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659" w:rsidRPr="0004360B" w:rsidRDefault="00EF5D0C" w:rsidP="0004360B">
      <w:pPr>
        <w:pStyle w:val="1"/>
        <w:tabs>
          <w:tab w:val="left" w:pos="0"/>
        </w:tabs>
        <w:ind w:firstLine="709"/>
        <w:jc w:val="both"/>
        <w:rPr>
          <w:b w:val="0"/>
          <w:color w:val="000000"/>
          <w:sz w:val="24"/>
          <w:szCs w:val="24"/>
        </w:rPr>
      </w:pPr>
      <w:bookmarkStart w:id="0" w:name="_GoBack"/>
      <w:bookmarkEnd w:id="0"/>
      <w:r>
        <w:rPr>
          <w:b w:val="0"/>
          <w:noProof/>
          <w:color w:val="000000"/>
          <w:sz w:val="24"/>
          <w:szCs w:val="24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2875915</wp:posOffset>
            </wp:positionH>
            <wp:positionV relativeFrom="paragraph">
              <wp:posOffset>-88900</wp:posOffset>
            </wp:positionV>
            <wp:extent cx="561975" cy="704850"/>
            <wp:effectExtent l="0" t="0" r="9525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4659" w:rsidRPr="0004360B" w:rsidRDefault="00924659" w:rsidP="0004360B">
      <w:pPr>
        <w:pStyle w:val="1"/>
        <w:tabs>
          <w:tab w:val="left" w:pos="284"/>
        </w:tabs>
        <w:ind w:firstLine="709"/>
        <w:jc w:val="both"/>
        <w:rPr>
          <w:b w:val="0"/>
          <w:color w:val="000000"/>
          <w:sz w:val="24"/>
          <w:szCs w:val="24"/>
        </w:rPr>
      </w:pPr>
    </w:p>
    <w:p w:rsidR="00924659" w:rsidRPr="0004360B" w:rsidRDefault="00924659" w:rsidP="0004360B">
      <w:pPr>
        <w:pStyle w:val="1"/>
        <w:tabs>
          <w:tab w:val="left" w:pos="284"/>
        </w:tabs>
        <w:ind w:firstLine="709"/>
        <w:jc w:val="both"/>
        <w:rPr>
          <w:b w:val="0"/>
          <w:color w:val="000000"/>
          <w:sz w:val="24"/>
          <w:szCs w:val="24"/>
        </w:rPr>
      </w:pPr>
    </w:p>
    <w:p w:rsidR="00924659" w:rsidRPr="0004360B" w:rsidRDefault="00924659" w:rsidP="0004360B">
      <w:pPr>
        <w:pStyle w:val="1"/>
        <w:tabs>
          <w:tab w:val="left" w:pos="284"/>
        </w:tabs>
        <w:ind w:firstLine="709"/>
        <w:jc w:val="both"/>
        <w:rPr>
          <w:b w:val="0"/>
          <w:color w:val="000000"/>
          <w:sz w:val="24"/>
          <w:szCs w:val="24"/>
        </w:rPr>
      </w:pPr>
    </w:p>
    <w:p w:rsidR="00924659" w:rsidRPr="0004360B" w:rsidRDefault="00924659" w:rsidP="0004360B">
      <w:pPr>
        <w:pStyle w:val="1"/>
        <w:tabs>
          <w:tab w:val="left" w:pos="284"/>
        </w:tabs>
        <w:ind w:firstLine="709"/>
        <w:rPr>
          <w:b w:val="0"/>
          <w:color w:val="000000"/>
          <w:sz w:val="24"/>
          <w:szCs w:val="24"/>
        </w:rPr>
      </w:pPr>
      <w:r w:rsidRPr="0004360B">
        <w:rPr>
          <w:b w:val="0"/>
          <w:color w:val="000000"/>
          <w:sz w:val="24"/>
          <w:szCs w:val="24"/>
        </w:rPr>
        <w:t>Администрация Каменского муниципального района</w:t>
      </w:r>
    </w:p>
    <w:p w:rsidR="00924659" w:rsidRPr="0004360B" w:rsidRDefault="00924659" w:rsidP="0004360B">
      <w:pPr>
        <w:ind w:firstLine="709"/>
        <w:jc w:val="center"/>
        <w:rPr>
          <w:rFonts w:cs="Arial"/>
          <w:bCs/>
          <w:color w:val="000000"/>
        </w:rPr>
      </w:pPr>
      <w:r w:rsidRPr="0004360B">
        <w:rPr>
          <w:rFonts w:cs="Arial"/>
          <w:bCs/>
          <w:color w:val="000000"/>
        </w:rPr>
        <w:t>Воронежской области</w:t>
      </w:r>
    </w:p>
    <w:p w:rsidR="00924659" w:rsidRPr="0004360B" w:rsidRDefault="00924659" w:rsidP="0004360B">
      <w:pPr>
        <w:ind w:firstLine="709"/>
        <w:jc w:val="center"/>
        <w:rPr>
          <w:rFonts w:cs="Arial"/>
          <w:bCs/>
          <w:color w:val="000000"/>
        </w:rPr>
      </w:pPr>
    </w:p>
    <w:p w:rsidR="004C221D" w:rsidRPr="0004360B" w:rsidRDefault="004C221D" w:rsidP="0004360B">
      <w:pPr>
        <w:pStyle w:val="7"/>
        <w:tabs>
          <w:tab w:val="left" w:pos="0"/>
        </w:tabs>
        <w:ind w:firstLine="709"/>
        <w:jc w:val="center"/>
        <w:rPr>
          <w:rFonts w:cs="Arial"/>
          <w:b w:val="0"/>
          <w:color w:val="000000"/>
          <w:sz w:val="24"/>
          <w:szCs w:val="24"/>
        </w:rPr>
      </w:pPr>
      <w:r w:rsidRPr="0004360B">
        <w:rPr>
          <w:rFonts w:cs="Arial"/>
          <w:b w:val="0"/>
          <w:color w:val="000000"/>
          <w:sz w:val="24"/>
          <w:szCs w:val="24"/>
        </w:rPr>
        <w:t>ПОСТАНОВЛЕНИЕ</w:t>
      </w:r>
    </w:p>
    <w:p w:rsidR="00924659" w:rsidRPr="0004360B" w:rsidRDefault="00924659" w:rsidP="0004360B">
      <w:pPr>
        <w:ind w:firstLine="709"/>
        <w:rPr>
          <w:rFonts w:cs="Arial"/>
          <w:bCs/>
          <w:color w:val="000000"/>
        </w:rPr>
      </w:pPr>
    </w:p>
    <w:p w:rsidR="005561FA" w:rsidRPr="0004360B" w:rsidRDefault="0004360B" w:rsidP="0004360B">
      <w:pPr>
        <w:ind w:firstLine="709"/>
        <w:rPr>
          <w:rFonts w:cs="Arial"/>
          <w:bCs/>
          <w:color w:val="000000"/>
        </w:rPr>
      </w:pPr>
      <w:r w:rsidRPr="0004360B">
        <w:rPr>
          <w:rFonts w:cs="Arial"/>
          <w:bCs/>
          <w:color w:val="000000"/>
        </w:rPr>
        <w:t>02 августа</w:t>
      </w:r>
      <w:r w:rsidR="006310EB" w:rsidRPr="0004360B">
        <w:rPr>
          <w:rFonts w:cs="Arial"/>
          <w:bCs/>
          <w:color w:val="000000"/>
        </w:rPr>
        <w:t xml:space="preserve"> </w:t>
      </w:r>
      <w:r w:rsidR="00C25049" w:rsidRPr="0004360B">
        <w:rPr>
          <w:rFonts w:cs="Arial"/>
          <w:bCs/>
          <w:color w:val="000000"/>
        </w:rPr>
        <w:t xml:space="preserve">2021 </w:t>
      </w:r>
      <w:r w:rsidR="00924659" w:rsidRPr="0004360B">
        <w:rPr>
          <w:rFonts w:cs="Arial"/>
          <w:bCs/>
          <w:color w:val="000000"/>
        </w:rPr>
        <w:t>г.</w:t>
      </w:r>
      <w:r>
        <w:rPr>
          <w:rFonts w:cs="Arial"/>
          <w:bCs/>
          <w:color w:val="000000"/>
          <w:lang w:val="en-US"/>
        </w:rPr>
        <w:t xml:space="preserve"> </w:t>
      </w:r>
      <w:r w:rsidR="00C25049" w:rsidRPr="0004360B">
        <w:rPr>
          <w:rFonts w:cs="Arial"/>
          <w:bCs/>
          <w:color w:val="000000"/>
        </w:rPr>
        <w:t>№</w:t>
      </w:r>
      <w:r w:rsidRPr="0004360B">
        <w:rPr>
          <w:rFonts w:cs="Arial"/>
          <w:bCs/>
          <w:color w:val="000000"/>
        </w:rPr>
        <w:t>229</w:t>
      </w:r>
    </w:p>
    <w:p w:rsidR="000C627E" w:rsidRPr="0004360B" w:rsidRDefault="000C627E" w:rsidP="0004360B">
      <w:pPr>
        <w:ind w:firstLine="709"/>
        <w:rPr>
          <w:rFonts w:cs="Arial"/>
          <w:bCs/>
          <w:color w:val="000000"/>
        </w:rPr>
      </w:pPr>
    </w:p>
    <w:p w:rsidR="00B658A9" w:rsidRPr="0004360B" w:rsidRDefault="00B658A9" w:rsidP="00E45EEC">
      <w:pPr>
        <w:pStyle w:val="Title"/>
      </w:pPr>
      <w:r w:rsidRPr="0004360B">
        <w:t>О межведомственной рабочей группе по вопросам, связанным с внедрением систем аппаратно-программного</w:t>
      </w:r>
      <w:r w:rsidR="006310EB" w:rsidRPr="0004360B">
        <w:t xml:space="preserve"> </w:t>
      </w:r>
      <w:r w:rsidRPr="0004360B">
        <w:t>комплекса</w:t>
      </w:r>
      <w:r w:rsidR="00A31BC1" w:rsidRPr="0004360B">
        <w:t xml:space="preserve"> (АПК)</w:t>
      </w:r>
      <w:r w:rsidR="003A76DF" w:rsidRPr="0004360B">
        <w:t xml:space="preserve"> «Безопасный город</w:t>
      </w:r>
      <w:r w:rsidR="000C627E" w:rsidRPr="0004360B">
        <w:t>»</w:t>
      </w:r>
    </w:p>
    <w:p w:rsidR="004C221D" w:rsidRPr="0004360B" w:rsidRDefault="00B658A9" w:rsidP="0004360B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04360B">
        <w:rPr>
          <w:rFonts w:cs="Arial"/>
          <w:color w:val="000000"/>
        </w:rPr>
        <w:t>В целях координации деятельности администрации Каменского муниципального района,</w:t>
      </w:r>
      <w:r w:rsidR="006310EB" w:rsidRPr="0004360B">
        <w:rPr>
          <w:rFonts w:cs="Arial"/>
          <w:color w:val="000000"/>
        </w:rPr>
        <w:t xml:space="preserve"> </w:t>
      </w:r>
      <w:r w:rsidRPr="0004360B">
        <w:rPr>
          <w:rFonts w:cs="Arial"/>
          <w:color w:val="000000"/>
        </w:rPr>
        <w:t>федеральных органов исполнительной власти, исполнительных органов государственной власти Воронежской области и заинтересованных организаций, для развития и совершенствования аппаратно программного комплекса «Безопасный город» на территории Каменского муниципального района</w:t>
      </w:r>
      <w:r w:rsidRPr="0004360B">
        <w:rPr>
          <w:rFonts w:cs="Arial"/>
          <w:color w:val="000000"/>
          <w:lang w:eastAsia="ar-SA"/>
        </w:rPr>
        <w:t xml:space="preserve"> </w:t>
      </w:r>
      <w:r w:rsidR="004C221D" w:rsidRPr="0004360B">
        <w:rPr>
          <w:rFonts w:cs="Arial"/>
          <w:color w:val="000000"/>
        </w:rPr>
        <w:t>администрация Каменского муниципального района</w:t>
      </w:r>
    </w:p>
    <w:p w:rsidR="004C221D" w:rsidRPr="0004360B" w:rsidRDefault="004C221D" w:rsidP="0004360B">
      <w:pPr>
        <w:ind w:firstLine="709"/>
        <w:jc w:val="center"/>
        <w:rPr>
          <w:rFonts w:cs="Arial"/>
          <w:color w:val="000000"/>
        </w:rPr>
      </w:pPr>
      <w:r w:rsidRPr="0004360B">
        <w:rPr>
          <w:rFonts w:cs="Arial"/>
          <w:color w:val="000000"/>
        </w:rPr>
        <w:t>ПОСТАНОВЛЯЕТ:</w:t>
      </w:r>
    </w:p>
    <w:p w:rsidR="000C627E" w:rsidRPr="0004360B" w:rsidRDefault="000C627E" w:rsidP="0004360B">
      <w:pPr>
        <w:ind w:firstLine="709"/>
        <w:rPr>
          <w:rFonts w:cs="Arial"/>
          <w:color w:val="000000"/>
        </w:rPr>
      </w:pPr>
      <w:r w:rsidRPr="0004360B">
        <w:rPr>
          <w:rFonts w:cs="Arial"/>
          <w:color w:val="000000"/>
        </w:rPr>
        <w:t>1. Утвердить:</w:t>
      </w:r>
    </w:p>
    <w:p w:rsidR="00B658A9" w:rsidRPr="0004360B" w:rsidRDefault="00B658A9" w:rsidP="0004360B">
      <w:pPr>
        <w:ind w:firstLine="709"/>
        <w:rPr>
          <w:rFonts w:cs="Arial"/>
          <w:color w:val="000000"/>
        </w:rPr>
      </w:pPr>
      <w:r w:rsidRPr="0004360B">
        <w:rPr>
          <w:rFonts w:cs="Arial"/>
          <w:color w:val="000000"/>
        </w:rPr>
        <w:t>1.</w:t>
      </w:r>
      <w:r w:rsidR="000C627E" w:rsidRPr="0004360B">
        <w:rPr>
          <w:rFonts w:cs="Arial"/>
          <w:color w:val="000000"/>
        </w:rPr>
        <w:t>1.</w:t>
      </w:r>
      <w:r w:rsidRPr="0004360B">
        <w:rPr>
          <w:rFonts w:cs="Arial"/>
          <w:color w:val="000000"/>
        </w:rPr>
        <w:t xml:space="preserve"> </w:t>
      </w:r>
      <w:r w:rsidR="00A74BDC" w:rsidRPr="0004360B">
        <w:rPr>
          <w:rFonts w:cs="Arial"/>
          <w:color w:val="000000"/>
        </w:rPr>
        <w:t>Сост</w:t>
      </w:r>
      <w:r w:rsidR="00297B36" w:rsidRPr="0004360B">
        <w:rPr>
          <w:rFonts w:cs="Arial"/>
          <w:color w:val="000000"/>
        </w:rPr>
        <w:t>ав</w:t>
      </w:r>
      <w:r w:rsidRPr="0004360B">
        <w:rPr>
          <w:rFonts w:cs="Arial"/>
          <w:color w:val="000000"/>
        </w:rPr>
        <w:t xml:space="preserve"> межведомственн</w:t>
      </w:r>
      <w:r w:rsidR="000C627E" w:rsidRPr="0004360B">
        <w:rPr>
          <w:rFonts w:cs="Arial"/>
          <w:color w:val="000000"/>
        </w:rPr>
        <w:t>ой рабочей группы</w:t>
      </w:r>
      <w:r w:rsidRPr="0004360B">
        <w:rPr>
          <w:rFonts w:cs="Arial"/>
          <w:color w:val="000000"/>
        </w:rPr>
        <w:t xml:space="preserve"> по вопросам, связанным с внедрением систем аппаратно-программного комплекса «Безопасный город</w:t>
      </w:r>
      <w:r w:rsidR="00C25049" w:rsidRPr="0004360B">
        <w:rPr>
          <w:rFonts w:cs="Arial"/>
          <w:color w:val="000000"/>
        </w:rPr>
        <w:t>» согласно приложению к настоящему постановлению</w:t>
      </w:r>
      <w:r w:rsidR="000C627E" w:rsidRPr="0004360B">
        <w:rPr>
          <w:rFonts w:cs="Arial"/>
          <w:color w:val="000000"/>
        </w:rPr>
        <w:t>.</w:t>
      </w:r>
    </w:p>
    <w:p w:rsidR="00C25049" w:rsidRPr="0004360B" w:rsidRDefault="00C25049" w:rsidP="0004360B">
      <w:pPr>
        <w:ind w:firstLine="709"/>
        <w:rPr>
          <w:rFonts w:cs="Arial"/>
          <w:color w:val="000000"/>
        </w:rPr>
      </w:pPr>
      <w:r w:rsidRPr="0004360B">
        <w:rPr>
          <w:rFonts w:cs="Arial"/>
          <w:color w:val="000000"/>
        </w:rPr>
        <w:t xml:space="preserve">2. Признать утратившим силу постановление администрации Каменского муниципального района от 18.09.2015 № 320 </w:t>
      </w:r>
      <w:r w:rsidR="009F20FE" w:rsidRPr="0004360B">
        <w:rPr>
          <w:rFonts w:cs="Arial"/>
          <w:color w:val="000000"/>
        </w:rPr>
        <w:t>«</w:t>
      </w:r>
      <w:r w:rsidRPr="0004360B">
        <w:rPr>
          <w:rFonts w:cs="Arial"/>
          <w:color w:val="000000"/>
        </w:rPr>
        <w:t>О межведомственной рабочей группе по вопросам, связанным с внедрением систем аппаратно-программного комплекса (АПК) «Безопасный город».</w:t>
      </w:r>
    </w:p>
    <w:p w:rsidR="00775115" w:rsidRPr="0004360B" w:rsidRDefault="00C25049" w:rsidP="0004360B">
      <w:pPr>
        <w:ind w:firstLine="709"/>
        <w:rPr>
          <w:rFonts w:cs="Arial"/>
          <w:color w:val="000000"/>
        </w:rPr>
      </w:pPr>
      <w:r w:rsidRPr="0004360B">
        <w:rPr>
          <w:rFonts w:cs="Arial"/>
          <w:color w:val="000000"/>
        </w:rPr>
        <w:t>3</w:t>
      </w:r>
      <w:r w:rsidR="00775115" w:rsidRPr="0004360B">
        <w:rPr>
          <w:rFonts w:cs="Arial"/>
          <w:color w:val="000000"/>
        </w:rPr>
        <w:t xml:space="preserve">. </w:t>
      </w:r>
      <w:r w:rsidR="009F20FE" w:rsidRPr="0004360B">
        <w:rPr>
          <w:rFonts w:cs="Arial"/>
          <w:color w:val="000000"/>
        </w:rPr>
        <w:t>Начальнику сектора ГО и ЧС</w:t>
      </w:r>
      <w:r w:rsidR="00775115" w:rsidRPr="0004360B">
        <w:rPr>
          <w:rFonts w:cs="Arial"/>
          <w:color w:val="000000"/>
        </w:rPr>
        <w:t xml:space="preserve"> администрации Каменского му</w:t>
      </w:r>
      <w:r w:rsidRPr="0004360B">
        <w:rPr>
          <w:rFonts w:cs="Arial"/>
          <w:color w:val="000000"/>
        </w:rPr>
        <w:t>ниципального района Тищенко М.Д.</w:t>
      </w:r>
      <w:r w:rsidR="009F20FE" w:rsidRPr="0004360B">
        <w:rPr>
          <w:rFonts w:cs="Arial"/>
          <w:color w:val="000000"/>
        </w:rPr>
        <w:t xml:space="preserve"> довести настоящее</w:t>
      </w:r>
      <w:r w:rsidR="00775115" w:rsidRPr="0004360B">
        <w:rPr>
          <w:rFonts w:cs="Arial"/>
          <w:color w:val="000000"/>
        </w:rPr>
        <w:t xml:space="preserve"> постановление до руководства и членов комиссии.</w:t>
      </w:r>
      <w:r w:rsidR="006310EB" w:rsidRPr="0004360B">
        <w:rPr>
          <w:rFonts w:cs="Arial"/>
          <w:color w:val="000000"/>
        </w:rPr>
        <w:t xml:space="preserve"> </w:t>
      </w:r>
    </w:p>
    <w:p w:rsidR="00775115" w:rsidRPr="0004360B" w:rsidRDefault="00C25049" w:rsidP="0004360B">
      <w:pPr>
        <w:ind w:firstLine="709"/>
        <w:rPr>
          <w:rFonts w:cs="Arial"/>
          <w:color w:val="000000"/>
        </w:rPr>
      </w:pPr>
      <w:r w:rsidRPr="0004360B">
        <w:rPr>
          <w:rFonts w:cs="Arial"/>
          <w:color w:val="000000"/>
        </w:rPr>
        <w:t>4</w:t>
      </w:r>
      <w:r w:rsidR="00775115" w:rsidRPr="0004360B">
        <w:rPr>
          <w:rFonts w:cs="Arial"/>
          <w:color w:val="000000"/>
        </w:rPr>
        <w:t>. Постановление вступает в силу с даты его подписания</w:t>
      </w:r>
      <w:r w:rsidRPr="0004360B">
        <w:rPr>
          <w:rFonts w:cs="Arial"/>
          <w:color w:val="000000"/>
        </w:rPr>
        <w:t>.</w:t>
      </w:r>
    </w:p>
    <w:p w:rsidR="00D0115D" w:rsidRPr="0004360B" w:rsidRDefault="00C25049" w:rsidP="0004360B">
      <w:pPr>
        <w:pStyle w:val="a6"/>
        <w:spacing w:after="0" w:line="240" w:lineRule="auto"/>
        <w:ind w:left="0" w:firstLine="709"/>
        <w:rPr>
          <w:rFonts w:ascii="Arial" w:hAnsi="Arial" w:cs="Arial"/>
          <w:color w:val="000000"/>
          <w:spacing w:val="-2"/>
          <w:sz w:val="24"/>
          <w:szCs w:val="24"/>
        </w:rPr>
      </w:pPr>
      <w:r w:rsidRPr="000436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="00B658A9" w:rsidRPr="000436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9F20FE" w:rsidRPr="0004360B">
        <w:rPr>
          <w:rFonts w:ascii="Arial" w:hAnsi="Arial" w:cs="Arial"/>
          <w:color w:val="000000"/>
          <w:sz w:val="24"/>
          <w:szCs w:val="24"/>
        </w:rPr>
        <w:t>Контроль за исполнением</w:t>
      </w:r>
      <w:r w:rsidR="004222D0" w:rsidRPr="0004360B">
        <w:rPr>
          <w:rFonts w:ascii="Arial" w:hAnsi="Arial" w:cs="Arial"/>
          <w:color w:val="000000"/>
          <w:sz w:val="24"/>
          <w:szCs w:val="24"/>
        </w:rPr>
        <w:t xml:space="preserve"> настоящего постановления </w:t>
      </w:r>
      <w:r w:rsidRPr="0004360B">
        <w:rPr>
          <w:rFonts w:ascii="Arial" w:hAnsi="Arial" w:cs="Arial"/>
          <w:color w:val="000000"/>
          <w:sz w:val="24"/>
          <w:szCs w:val="24"/>
        </w:rPr>
        <w:t>оставляю за собой</w:t>
      </w:r>
      <w:r w:rsidR="004222D0" w:rsidRPr="0004360B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C25049" w:rsidRPr="0004360B" w:rsidRDefault="00C25049" w:rsidP="0004360B">
      <w:pPr>
        <w:shd w:val="clear" w:color="auto" w:fill="FFFFFF"/>
        <w:ind w:firstLine="709"/>
        <w:rPr>
          <w:rFonts w:cs="Arial"/>
          <w:color w:val="000000"/>
          <w:spacing w:val="-2"/>
        </w:rPr>
      </w:pPr>
    </w:p>
    <w:p w:rsidR="00C25049" w:rsidRPr="0004360B" w:rsidRDefault="00C25049" w:rsidP="0004360B">
      <w:pPr>
        <w:shd w:val="clear" w:color="auto" w:fill="FFFFFF"/>
        <w:ind w:firstLine="709"/>
        <w:rPr>
          <w:rFonts w:cs="Arial"/>
          <w:color w:val="000000"/>
          <w:spacing w:val="-2"/>
        </w:rPr>
      </w:pPr>
      <w:r w:rsidRPr="0004360B">
        <w:rPr>
          <w:rFonts w:cs="Arial"/>
          <w:color w:val="000000"/>
          <w:spacing w:val="-2"/>
        </w:rPr>
        <w:t xml:space="preserve">Глава </w:t>
      </w:r>
    </w:p>
    <w:p w:rsidR="00C25049" w:rsidRPr="0004360B" w:rsidRDefault="00C25049" w:rsidP="0004360B">
      <w:pPr>
        <w:shd w:val="clear" w:color="auto" w:fill="FFFFFF"/>
        <w:ind w:firstLine="709"/>
        <w:rPr>
          <w:rFonts w:cs="Arial"/>
          <w:color w:val="000000"/>
          <w:spacing w:val="-2"/>
        </w:rPr>
      </w:pPr>
      <w:r w:rsidRPr="0004360B">
        <w:rPr>
          <w:rFonts w:cs="Arial"/>
          <w:color w:val="000000"/>
          <w:spacing w:val="-2"/>
        </w:rPr>
        <w:t xml:space="preserve">администрации Каменского </w:t>
      </w:r>
    </w:p>
    <w:p w:rsidR="005340BD" w:rsidRPr="0004360B" w:rsidRDefault="00C25049" w:rsidP="0004360B">
      <w:pPr>
        <w:shd w:val="clear" w:color="auto" w:fill="FFFFFF"/>
        <w:ind w:firstLine="709"/>
        <w:rPr>
          <w:rFonts w:cs="Arial"/>
          <w:color w:val="000000"/>
          <w:spacing w:val="-2"/>
        </w:rPr>
      </w:pPr>
      <w:r w:rsidRPr="0004360B">
        <w:rPr>
          <w:rFonts w:cs="Arial"/>
          <w:color w:val="000000"/>
          <w:spacing w:val="-2"/>
        </w:rPr>
        <w:t>муниципального района</w:t>
      </w:r>
      <w:r w:rsidR="0004360B">
        <w:rPr>
          <w:rFonts w:cs="Arial"/>
          <w:lang w:val="en-US"/>
        </w:rPr>
        <w:t xml:space="preserve"> </w:t>
      </w:r>
      <w:r w:rsidRPr="0004360B">
        <w:rPr>
          <w:rFonts w:cs="Arial"/>
          <w:color w:val="000000"/>
          <w:spacing w:val="-2"/>
        </w:rPr>
        <w:t>А.С. Кателкин</w:t>
      </w:r>
    </w:p>
    <w:p w:rsidR="00924659" w:rsidRPr="0004360B" w:rsidRDefault="006310EB" w:rsidP="0004360B">
      <w:pPr>
        <w:ind w:firstLine="709"/>
        <w:rPr>
          <w:rFonts w:cs="Arial"/>
          <w:color w:val="000000"/>
        </w:rPr>
      </w:pPr>
      <w:r w:rsidRPr="0004360B">
        <w:rPr>
          <w:rFonts w:cs="Arial"/>
        </w:rPr>
        <w:br w:type="page"/>
      </w:r>
    </w:p>
    <w:p w:rsidR="004222D0" w:rsidRPr="0004360B" w:rsidRDefault="00DD1289" w:rsidP="0004360B">
      <w:pPr>
        <w:keepNext/>
        <w:ind w:firstLine="709"/>
        <w:jc w:val="right"/>
        <w:rPr>
          <w:rFonts w:cs="Arial"/>
          <w:color w:val="000000"/>
        </w:rPr>
      </w:pPr>
      <w:r w:rsidRPr="0004360B">
        <w:rPr>
          <w:rStyle w:val="a3"/>
          <w:rFonts w:cs="Arial"/>
          <w:b w:val="0"/>
          <w:bCs w:val="0"/>
          <w:color w:val="000000"/>
          <w:sz w:val="24"/>
          <w:szCs w:val="24"/>
        </w:rPr>
        <w:t>Приложение</w:t>
      </w:r>
      <w:r w:rsidR="00C25049" w:rsidRPr="0004360B">
        <w:rPr>
          <w:rStyle w:val="a3"/>
          <w:rFonts w:cs="Arial"/>
          <w:b w:val="0"/>
          <w:bCs w:val="0"/>
          <w:color w:val="000000"/>
          <w:sz w:val="24"/>
          <w:szCs w:val="24"/>
        </w:rPr>
        <w:t xml:space="preserve"> к </w:t>
      </w:r>
      <w:r w:rsidR="00C25049" w:rsidRPr="0004360B">
        <w:rPr>
          <w:rFonts w:cs="Arial"/>
          <w:color w:val="000000"/>
        </w:rPr>
        <w:t>постановлению</w:t>
      </w:r>
      <w:r w:rsidR="004222D0" w:rsidRPr="0004360B">
        <w:rPr>
          <w:rFonts w:cs="Arial"/>
          <w:color w:val="000000"/>
        </w:rPr>
        <w:t xml:space="preserve"> администрации Каменского муниципального района</w:t>
      </w:r>
    </w:p>
    <w:p w:rsidR="004222D0" w:rsidRPr="0004360B" w:rsidRDefault="004222D0" w:rsidP="0004360B">
      <w:pPr>
        <w:ind w:firstLine="709"/>
        <w:jc w:val="right"/>
        <w:rPr>
          <w:rFonts w:cs="Arial"/>
          <w:color w:val="000000"/>
        </w:rPr>
      </w:pPr>
      <w:r w:rsidRPr="0004360B">
        <w:rPr>
          <w:rFonts w:cs="Arial"/>
          <w:color w:val="000000"/>
        </w:rPr>
        <w:t>от «</w:t>
      </w:r>
      <w:r w:rsidR="0004360B">
        <w:rPr>
          <w:rFonts w:cs="Arial"/>
          <w:color w:val="000000"/>
          <w:lang w:val="en-US"/>
        </w:rPr>
        <w:t>02</w:t>
      </w:r>
      <w:r w:rsidRPr="0004360B">
        <w:rPr>
          <w:rFonts w:cs="Arial"/>
          <w:color w:val="000000"/>
        </w:rPr>
        <w:t xml:space="preserve">» </w:t>
      </w:r>
      <w:r w:rsidR="0004360B">
        <w:rPr>
          <w:rFonts w:cs="Arial"/>
          <w:color w:val="000000"/>
        </w:rPr>
        <w:t>августа</w:t>
      </w:r>
      <w:r w:rsidR="00C25049" w:rsidRPr="0004360B">
        <w:rPr>
          <w:rFonts w:cs="Arial"/>
          <w:color w:val="000000"/>
        </w:rPr>
        <w:t xml:space="preserve"> 2021</w:t>
      </w:r>
      <w:r w:rsidRPr="0004360B">
        <w:rPr>
          <w:rFonts w:cs="Arial"/>
          <w:color w:val="000000"/>
        </w:rPr>
        <w:t xml:space="preserve"> № </w:t>
      </w:r>
      <w:r w:rsidR="0004360B">
        <w:rPr>
          <w:rFonts w:cs="Arial"/>
          <w:color w:val="000000"/>
        </w:rPr>
        <w:t>229</w:t>
      </w:r>
    </w:p>
    <w:p w:rsidR="006310EB" w:rsidRPr="0004360B" w:rsidRDefault="006310EB" w:rsidP="0004360B">
      <w:pPr>
        <w:ind w:firstLine="709"/>
        <w:jc w:val="right"/>
        <w:rPr>
          <w:rFonts w:cs="Arial"/>
          <w:color w:val="000000"/>
        </w:rPr>
      </w:pPr>
    </w:p>
    <w:p w:rsidR="006310EB" w:rsidRPr="0004360B" w:rsidRDefault="006310EB" w:rsidP="0004360B">
      <w:pPr>
        <w:ind w:firstLine="709"/>
        <w:rPr>
          <w:rFonts w:cs="Arial"/>
          <w:color w:val="000000"/>
        </w:rPr>
      </w:pPr>
    </w:p>
    <w:p w:rsidR="004222D0" w:rsidRPr="0004360B" w:rsidRDefault="004222D0" w:rsidP="0004360B">
      <w:pPr>
        <w:ind w:firstLine="709"/>
        <w:rPr>
          <w:rFonts w:cs="Arial"/>
          <w:color w:val="000000"/>
        </w:rPr>
      </w:pPr>
      <w:r w:rsidRPr="0004360B">
        <w:rPr>
          <w:rFonts w:cs="Arial"/>
          <w:color w:val="000000"/>
        </w:rPr>
        <w:t>СОСТАВ</w:t>
      </w:r>
    </w:p>
    <w:p w:rsidR="004222D0" w:rsidRPr="0004360B" w:rsidRDefault="004222D0" w:rsidP="0004360B">
      <w:pPr>
        <w:ind w:firstLine="709"/>
        <w:rPr>
          <w:rFonts w:cs="Arial"/>
          <w:color w:val="000000"/>
        </w:rPr>
      </w:pPr>
      <w:r w:rsidRPr="0004360B">
        <w:rPr>
          <w:rFonts w:cs="Arial"/>
          <w:color w:val="000000"/>
        </w:rPr>
        <w:t>межведомственной рабочей группы по вопросам, связанным с внедрением и развитием систем аппаратно</w:t>
      </w:r>
      <w:r w:rsidR="005152FB" w:rsidRPr="0004360B">
        <w:rPr>
          <w:rFonts w:cs="Arial"/>
          <w:color w:val="000000"/>
        </w:rPr>
        <w:t xml:space="preserve"> </w:t>
      </w:r>
      <w:r w:rsidRPr="0004360B">
        <w:rPr>
          <w:rFonts w:cs="Arial"/>
          <w:color w:val="000000"/>
        </w:rPr>
        <w:t>-</w:t>
      </w:r>
      <w:r w:rsidR="005152FB" w:rsidRPr="0004360B">
        <w:rPr>
          <w:rFonts w:cs="Arial"/>
          <w:color w:val="000000"/>
        </w:rPr>
        <w:t xml:space="preserve"> </w:t>
      </w:r>
      <w:r w:rsidRPr="0004360B">
        <w:rPr>
          <w:rFonts w:cs="Arial"/>
          <w:color w:val="000000"/>
        </w:rPr>
        <w:t>програм</w:t>
      </w:r>
      <w:r w:rsidR="005152FB" w:rsidRPr="0004360B">
        <w:rPr>
          <w:rFonts w:cs="Arial"/>
          <w:color w:val="000000"/>
        </w:rPr>
        <w:t>м</w:t>
      </w:r>
      <w:r w:rsidRPr="0004360B">
        <w:rPr>
          <w:rFonts w:cs="Arial"/>
          <w:color w:val="000000"/>
        </w:rPr>
        <w:t xml:space="preserve">ного комплекса «Безопасный </w:t>
      </w:r>
      <w:r w:rsidR="00F069F3" w:rsidRPr="0004360B">
        <w:rPr>
          <w:rFonts w:cs="Arial"/>
          <w:color w:val="000000"/>
        </w:rPr>
        <w:t>город</w:t>
      </w:r>
      <w:r w:rsidR="009F20FE" w:rsidRPr="0004360B">
        <w:rPr>
          <w:rFonts w:cs="Arial"/>
          <w:color w:val="000000"/>
        </w:rPr>
        <w:t>»</w:t>
      </w:r>
    </w:p>
    <w:p w:rsidR="004222D0" w:rsidRPr="0004360B" w:rsidRDefault="004222D0" w:rsidP="0004360B">
      <w:pPr>
        <w:ind w:firstLine="709"/>
        <w:rPr>
          <w:rFonts w:cs="Arial"/>
          <w:color w:val="000000"/>
        </w:rPr>
      </w:pPr>
    </w:p>
    <w:tbl>
      <w:tblPr>
        <w:tblW w:w="4987" w:type="pct"/>
        <w:tblLook w:val="04A0" w:firstRow="1" w:lastRow="0" w:firstColumn="1" w:lastColumn="0" w:noHBand="0" w:noVBand="1"/>
      </w:tblPr>
      <w:tblGrid>
        <w:gridCol w:w="3959"/>
        <w:gridCol w:w="5869"/>
      </w:tblGrid>
      <w:tr w:rsidR="006310EB" w:rsidRPr="0004360B" w:rsidTr="00535606">
        <w:trPr>
          <w:trHeight w:val="151"/>
        </w:trPr>
        <w:tc>
          <w:tcPr>
            <w:tcW w:w="2014" w:type="pct"/>
          </w:tcPr>
          <w:p w:rsidR="00535606" w:rsidRPr="0004360B" w:rsidRDefault="001C0FFE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  <w:r w:rsidRPr="0004360B">
              <w:rPr>
                <w:rFonts w:cs="Arial"/>
                <w:color w:val="000000"/>
              </w:rPr>
              <w:t>Бурляев Сергей Иванович</w:t>
            </w:r>
          </w:p>
        </w:tc>
        <w:tc>
          <w:tcPr>
            <w:tcW w:w="2986" w:type="pct"/>
          </w:tcPr>
          <w:p w:rsidR="00490C87" w:rsidRPr="0004360B" w:rsidRDefault="00490C87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  <w:r w:rsidRPr="0004360B">
              <w:rPr>
                <w:rFonts w:cs="Arial"/>
                <w:color w:val="000000"/>
              </w:rPr>
              <w:t xml:space="preserve">Заместитель главы администрации Каменского муниципального района по </w:t>
            </w:r>
            <w:r w:rsidR="001C0FFE" w:rsidRPr="0004360B">
              <w:rPr>
                <w:rFonts w:cs="Arial"/>
                <w:color w:val="000000"/>
              </w:rPr>
              <w:t>социальным вопросам - руководитель отдела по культуре</w:t>
            </w:r>
            <w:r w:rsidR="006310EB" w:rsidRPr="0004360B">
              <w:rPr>
                <w:rFonts w:cs="Arial"/>
                <w:color w:val="000000"/>
              </w:rPr>
              <w:t xml:space="preserve"> </w:t>
            </w:r>
            <w:r w:rsidRPr="0004360B">
              <w:rPr>
                <w:rFonts w:cs="Arial"/>
                <w:color w:val="000000"/>
              </w:rPr>
              <w:t>– руководитель рабочей группы</w:t>
            </w:r>
          </w:p>
        </w:tc>
      </w:tr>
      <w:tr w:rsidR="006310EB" w:rsidRPr="0004360B" w:rsidTr="00535606">
        <w:trPr>
          <w:trHeight w:val="151"/>
        </w:trPr>
        <w:tc>
          <w:tcPr>
            <w:tcW w:w="2014" w:type="pct"/>
          </w:tcPr>
          <w:p w:rsidR="00E37FC7" w:rsidRPr="0004360B" w:rsidRDefault="00490C87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  <w:r w:rsidRPr="0004360B">
              <w:rPr>
                <w:rFonts w:cs="Arial"/>
                <w:color w:val="000000"/>
              </w:rPr>
              <w:t>Тищенко Михаил Дмитриевич</w:t>
            </w:r>
          </w:p>
        </w:tc>
        <w:tc>
          <w:tcPr>
            <w:tcW w:w="2986" w:type="pct"/>
          </w:tcPr>
          <w:p w:rsidR="00490C87" w:rsidRPr="0004360B" w:rsidRDefault="002E4894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Начальник сектора</w:t>
            </w:r>
            <w:r w:rsidR="00490C87" w:rsidRPr="0004360B">
              <w:rPr>
                <w:rFonts w:cs="Arial"/>
                <w:color w:val="000000"/>
              </w:rPr>
              <w:t xml:space="preserve"> ГО и ЧС - заместитель руководителя рабочей группы</w:t>
            </w:r>
          </w:p>
          <w:p w:rsidR="00A9271C" w:rsidRPr="0004360B" w:rsidRDefault="00A9271C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</w:p>
        </w:tc>
      </w:tr>
      <w:tr w:rsidR="006310EB" w:rsidRPr="0004360B" w:rsidTr="00535606">
        <w:trPr>
          <w:trHeight w:val="151"/>
        </w:trPr>
        <w:tc>
          <w:tcPr>
            <w:tcW w:w="2014" w:type="pct"/>
          </w:tcPr>
          <w:p w:rsidR="00490C87" w:rsidRPr="0004360B" w:rsidRDefault="00490C87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  <w:r w:rsidRPr="0004360B">
              <w:rPr>
                <w:rFonts w:cs="Arial"/>
                <w:color w:val="000000"/>
              </w:rPr>
              <w:t>Кащенко Виктор Иванович</w:t>
            </w:r>
          </w:p>
          <w:p w:rsidR="00E37FC7" w:rsidRPr="0004360B" w:rsidRDefault="00E37FC7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</w:p>
          <w:p w:rsidR="004B7CED" w:rsidRPr="0004360B" w:rsidRDefault="00E37FC7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  <w:r w:rsidRPr="0004360B">
              <w:rPr>
                <w:rFonts w:cs="Arial"/>
                <w:color w:val="000000"/>
              </w:rPr>
              <w:t xml:space="preserve">Члены </w:t>
            </w:r>
            <w:r w:rsidR="00CA1539" w:rsidRPr="0004360B">
              <w:rPr>
                <w:rFonts w:cs="Arial"/>
                <w:color w:val="000000"/>
              </w:rPr>
              <w:t>рабочей группы</w:t>
            </w:r>
            <w:r w:rsidRPr="0004360B">
              <w:rPr>
                <w:rFonts w:cs="Arial"/>
                <w:color w:val="000000"/>
              </w:rPr>
              <w:t>:</w:t>
            </w:r>
          </w:p>
          <w:p w:rsidR="000A5274" w:rsidRPr="0004360B" w:rsidRDefault="000A5274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</w:p>
          <w:p w:rsidR="004B7CED" w:rsidRPr="0004360B" w:rsidRDefault="00027596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  <w:r w:rsidRPr="0004360B">
              <w:rPr>
                <w:rFonts w:cs="Arial"/>
                <w:color w:val="000000"/>
              </w:rPr>
              <w:t>Райм Елена Николаевна</w:t>
            </w:r>
          </w:p>
          <w:p w:rsidR="004B7CED" w:rsidRPr="0004360B" w:rsidRDefault="004B7CED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</w:p>
          <w:p w:rsidR="00027596" w:rsidRPr="0004360B" w:rsidRDefault="00027596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</w:p>
          <w:p w:rsidR="00027596" w:rsidRPr="0004360B" w:rsidRDefault="00027596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  <w:r w:rsidRPr="0004360B">
              <w:rPr>
                <w:rFonts w:cs="Arial"/>
                <w:color w:val="000000"/>
              </w:rPr>
              <w:t>Клименко Андрей Иванович</w:t>
            </w:r>
          </w:p>
          <w:p w:rsidR="00027596" w:rsidRPr="0004360B" w:rsidRDefault="00027596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2986" w:type="pct"/>
          </w:tcPr>
          <w:p w:rsidR="00490C87" w:rsidRPr="0004360B" w:rsidRDefault="00490C87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  <w:r w:rsidRPr="0004360B">
              <w:rPr>
                <w:rFonts w:cs="Arial"/>
                <w:color w:val="000000"/>
              </w:rPr>
              <w:t>Начальник</w:t>
            </w:r>
            <w:r w:rsidR="006310EB" w:rsidRPr="0004360B">
              <w:rPr>
                <w:rFonts w:cs="Arial"/>
                <w:color w:val="000000"/>
              </w:rPr>
              <w:t xml:space="preserve"> </w:t>
            </w:r>
            <w:r w:rsidRPr="0004360B">
              <w:rPr>
                <w:rFonts w:cs="Arial"/>
                <w:color w:val="000000"/>
              </w:rPr>
              <w:t xml:space="preserve">ЕДДС </w:t>
            </w:r>
            <w:r w:rsidR="009F20FE" w:rsidRPr="0004360B">
              <w:rPr>
                <w:rFonts w:cs="Arial"/>
                <w:color w:val="000000"/>
              </w:rPr>
              <w:t xml:space="preserve">МКУ «СОДОМС» </w:t>
            </w:r>
            <w:r w:rsidRPr="0004360B">
              <w:rPr>
                <w:rFonts w:cs="Arial"/>
                <w:color w:val="000000"/>
              </w:rPr>
              <w:t xml:space="preserve">- секретарь </w:t>
            </w:r>
            <w:r w:rsidR="00E37FC7" w:rsidRPr="0004360B">
              <w:rPr>
                <w:rFonts w:cs="Arial"/>
                <w:color w:val="000000"/>
              </w:rPr>
              <w:t>рабочей группы</w:t>
            </w:r>
          </w:p>
          <w:p w:rsidR="000F6C30" w:rsidRPr="0004360B" w:rsidRDefault="000F6C30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</w:p>
          <w:p w:rsidR="004B7CED" w:rsidRPr="0004360B" w:rsidRDefault="004B7CED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</w:p>
          <w:p w:rsidR="004B7CED" w:rsidRPr="0004360B" w:rsidRDefault="004B7CED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</w:p>
          <w:p w:rsidR="004B7CED" w:rsidRPr="0004360B" w:rsidRDefault="000A5274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  <w:r w:rsidRPr="0004360B">
              <w:rPr>
                <w:rFonts w:cs="Arial"/>
                <w:color w:val="000000"/>
              </w:rPr>
              <w:t>Руководитель аппарата</w:t>
            </w:r>
            <w:r w:rsidR="004B7CED" w:rsidRPr="0004360B">
              <w:rPr>
                <w:rFonts w:cs="Arial"/>
                <w:color w:val="000000"/>
              </w:rPr>
              <w:t xml:space="preserve"> администрации района</w:t>
            </w:r>
          </w:p>
          <w:p w:rsidR="0097705F" w:rsidRPr="0004360B" w:rsidRDefault="0097705F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</w:p>
          <w:p w:rsidR="00027596" w:rsidRPr="0004360B" w:rsidRDefault="00027596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  <w:r w:rsidRPr="0004360B">
              <w:rPr>
                <w:rFonts w:cs="Arial"/>
                <w:color w:val="000000"/>
              </w:rPr>
              <w:t>Ведущий специалист организационно-правового отдела администрации района</w:t>
            </w:r>
          </w:p>
        </w:tc>
      </w:tr>
      <w:tr w:rsidR="006310EB" w:rsidRPr="0004360B" w:rsidTr="00535606">
        <w:trPr>
          <w:trHeight w:val="151"/>
        </w:trPr>
        <w:tc>
          <w:tcPr>
            <w:tcW w:w="2014" w:type="pct"/>
          </w:tcPr>
          <w:p w:rsidR="000F6C30" w:rsidRPr="0004360B" w:rsidRDefault="000F6C30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  <w:r w:rsidRPr="0004360B">
              <w:rPr>
                <w:rFonts w:cs="Arial"/>
                <w:color w:val="000000"/>
              </w:rPr>
              <w:t>Свешников Алексей Владимирович</w:t>
            </w:r>
          </w:p>
        </w:tc>
        <w:tc>
          <w:tcPr>
            <w:tcW w:w="2986" w:type="pct"/>
          </w:tcPr>
          <w:p w:rsidR="000F6C30" w:rsidRPr="0004360B" w:rsidRDefault="000F6C30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  <w:r w:rsidRPr="0004360B">
              <w:rPr>
                <w:rFonts w:cs="Arial"/>
                <w:color w:val="000000"/>
              </w:rPr>
              <w:t xml:space="preserve">Начальник </w:t>
            </w:r>
            <w:r w:rsidR="009F20FE" w:rsidRPr="0004360B">
              <w:rPr>
                <w:rFonts w:cs="Arial"/>
                <w:color w:val="000000"/>
              </w:rPr>
              <w:t xml:space="preserve">пожарно-спасательной части № 39 ФГКУ «1 ОФПС по Воронежской области» </w:t>
            </w:r>
            <w:r w:rsidRPr="0004360B">
              <w:rPr>
                <w:rFonts w:cs="Arial"/>
                <w:color w:val="000000"/>
              </w:rPr>
              <w:t>(по согласованию)</w:t>
            </w:r>
          </w:p>
        </w:tc>
      </w:tr>
      <w:tr w:rsidR="006310EB" w:rsidRPr="0004360B" w:rsidTr="00535606">
        <w:trPr>
          <w:trHeight w:val="151"/>
        </w:trPr>
        <w:tc>
          <w:tcPr>
            <w:tcW w:w="2014" w:type="pct"/>
          </w:tcPr>
          <w:p w:rsidR="000F6C30" w:rsidRPr="0004360B" w:rsidRDefault="00027596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  <w:r w:rsidRPr="0004360B">
              <w:rPr>
                <w:rFonts w:cs="Arial"/>
                <w:color w:val="000000"/>
              </w:rPr>
              <w:t xml:space="preserve">Дзюба </w:t>
            </w:r>
            <w:r w:rsidR="00C25049" w:rsidRPr="0004360B">
              <w:rPr>
                <w:rFonts w:cs="Arial"/>
                <w:color w:val="000000"/>
              </w:rPr>
              <w:t>Николай Викторович</w:t>
            </w:r>
          </w:p>
        </w:tc>
        <w:tc>
          <w:tcPr>
            <w:tcW w:w="2986" w:type="pct"/>
          </w:tcPr>
          <w:p w:rsidR="0097705F" w:rsidRPr="0004360B" w:rsidRDefault="001C0FFE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  <w:r w:rsidRPr="0004360B">
              <w:rPr>
                <w:rFonts w:cs="Arial"/>
                <w:color w:val="000000"/>
              </w:rPr>
              <w:t>Начальник</w:t>
            </w:r>
            <w:r w:rsidR="000F6C30" w:rsidRPr="0004360B">
              <w:rPr>
                <w:rFonts w:cs="Arial"/>
                <w:color w:val="000000"/>
              </w:rPr>
              <w:t xml:space="preserve"> отдела надзорной деятельности</w:t>
            </w:r>
            <w:r w:rsidR="006310EB" w:rsidRPr="0004360B">
              <w:rPr>
                <w:rFonts w:cs="Arial"/>
                <w:color w:val="000000"/>
              </w:rPr>
              <w:t xml:space="preserve"> </w:t>
            </w:r>
            <w:r w:rsidR="00027596" w:rsidRPr="0004360B">
              <w:rPr>
                <w:rFonts w:cs="Arial"/>
                <w:color w:val="000000"/>
              </w:rPr>
              <w:t>и профилактической работы по Каменскому району</w:t>
            </w:r>
            <w:r w:rsidR="000F6C30" w:rsidRPr="0004360B">
              <w:rPr>
                <w:rFonts w:cs="Arial"/>
                <w:color w:val="000000"/>
              </w:rPr>
              <w:t xml:space="preserve"> (по согласованию)</w:t>
            </w:r>
          </w:p>
        </w:tc>
      </w:tr>
      <w:tr w:rsidR="006310EB" w:rsidRPr="0004360B" w:rsidTr="00535606">
        <w:trPr>
          <w:trHeight w:val="151"/>
        </w:trPr>
        <w:tc>
          <w:tcPr>
            <w:tcW w:w="2014" w:type="pct"/>
          </w:tcPr>
          <w:p w:rsidR="000F6C30" w:rsidRPr="0004360B" w:rsidRDefault="00027596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  <w:r w:rsidRPr="0004360B">
              <w:rPr>
                <w:rFonts w:cs="Arial"/>
                <w:color w:val="000000"/>
              </w:rPr>
              <w:t>Глуховский Василий Александрович</w:t>
            </w:r>
          </w:p>
        </w:tc>
        <w:tc>
          <w:tcPr>
            <w:tcW w:w="2986" w:type="pct"/>
          </w:tcPr>
          <w:p w:rsidR="000F6C30" w:rsidRPr="0004360B" w:rsidRDefault="009F20FE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  <w:r w:rsidRPr="0004360B">
              <w:rPr>
                <w:rFonts w:cs="Arial"/>
                <w:color w:val="000000"/>
              </w:rPr>
              <w:t>Начальник</w:t>
            </w:r>
            <w:r w:rsidR="00B87D9C" w:rsidRPr="0004360B">
              <w:rPr>
                <w:rFonts w:cs="Arial"/>
                <w:color w:val="000000"/>
              </w:rPr>
              <w:t xml:space="preserve"> отделения участковых уполномоченных полиции</w:t>
            </w:r>
            <w:r w:rsidR="006310EB" w:rsidRPr="0004360B">
              <w:rPr>
                <w:rFonts w:cs="Arial"/>
                <w:color w:val="000000"/>
              </w:rPr>
              <w:t xml:space="preserve"> </w:t>
            </w:r>
            <w:r w:rsidRPr="0004360B">
              <w:rPr>
                <w:rFonts w:cs="Arial"/>
                <w:color w:val="000000"/>
              </w:rPr>
              <w:t xml:space="preserve">и по делам несовершеннолетних </w:t>
            </w:r>
            <w:r w:rsidR="000F6C30" w:rsidRPr="0004360B">
              <w:rPr>
                <w:rFonts w:cs="Arial"/>
                <w:color w:val="000000"/>
              </w:rPr>
              <w:t>ОяМВД России по Каменскому району</w:t>
            </w:r>
            <w:r w:rsidR="006310EB" w:rsidRPr="0004360B">
              <w:rPr>
                <w:rFonts w:cs="Arial"/>
                <w:color w:val="000000"/>
              </w:rPr>
              <w:t xml:space="preserve"> </w:t>
            </w:r>
            <w:r w:rsidR="000F6C30" w:rsidRPr="0004360B">
              <w:rPr>
                <w:rFonts w:cs="Arial"/>
                <w:color w:val="000000"/>
              </w:rPr>
              <w:t>(по согласованию)</w:t>
            </w:r>
          </w:p>
        </w:tc>
      </w:tr>
      <w:tr w:rsidR="006310EB" w:rsidRPr="0004360B" w:rsidTr="00535606">
        <w:trPr>
          <w:trHeight w:val="151"/>
        </w:trPr>
        <w:tc>
          <w:tcPr>
            <w:tcW w:w="2014" w:type="pct"/>
          </w:tcPr>
          <w:p w:rsidR="000F6C30" w:rsidRPr="0004360B" w:rsidRDefault="000F6C30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  <w:r w:rsidRPr="0004360B">
              <w:rPr>
                <w:rFonts w:cs="Arial"/>
                <w:color w:val="000000"/>
              </w:rPr>
              <w:t>Дерканосов Сергей Александрович</w:t>
            </w:r>
          </w:p>
        </w:tc>
        <w:tc>
          <w:tcPr>
            <w:tcW w:w="2986" w:type="pct"/>
          </w:tcPr>
          <w:p w:rsidR="000F6C30" w:rsidRPr="0004360B" w:rsidRDefault="004B673E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  <w:r w:rsidRPr="0004360B">
              <w:rPr>
                <w:rFonts w:cs="Arial"/>
                <w:color w:val="000000"/>
              </w:rPr>
              <w:t>Старший</w:t>
            </w:r>
            <w:r w:rsidR="00A9271C" w:rsidRPr="0004360B">
              <w:rPr>
                <w:rFonts w:cs="Arial"/>
                <w:color w:val="000000"/>
              </w:rPr>
              <w:t xml:space="preserve"> специалист</w:t>
            </w:r>
            <w:r w:rsidR="001C0FFE" w:rsidRPr="0004360B">
              <w:rPr>
                <w:rFonts w:cs="Arial"/>
                <w:color w:val="000000"/>
              </w:rPr>
              <w:t xml:space="preserve"> </w:t>
            </w:r>
            <w:r w:rsidR="00027596" w:rsidRPr="0004360B">
              <w:rPr>
                <w:rFonts w:cs="Arial"/>
                <w:color w:val="000000"/>
              </w:rPr>
              <w:t>МКУ «ЦБОУ»</w:t>
            </w:r>
          </w:p>
          <w:p w:rsidR="00027596" w:rsidRPr="0004360B" w:rsidRDefault="00027596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  <w:r w:rsidRPr="0004360B">
              <w:rPr>
                <w:rFonts w:cs="Arial"/>
                <w:color w:val="000000"/>
              </w:rPr>
              <w:t>(по согласованию)</w:t>
            </w:r>
          </w:p>
          <w:p w:rsidR="00D0115D" w:rsidRPr="0004360B" w:rsidRDefault="00D0115D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</w:p>
        </w:tc>
      </w:tr>
      <w:tr w:rsidR="006310EB" w:rsidRPr="0004360B" w:rsidTr="00535606">
        <w:trPr>
          <w:trHeight w:val="151"/>
        </w:trPr>
        <w:tc>
          <w:tcPr>
            <w:tcW w:w="2014" w:type="pct"/>
          </w:tcPr>
          <w:p w:rsidR="000F6C30" w:rsidRPr="0004360B" w:rsidRDefault="00027596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  <w:r w:rsidRPr="0004360B">
              <w:rPr>
                <w:rFonts w:cs="Arial"/>
                <w:color w:val="000000"/>
              </w:rPr>
              <w:t>Ануфриев Иван Иванович</w:t>
            </w:r>
          </w:p>
        </w:tc>
        <w:tc>
          <w:tcPr>
            <w:tcW w:w="2986" w:type="pct"/>
          </w:tcPr>
          <w:p w:rsidR="000F6C30" w:rsidRPr="0004360B" w:rsidRDefault="000F6C30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  <w:r w:rsidRPr="0004360B">
              <w:rPr>
                <w:rFonts w:cs="Arial"/>
                <w:color w:val="000000"/>
              </w:rPr>
              <w:t>Начальник ОГИБДД О</w:t>
            </w:r>
            <w:r w:rsidR="00E37FC7" w:rsidRPr="0004360B">
              <w:rPr>
                <w:rFonts w:cs="Arial"/>
                <w:color w:val="000000"/>
              </w:rPr>
              <w:t>я</w:t>
            </w:r>
            <w:r w:rsidRPr="0004360B">
              <w:rPr>
                <w:rFonts w:cs="Arial"/>
                <w:color w:val="000000"/>
              </w:rPr>
              <w:t xml:space="preserve">МВД России по </w:t>
            </w:r>
            <w:r w:rsidR="00A9271C" w:rsidRPr="0004360B">
              <w:rPr>
                <w:rFonts w:cs="Arial"/>
                <w:color w:val="000000"/>
              </w:rPr>
              <w:t>Каменскому</w:t>
            </w:r>
            <w:r w:rsidR="006310EB" w:rsidRPr="0004360B">
              <w:rPr>
                <w:rFonts w:cs="Arial"/>
                <w:color w:val="000000"/>
              </w:rPr>
              <w:t xml:space="preserve"> </w:t>
            </w:r>
            <w:r w:rsidR="00A9271C" w:rsidRPr="0004360B">
              <w:rPr>
                <w:rFonts w:cs="Arial"/>
                <w:color w:val="000000"/>
              </w:rPr>
              <w:t>район</w:t>
            </w:r>
            <w:r w:rsidR="00B87D9C" w:rsidRPr="0004360B">
              <w:rPr>
                <w:rFonts w:cs="Arial"/>
                <w:color w:val="000000"/>
              </w:rPr>
              <w:t>у</w:t>
            </w:r>
            <w:r w:rsidRPr="0004360B">
              <w:rPr>
                <w:rFonts w:cs="Arial"/>
                <w:color w:val="000000"/>
              </w:rPr>
              <w:t xml:space="preserve"> (по согласованию)</w:t>
            </w:r>
          </w:p>
        </w:tc>
      </w:tr>
      <w:tr w:rsidR="006310EB" w:rsidRPr="0004360B" w:rsidTr="00535606">
        <w:trPr>
          <w:trHeight w:val="1341"/>
        </w:trPr>
        <w:tc>
          <w:tcPr>
            <w:tcW w:w="2014" w:type="pct"/>
          </w:tcPr>
          <w:p w:rsidR="000F6C30" w:rsidRPr="0004360B" w:rsidRDefault="00027596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  <w:r w:rsidRPr="0004360B">
              <w:rPr>
                <w:rFonts w:cs="Arial"/>
                <w:color w:val="000000"/>
              </w:rPr>
              <w:t>Остроушко Николай Иванович</w:t>
            </w:r>
          </w:p>
        </w:tc>
        <w:tc>
          <w:tcPr>
            <w:tcW w:w="2986" w:type="pct"/>
          </w:tcPr>
          <w:p w:rsidR="000F6C30" w:rsidRPr="0004360B" w:rsidRDefault="00027596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  <w:r w:rsidRPr="0004360B">
              <w:rPr>
                <w:rFonts w:cs="Arial"/>
                <w:color w:val="000000"/>
              </w:rPr>
              <w:t>Старший</w:t>
            </w:r>
            <w:r w:rsidR="00E37FC7" w:rsidRPr="0004360B">
              <w:rPr>
                <w:rFonts w:cs="Arial"/>
                <w:color w:val="000000"/>
              </w:rPr>
              <w:t xml:space="preserve"> </w:t>
            </w:r>
            <w:r w:rsidR="000F6C30" w:rsidRPr="0004360B">
              <w:rPr>
                <w:rFonts w:cs="Arial"/>
                <w:color w:val="000000"/>
              </w:rPr>
              <w:t>специалист</w:t>
            </w:r>
            <w:r w:rsidR="00E37FC7" w:rsidRPr="0004360B">
              <w:rPr>
                <w:rFonts w:cs="Arial"/>
                <w:color w:val="000000"/>
              </w:rPr>
              <w:t xml:space="preserve"> отдела аграрной политики и муниципального имущества</w:t>
            </w:r>
            <w:r w:rsidR="000F6C30" w:rsidRPr="0004360B">
              <w:rPr>
                <w:rFonts w:cs="Arial"/>
                <w:color w:val="000000"/>
              </w:rPr>
              <w:t xml:space="preserve"> администрации района</w:t>
            </w:r>
          </w:p>
        </w:tc>
      </w:tr>
      <w:tr w:rsidR="006310EB" w:rsidRPr="0004360B" w:rsidTr="00535606">
        <w:trPr>
          <w:trHeight w:val="4055"/>
        </w:trPr>
        <w:tc>
          <w:tcPr>
            <w:tcW w:w="2014" w:type="pct"/>
          </w:tcPr>
          <w:p w:rsidR="00D0115D" w:rsidRPr="0004360B" w:rsidRDefault="00D0115D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  <w:r w:rsidRPr="0004360B">
              <w:rPr>
                <w:rFonts w:cs="Arial"/>
                <w:color w:val="000000"/>
              </w:rPr>
              <w:lastRenderedPageBreak/>
              <w:t>Илюков Александр Васильевич</w:t>
            </w:r>
          </w:p>
          <w:p w:rsidR="0097705F" w:rsidRPr="0004360B" w:rsidRDefault="0097705F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2986" w:type="pct"/>
          </w:tcPr>
          <w:p w:rsidR="000F6C30" w:rsidRPr="0004360B" w:rsidRDefault="00D0115D" w:rsidP="0004360B">
            <w:pPr>
              <w:tabs>
                <w:tab w:val="left" w:pos="7938"/>
                <w:tab w:val="left" w:pos="10064"/>
              </w:tabs>
              <w:ind w:firstLine="0"/>
              <w:rPr>
                <w:rFonts w:cs="Arial"/>
                <w:color w:val="000000"/>
              </w:rPr>
            </w:pPr>
            <w:r w:rsidRPr="0004360B">
              <w:rPr>
                <w:rFonts w:cs="Arial"/>
                <w:color w:val="000000"/>
              </w:rPr>
              <w:t>Инженер электросвязи Каменского ЛТЦ Лискинского МрЦТЭТ Воронежского филиала ПАО «Ростелеком»</w:t>
            </w:r>
            <w:r w:rsidR="006310EB" w:rsidRPr="0004360B">
              <w:rPr>
                <w:rFonts w:cs="Arial"/>
                <w:color w:val="000000"/>
              </w:rPr>
              <w:t xml:space="preserve"> </w:t>
            </w:r>
            <w:r w:rsidRPr="0004360B">
              <w:rPr>
                <w:rFonts w:cs="Arial"/>
                <w:color w:val="000000"/>
              </w:rPr>
              <w:t>(по согласованию)</w:t>
            </w:r>
          </w:p>
          <w:p w:rsidR="000F6C30" w:rsidRPr="0004360B" w:rsidRDefault="000F6C30" w:rsidP="0004360B">
            <w:pPr>
              <w:autoSpaceDE w:val="0"/>
              <w:autoSpaceDN w:val="0"/>
              <w:adjustRightInd w:val="0"/>
              <w:ind w:firstLine="0"/>
              <w:rPr>
                <w:rFonts w:cs="Arial"/>
                <w:color w:val="000000"/>
              </w:rPr>
            </w:pPr>
          </w:p>
        </w:tc>
      </w:tr>
    </w:tbl>
    <w:p w:rsidR="000A5274" w:rsidRPr="0004360B" w:rsidRDefault="000A5274" w:rsidP="0004360B">
      <w:pPr>
        <w:ind w:firstLine="709"/>
        <w:rPr>
          <w:rFonts w:cs="Arial"/>
          <w:color w:val="000000"/>
        </w:rPr>
      </w:pPr>
    </w:p>
    <w:sectPr w:rsidR="000A5274" w:rsidRPr="0004360B" w:rsidSect="000436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F61" w:rsidRDefault="00E15F61" w:rsidP="006310EB">
      <w:r>
        <w:separator/>
      </w:r>
    </w:p>
  </w:endnote>
  <w:endnote w:type="continuationSeparator" w:id="0">
    <w:p w:rsidR="00E15F61" w:rsidRDefault="00E15F61" w:rsidP="00631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EEC" w:rsidRDefault="00E45EEC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EEC" w:rsidRDefault="00E45EEC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EEC" w:rsidRDefault="00E45EE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F61" w:rsidRDefault="00E15F61" w:rsidP="006310EB">
      <w:r>
        <w:separator/>
      </w:r>
    </w:p>
  </w:footnote>
  <w:footnote w:type="continuationSeparator" w:id="0">
    <w:p w:rsidR="00E15F61" w:rsidRDefault="00E15F61" w:rsidP="006310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EEC" w:rsidRDefault="00E45EE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3AC" w:rsidRDefault="00FF23AC">
    <w:pPr>
      <w:pStyle w:val="aa"/>
      <w:rPr>
        <w:color w:val="800000"/>
        <w:sz w:val="20"/>
      </w:rPr>
    </w:pPr>
    <w:r>
      <w:rPr>
        <w:color w:val="800000"/>
        <w:sz w:val="20"/>
      </w:rPr>
      <w:t>Документ подписан электронно-цифровой подписью:</w:t>
    </w:r>
  </w:p>
  <w:p w:rsidR="00FF23AC" w:rsidRDefault="00FF23AC">
    <w:pPr>
      <w:pStyle w:val="aa"/>
      <w:rPr>
        <w:color w:val="800000"/>
        <w:sz w:val="20"/>
      </w:rPr>
    </w:pPr>
    <w:r>
      <w:rPr>
        <w:color w:val="800000"/>
        <w:sz w:val="20"/>
      </w:rPr>
      <w:t>Владелец: Администрация Каменского МР ВО</w:t>
    </w:r>
  </w:p>
  <w:p w:rsidR="00FF23AC" w:rsidRDefault="00FF23AC">
    <w:pPr>
      <w:pStyle w:val="aa"/>
      <w:rPr>
        <w:color w:val="800000"/>
        <w:sz w:val="20"/>
      </w:rPr>
    </w:pPr>
    <w:r>
      <w:rPr>
        <w:color w:val="800000"/>
        <w:sz w:val="20"/>
      </w:rPr>
      <w:t>Должность: Глава администрации Каменского муниципального района Воронежской области"ул. Ленина</w:t>
    </w:r>
  </w:p>
  <w:p w:rsidR="00FF23AC" w:rsidRDefault="00FF23AC">
    <w:pPr>
      <w:pStyle w:val="aa"/>
      <w:rPr>
        <w:color w:val="800000"/>
        <w:sz w:val="20"/>
      </w:rPr>
    </w:pPr>
    <w:r>
      <w:rPr>
        <w:color w:val="800000"/>
        <w:sz w:val="20"/>
      </w:rPr>
      <w:t>Дата подписи: 03.08.2021 10:26:00</w:t>
    </w:r>
  </w:p>
  <w:p w:rsidR="00E45EEC" w:rsidRPr="00FF23AC" w:rsidRDefault="00E45EEC">
    <w:pPr>
      <w:pStyle w:val="aa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EEC" w:rsidRDefault="00E45EE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659"/>
    <w:rsid w:val="00027596"/>
    <w:rsid w:val="00031C04"/>
    <w:rsid w:val="0004360B"/>
    <w:rsid w:val="00062DE4"/>
    <w:rsid w:val="00076561"/>
    <w:rsid w:val="0008034B"/>
    <w:rsid w:val="000A5274"/>
    <w:rsid w:val="000C27E7"/>
    <w:rsid w:val="000C44C7"/>
    <w:rsid w:val="000C627E"/>
    <w:rsid w:val="000F6C30"/>
    <w:rsid w:val="00124F49"/>
    <w:rsid w:val="0014299D"/>
    <w:rsid w:val="00175C02"/>
    <w:rsid w:val="001C0FFE"/>
    <w:rsid w:val="001D0BAC"/>
    <w:rsid w:val="0020290E"/>
    <w:rsid w:val="0022318B"/>
    <w:rsid w:val="00251A08"/>
    <w:rsid w:val="002623F5"/>
    <w:rsid w:val="00270EA2"/>
    <w:rsid w:val="00284CC9"/>
    <w:rsid w:val="002858BB"/>
    <w:rsid w:val="00297B36"/>
    <w:rsid w:val="002A6F88"/>
    <w:rsid w:val="002E4894"/>
    <w:rsid w:val="002F3EA0"/>
    <w:rsid w:val="003A76DF"/>
    <w:rsid w:val="003C7835"/>
    <w:rsid w:val="003D410F"/>
    <w:rsid w:val="003F5CAB"/>
    <w:rsid w:val="00417394"/>
    <w:rsid w:val="004222D0"/>
    <w:rsid w:val="00435692"/>
    <w:rsid w:val="004900F5"/>
    <w:rsid w:val="00490C87"/>
    <w:rsid w:val="004B673E"/>
    <w:rsid w:val="004B7CED"/>
    <w:rsid w:val="004C06D0"/>
    <w:rsid w:val="004C129E"/>
    <w:rsid w:val="004C221D"/>
    <w:rsid w:val="004D38E5"/>
    <w:rsid w:val="005152FB"/>
    <w:rsid w:val="00521CC9"/>
    <w:rsid w:val="00522334"/>
    <w:rsid w:val="005340BD"/>
    <w:rsid w:val="00535606"/>
    <w:rsid w:val="0053650B"/>
    <w:rsid w:val="005561FA"/>
    <w:rsid w:val="00561526"/>
    <w:rsid w:val="00576F61"/>
    <w:rsid w:val="005A03E9"/>
    <w:rsid w:val="005B5CC1"/>
    <w:rsid w:val="005D6ACB"/>
    <w:rsid w:val="00630BC4"/>
    <w:rsid w:val="006310EB"/>
    <w:rsid w:val="006375B0"/>
    <w:rsid w:val="006806F7"/>
    <w:rsid w:val="00696130"/>
    <w:rsid w:val="006A6F3C"/>
    <w:rsid w:val="007145EA"/>
    <w:rsid w:val="00757BDE"/>
    <w:rsid w:val="00775115"/>
    <w:rsid w:val="007A3E14"/>
    <w:rsid w:val="007B0E4C"/>
    <w:rsid w:val="007F13CE"/>
    <w:rsid w:val="008070D1"/>
    <w:rsid w:val="00817CD5"/>
    <w:rsid w:val="00817D61"/>
    <w:rsid w:val="00880E20"/>
    <w:rsid w:val="008D536A"/>
    <w:rsid w:val="008E433E"/>
    <w:rsid w:val="008F1692"/>
    <w:rsid w:val="00924659"/>
    <w:rsid w:val="00927707"/>
    <w:rsid w:val="0097705F"/>
    <w:rsid w:val="009C2E97"/>
    <w:rsid w:val="009E098F"/>
    <w:rsid w:val="009F20FE"/>
    <w:rsid w:val="00A0426F"/>
    <w:rsid w:val="00A26089"/>
    <w:rsid w:val="00A31BC1"/>
    <w:rsid w:val="00A64FE2"/>
    <w:rsid w:val="00A71069"/>
    <w:rsid w:val="00A74BDC"/>
    <w:rsid w:val="00A9271C"/>
    <w:rsid w:val="00AA3A54"/>
    <w:rsid w:val="00AF2D86"/>
    <w:rsid w:val="00B658A9"/>
    <w:rsid w:val="00B87D9C"/>
    <w:rsid w:val="00BA465F"/>
    <w:rsid w:val="00BE4891"/>
    <w:rsid w:val="00C11D0E"/>
    <w:rsid w:val="00C25049"/>
    <w:rsid w:val="00C42A96"/>
    <w:rsid w:val="00C82755"/>
    <w:rsid w:val="00CA1539"/>
    <w:rsid w:val="00CA1B2C"/>
    <w:rsid w:val="00CF4487"/>
    <w:rsid w:val="00D0115D"/>
    <w:rsid w:val="00D15EE7"/>
    <w:rsid w:val="00D237F6"/>
    <w:rsid w:val="00D9518C"/>
    <w:rsid w:val="00DD1289"/>
    <w:rsid w:val="00DD325A"/>
    <w:rsid w:val="00DF2C8B"/>
    <w:rsid w:val="00DF7898"/>
    <w:rsid w:val="00E15F61"/>
    <w:rsid w:val="00E37FC7"/>
    <w:rsid w:val="00E45EEC"/>
    <w:rsid w:val="00E50445"/>
    <w:rsid w:val="00E7701D"/>
    <w:rsid w:val="00EC64C2"/>
    <w:rsid w:val="00EF5D0C"/>
    <w:rsid w:val="00F01977"/>
    <w:rsid w:val="00F069F3"/>
    <w:rsid w:val="00F1717F"/>
    <w:rsid w:val="00F3649A"/>
    <w:rsid w:val="00F37AA2"/>
    <w:rsid w:val="00F659CA"/>
    <w:rsid w:val="00F71587"/>
    <w:rsid w:val="00F877CC"/>
    <w:rsid w:val="00FB2076"/>
    <w:rsid w:val="00FF23AC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EF5D0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EF5D0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F5D0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F5D0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F5D0C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qFormat/>
    <w:rsid w:val="00924659"/>
    <w:pPr>
      <w:keepNext/>
      <w:numPr>
        <w:ilvl w:val="6"/>
        <w:numId w:val="1"/>
      </w:numPr>
      <w:autoSpaceDE w:val="0"/>
      <w:outlineLvl w:val="6"/>
    </w:pPr>
    <w:rPr>
      <w:b/>
      <w:bCs/>
      <w:sz w:val="36"/>
      <w:szCs w:val="36"/>
    </w:rPr>
  </w:style>
  <w:style w:type="character" w:default="1" w:styleId="a0">
    <w:name w:val="Default Paragraph Font"/>
    <w:semiHidden/>
    <w:rsid w:val="00EF5D0C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EF5D0C"/>
  </w:style>
  <w:style w:type="paragraph" w:customStyle="1" w:styleId="ConsPlusNonformat">
    <w:name w:val="ConsPlusNonformat"/>
    <w:rsid w:val="0092465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3">
    <w:name w:val="Цветовое выделение"/>
    <w:rsid w:val="00DD1289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rsid w:val="00DD1289"/>
    <w:rPr>
      <w:b/>
      <w:bCs/>
      <w:color w:val="106BBE"/>
      <w:sz w:val="26"/>
      <w:szCs w:val="26"/>
    </w:rPr>
  </w:style>
  <w:style w:type="table" w:styleId="a5">
    <w:name w:val="Table Grid"/>
    <w:basedOn w:val="a1"/>
    <w:uiPriority w:val="59"/>
    <w:rsid w:val="00FB2076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658A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6310EB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6310E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6310E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EF5D0C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rsid w:val="00EF5D0C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link w:val="a7"/>
    <w:rsid w:val="006310E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EF5D0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rsid w:val="00EF5D0C"/>
    <w:rPr>
      <w:color w:val="0000FF"/>
      <w:u w:val="none"/>
    </w:rPr>
  </w:style>
  <w:style w:type="paragraph" w:styleId="aa">
    <w:name w:val="header"/>
    <w:basedOn w:val="a"/>
    <w:link w:val="ab"/>
    <w:rsid w:val="006310E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6310EB"/>
    <w:rPr>
      <w:rFonts w:ascii="Arial" w:hAnsi="Arial"/>
      <w:sz w:val="24"/>
      <w:szCs w:val="24"/>
    </w:rPr>
  </w:style>
  <w:style w:type="paragraph" w:styleId="ac">
    <w:name w:val="footer"/>
    <w:basedOn w:val="a"/>
    <w:link w:val="ad"/>
    <w:rsid w:val="006310E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6310EB"/>
    <w:rPr>
      <w:rFonts w:ascii="Arial" w:hAnsi="Arial"/>
      <w:sz w:val="24"/>
      <w:szCs w:val="24"/>
    </w:rPr>
  </w:style>
  <w:style w:type="paragraph" w:styleId="ae">
    <w:name w:val="Balloon Text"/>
    <w:basedOn w:val="a"/>
    <w:link w:val="af"/>
    <w:rsid w:val="0052233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522334"/>
    <w:rPr>
      <w:rFonts w:ascii="Tahoma" w:hAnsi="Tahoma" w:cs="Tahoma"/>
      <w:sz w:val="16"/>
      <w:szCs w:val="16"/>
    </w:rPr>
  </w:style>
  <w:style w:type="paragraph" w:customStyle="1" w:styleId="Application">
    <w:name w:val="Application!Приложение"/>
    <w:rsid w:val="00EF5D0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F5D0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F5D0C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EF5D0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EF5D0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F5D0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F5D0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F5D0C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qFormat/>
    <w:rsid w:val="00924659"/>
    <w:pPr>
      <w:keepNext/>
      <w:numPr>
        <w:ilvl w:val="6"/>
        <w:numId w:val="1"/>
      </w:numPr>
      <w:autoSpaceDE w:val="0"/>
      <w:outlineLvl w:val="6"/>
    </w:pPr>
    <w:rPr>
      <w:b/>
      <w:bCs/>
      <w:sz w:val="36"/>
      <w:szCs w:val="36"/>
    </w:rPr>
  </w:style>
  <w:style w:type="character" w:default="1" w:styleId="a0">
    <w:name w:val="Default Paragraph Font"/>
    <w:semiHidden/>
    <w:rsid w:val="00EF5D0C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EF5D0C"/>
  </w:style>
  <w:style w:type="paragraph" w:customStyle="1" w:styleId="ConsPlusNonformat">
    <w:name w:val="ConsPlusNonformat"/>
    <w:rsid w:val="0092465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3">
    <w:name w:val="Цветовое выделение"/>
    <w:rsid w:val="00DD1289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rsid w:val="00DD1289"/>
    <w:rPr>
      <w:b/>
      <w:bCs/>
      <w:color w:val="106BBE"/>
      <w:sz w:val="26"/>
      <w:szCs w:val="26"/>
    </w:rPr>
  </w:style>
  <w:style w:type="table" w:styleId="a5">
    <w:name w:val="Table Grid"/>
    <w:basedOn w:val="a1"/>
    <w:uiPriority w:val="59"/>
    <w:rsid w:val="00FB2076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658A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6310EB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6310E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6310E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EF5D0C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rsid w:val="00EF5D0C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link w:val="a7"/>
    <w:rsid w:val="006310E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EF5D0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rsid w:val="00EF5D0C"/>
    <w:rPr>
      <w:color w:val="0000FF"/>
      <w:u w:val="none"/>
    </w:rPr>
  </w:style>
  <w:style w:type="paragraph" w:styleId="aa">
    <w:name w:val="header"/>
    <w:basedOn w:val="a"/>
    <w:link w:val="ab"/>
    <w:rsid w:val="006310E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6310EB"/>
    <w:rPr>
      <w:rFonts w:ascii="Arial" w:hAnsi="Arial"/>
      <w:sz w:val="24"/>
      <w:szCs w:val="24"/>
    </w:rPr>
  </w:style>
  <w:style w:type="paragraph" w:styleId="ac">
    <w:name w:val="footer"/>
    <w:basedOn w:val="a"/>
    <w:link w:val="ad"/>
    <w:rsid w:val="006310E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6310EB"/>
    <w:rPr>
      <w:rFonts w:ascii="Arial" w:hAnsi="Arial"/>
      <w:sz w:val="24"/>
      <w:szCs w:val="24"/>
    </w:rPr>
  </w:style>
  <w:style w:type="paragraph" w:styleId="ae">
    <w:name w:val="Balloon Text"/>
    <w:basedOn w:val="a"/>
    <w:link w:val="af"/>
    <w:rsid w:val="0052233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522334"/>
    <w:rPr>
      <w:rFonts w:ascii="Tahoma" w:hAnsi="Tahoma" w:cs="Tahoma"/>
      <w:sz w:val="16"/>
      <w:szCs w:val="16"/>
    </w:rPr>
  </w:style>
  <w:style w:type="paragraph" w:customStyle="1" w:styleId="Application">
    <w:name w:val="Application!Приложение"/>
    <w:rsid w:val="00EF5D0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F5D0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F5D0C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A706A8-6247-4B7F-88C8-566859380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3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1</cp:revision>
  <cp:lastPrinted>2021-08-02T12:16:00Z</cp:lastPrinted>
  <dcterms:created xsi:type="dcterms:W3CDTF">2021-10-11T10:17:00Z</dcterms:created>
  <dcterms:modified xsi:type="dcterms:W3CDTF">2021-10-11T10:17:00Z</dcterms:modified>
</cp:coreProperties>
</file>