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857" w:rsidRPr="00852857" w:rsidRDefault="00B72562" w:rsidP="00852857">
      <w:pPr>
        <w:ind w:firstLine="709"/>
        <w:jc w:val="center"/>
        <w:rPr>
          <w:rFonts w:eastAsia="Calibri" w:cs="Arial"/>
          <w:lang w:eastAsia="en-US"/>
        </w:rPr>
      </w:pPr>
      <w:bookmarkStart w:id="0" w:name="_GoBack"/>
      <w:bookmarkEnd w:id="0"/>
      <w:r>
        <w:rPr>
          <w:rFonts w:eastAsia="Calibri" w:cs="Arial"/>
          <w:noProof/>
        </w:rPr>
        <w:drawing>
          <wp:inline distT="0" distB="0" distL="0" distR="0">
            <wp:extent cx="569595" cy="716280"/>
            <wp:effectExtent l="0" t="0" r="1905" b="7620"/>
            <wp:docPr id="1"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9595" cy="716280"/>
                    </a:xfrm>
                    <a:prstGeom prst="rect">
                      <a:avLst/>
                    </a:prstGeom>
                    <a:noFill/>
                    <a:ln>
                      <a:noFill/>
                    </a:ln>
                  </pic:spPr>
                </pic:pic>
              </a:graphicData>
            </a:graphic>
          </wp:inline>
        </w:drawing>
      </w:r>
    </w:p>
    <w:p w:rsidR="00852857" w:rsidRPr="00852857" w:rsidRDefault="00852857" w:rsidP="00852857">
      <w:pPr>
        <w:ind w:firstLine="709"/>
        <w:jc w:val="center"/>
        <w:rPr>
          <w:rFonts w:eastAsia="Calibri" w:cs="Arial"/>
          <w:lang w:eastAsia="en-US"/>
        </w:rPr>
      </w:pPr>
      <w:r w:rsidRPr="00852857">
        <w:rPr>
          <w:rFonts w:eastAsia="Calibri" w:cs="Arial"/>
          <w:lang w:eastAsia="en-US"/>
        </w:rPr>
        <w:t>Администрация Каменского муниципального района Воронежской области</w:t>
      </w:r>
    </w:p>
    <w:p w:rsidR="00852857" w:rsidRPr="00852857" w:rsidRDefault="00852857" w:rsidP="00852857">
      <w:pPr>
        <w:keepNext/>
        <w:widowControl w:val="0"/>
        <w:numPr>
          <w:ilvl w:val="6"/>
          <w:numId w:val="0"/>
        </w:numPr>
        <w:tabs>
          <w:tab w:val="left" w:pos="0"/>
        </w:tabs>
        <w:suppressAutoHyphens/>
        <w:autoSpaceDE w:val="0"/>
        <w:ind w:firstLine="709"/>
        <w:jc w:val="center"/>
        <w:outlineLvl w:val="6"/>
        <w:rPr>
          <w:rFonts w:eastAsia="Lucida Sans Unicode" w:cs="Arial"/>
          <w:bCs/>
          <w:kern w:val="1"/>
          <w:lang w:eastAsia="zh-CN"/>
        </w:rPr>
      </w:pPr>
      <w:r w:rsidRPr="00852857">
        <w:rPr>
          <w:rFonts w:eastAsia="Lucida Sans Unicode" w:cs="Arial"/>
          <w:bCs/>
          <w:kern w:val="1"/>
          <w:lang w:eastAsia="zh-CN"/>
        </w:rPr>
        <w:t>ПОСТАНОВЛЕНИЕ</w:t>
      </w:r>
    </w:p>
    <w:p w:rsidR="00852857" w:rsidRPr="00852857" w:rsidRDefault="00852857" w:rsidP="00852857">
      <w:pPr>
        <w:ind w:firstLine="709"/>
        <w:rPr>
          <w:rFonts w:eastAsia="Calibri" w:cs="Arial"/>
          <w:lang w:eastAsia="zh-CN"/>
        </w:rPr>
      </w:pPr>
    </w:p>
    <w:p w:rsidR="00852857" w:rsidRPr="00852857" w:rsidRDefault="00852857" w:rsidP="00852857">
      <w:pPr>
        <w:ind w:firstLine="709"/>
        <w:rPr>
          <w:rFonts w:eastAsia="Calibri" w:cs="Arial"/>
          <w:lang w:eastAsia="zh-CN"/>
        </w:rPr>
      </w:pPr>
      <w:r w:rsidRPr="00852857">
        <w:rPr>
          <w:rFonts w:eastAsia="Calibri" w:cs="Arial"/>
          <w:lang w:eastAsia="zh-CN"/>
        </w:rPr>
        <w:t>06 февраля 2026 г.  №24</w:t>
      </w:r>
    </w:p>
    <w:p w:rsidR="00852857" w:rsidRPr="00852857" w:rsidRDefault="00852857" w:rsidP="00852857">
      <w:pPr>
        <w:ind w:firstLine="709"/>
        <w:rPr>
          <w:rFonts w:eastAsia="Calibri" w:cs="Arial"/>
          <w:lang w:eastAsia="zh-CN"/>
        </w:rPr>
      </w:pPr>
    </w:p>
    <w:tbl>
      <w:tblPr>
        <w:tblpPr w:leftFromText="180" w:rightFromText="180" w:vertAnchor="text" w:tblpY="1"/>
        <w:tblOverlap w:val="never"/>
        <w:tblW w:w="0" w:type="auto"/>
        <w:tblLook w:val="04A0" w:firstRow="1" w:lastRow="0" w:firstColumn="1" w:lastColumn="0" w:noHBand="0" w:noVBand="1"/>
      </w:tblPr>
      <w:tblGrid>
        <w:gridCol w:w="9606"/>
      </w:tblGrid>
      <w:tr w:rsidR="00852857" w:rsidRPr="00852857" w:rsidTr="00650043">
        <w:tc>
          <w:tcPr>
            <w:tcW w:w="9606" w:type="dxa"/>
            <w:shd w:val="clear" w:color="auto" w:fill="auto"/>
          </w:tcPr>
          <w:p w:rsidR="00852857" w:rsidRPr="00852857" w:rsidRDefault="00852857" w:rsidP="00650043">
            <w:pPr>
              <w:ind w:firstLine="709"/>
              <w:jc w:val="center"/>
              <w:rPr>
                <w:rFonts w:cs="Arial"/>
                <w:b/>
                <w:bCs/>
                <w:kern w:val="28"/>
                <w:sz w:val="32"/>
                <w:szCs w:val="32"/>
              </w:rPr>
            </w:pPr>
            <w:r w:rsidRPr="00852857">
              <w:rPr>
                <w:rFonts w:cs="Arial"/>
                <w:b/>
                <w:bCs/>
                <w:kern w:val="28"/>
                <w:sz w:val="32"/>
                <w:szCs w:val="32"/>
              </w:rPr>
              <w:t>Об утверждении Порядка расходования субсидии из бюджета Воронежской области бюджету Каменского муниципального района Воронежской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в рамках государственной программы Воронежской области «Развитие образования» на 2026 г</w:t>
            </w:r>
          </w:p>
        </w:tc>
      </w:tr>
    </w:tbl>
    <w:p w:rsidR="00852857" w:rsidRPr="00852857" w:rsidRDefault="00852857" w:rsidP="00852857">
      <w:pPr>
        <w:ind w:firstLine="709"/>
        <w:rPr>
          <w:rFonts w:eastAsia="Calibri" w:cs="Arial"/>
          <w:lang w:eastAsia="en-US"/>
        </w:rPr>
      </w:pPr>
      <w:r w:rsidRPr="00852857">
        <w:rPr>
          <w:rFonts w:eastAsia="Calibri" w:cs="Arial"/>
          <w:lang w:eastAsia="zh-CN"/>
        </w:rPr>
        <w:br w:type="textWrapping" w:clear="all"/>
      </w:r>
      <w:r w:rsidRPr="00852857">
        <w:rPr>
          <w:rFonts w:eastAsia="Calibri" w:cs="Arial"/>
          <w:lang w:eastAsia="en-US"/>
        </w:rPr>
        <w:tab/>
        <w:t>В соответствии с Бюджетным кодексом Российской Федерации, Законом Воронежской области от 17.12.2025 г. № 155-ОЗ ”Об областном бюджете на 2026 год и на плановый период 2027 и 2028 годов”, в рамках государственной программы Воронежской области ”Развитие образования", утвержденной постановлением Правительства Воронежской области от 17.12.2013 г.  № 1102, в целях эффективного использования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из областного бюджета администрация Каменского муниципального района</w:t>
      </w:r>
    </w:p>
    <w:p w:rsidR="00852857" w:rsidRPr="00852857" w:rsidRDefault="00852857" w:rsidP="00852857">
      <w:pPr>
        <w:ind w:firstLine="709"/>
        <w:jc w:val="center"/>
        <w:rPr>
          <w:rFonts w:eastAsia="Calibri" w:cs="Arial"/>
          <w:lang w:eastAsia="en-US"/>
        </w:rPr>
      </w:pPr>
      <w:r w:rsidRPr="00852857">
        <w:rPr>
          <w:rFonts w:eastAsia="Calibri" w:cs="Arial"/>
          <w:lang w:eastAsia="en-US"/>
        </w:rPr>
        <w:t>ПОСТАНОВЛЯЕТ:</w:t>
      </w:r>
    </w:p>
    <w:p w:rsidR="00852857" w:rsidRPr="00852857" w:rsidRDefault="00852857" w:rsidP="00852857">
      <w:pPr>
        <w:numPr>
          <w:ilvl w:val="0"/>
          <w:numId w:val="1"/>
        </w:numPr>
        <w:spacing w:after="200" w:line="276" w:lineRule="auto"/>
        <w:jc w:val="left"/>
        <w:rPr>
          <w:rFonts w:eastAsia="Calibri" w:cs="Arial"/>
          <w:lang w:eastAsia="en-US"/>
        </w:rPr>
      </w:pPr>
      <w:r w:rsidRPr="00852857">
        <w:rPr>
          <w:rFonts w:eastAsia="Calibri" w:cs="Arial"/>
          <w:lang w:eastAsia="en-US"/>
        </w:rPr>
        <w:t>Утвердить:</w:t>
      </w:r>
    </w:p>
    <w:p w:rsidR="00852857" w:rsidRPr="00852857" w:rsidRDefault="00852857" w:rsidP="00852857">
      <w:pPr>
        <w:numPr>
          <w:ilvl w:val="1"/>
          <w:numId w:val="1"/>
        </w:numPr>
        <w:spacing w:after="200" w:line="276" w:lineRule="auto"/>
        <w:jc w:val="left"/>
        <w:rPr>
          <w:rFonts w:eastAsia="Calibri" w:cs="Arial"/>
          <w:lang w:eastAsia="en-US"/>
        </w:rPr>
      </w:pPr>
      <w:r w:rsidRPr="00852857">
        <w:rPr>
          <w:rFonts w:eastAsia="Calibri" w:cs="Arial"/>
          <w:lang w:eastAsia="en-US"/>
        </w:rPr>
        <w:t>Порядок расходования субсидии, выделенной из бюджета Воронежской области бюджету Каменского муниципального района Воронежской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в рамках государственной программы Воронежской области «Развитие образования» на 2026 г. согласно приложению №1 к настоящему постановлению.</w:t>
      </w:r>
    </w:p>
    <w:p w:rsidR="00852857" w:rsidRPr="00852857" w:rsidRDefault="00852857" w:rsidP="00852857">
      <w:pPr>
        <w:numPr>
          <w:ilvl w:val="1"/>
          <w:numId w:val="1"/>
        </w:numPr>
        <w:spacing w:after="200" w:line="276" w:lineRule="auto"/>
        <w:jc w:val="left"/>
        <w:rPr>
          <w:rFonts w:eastAsia="Calibri" w:cs="Arial"/>
          <w:lang w:eastAsia="en-US"/>
        </w:rPr>
      </w:pPr>
      <w:r w:rsidRPr="00852857">
        <w:rPr>
          <w:rFonts w:eastAsia="Calibri" w:cs="Arial"/>
          <w:lang w:eastAsia="en-US"/>
        </w:rPr>
        <w:t>Распределение субсидии, выделенной из бюджета Воронежской области бюджету Каменского муниципального района на организацию бесплатного горячего питания обучающихся, получающих начальное общее образование в муниципальных образовательных организациях в рамках государственной программы Воронежской области «Развитие образования» на 2026 г. согласно приложению №2 к настоящему постановлению.</w:t>
      </w:r>
    </w:p>
    <w:p w:rsidR="00852857" w:rsidRPr="00852857" w:rsidRDefault="00852857" w:rsidP="00852857">
      <w:pPr>
        <w:numPr>
          <w:ilvl w:val="0"/>
          <w:numId w:val="1"/>
        </w:numPr>
        <w:spacing w:after="200" w:line="276" w:lineRule="auto"/>
        <w:jc w:val="left"/>
        <w:rPr>
          <w:rFonts w:eastAsia="Calibri" w:cs="Arial"/>
          <w:lang w:eastAsia="en-US"/>
        </w:rPr>
      </w:pPr>
      <w:r w:rsidRPr="00852857">
        <w:rPr>
          <w:rFonts w:eastAsia="Calibri" w:cs="Arial"/>
          <w:lang w:eastAsia="en-US"/>
        </w:rPr>
        <w:lastRenderedPageBreak/>
        <w:t>Назначить отдел образования, молодежной политики, спорта и туризма администрации Каменского муниципального района (Бурляева А.Б.) уполномоченным органом местного самоуправления по расходованию средств субсидии выделенной из областного бюджета бюджету Каменского муниципального района на организацию бесплатного горячего питания обучающихся, получающих начальное общее образование в муниципальных образовательных организациях в рамках государственной программы Воронежской области «Развитие образования» на 2026 г. в соответствии с Соглашением № 20617000-1-2025-001 от 13.01.2025 года на организацию бесплатного горячего питания обучающихся, получающих начальное общее образование в муниципальных образовательных организациях, на 2026 год.</w:t>
      </w:r>
    </w:p>
    <w:p w:rsidR="00852857" w:rsidRPr="00852857" w:rsidRDefault="00852857" w:rsidP="00852857">
      <w:pPr>
        <w:ind w:firstLine="709"/>
        <w:rPr>
          <w:rFonts w:eastAsia="Calibri" w:cs="Arial"/>
          <w:lang w:eastAsia="en-US"/>
        </w:rPr>
      </w:pPr>
      <w:r w:rsidRPr="00852857">
        <w:rPr>
          <w:rFonts w:eastAsia="Calibri" w:cs="Arial"/>
          <w:lang w:eastAsia="en-US"/>
        </w:rPr>
        <w:t>3. Отделу по финансам и налогам администрации Каменского муниципального района (Мошуров Ю.П.) выделить денежные средства отделу образования, молодежной политики, спорта и туризма администрации Каменского муниципального района из бюджета Каменского муниципального района на организацию бесплатного горячего питания обучающихся, получающих начальное общее образование в муниципальных образовательных организациях в рамках государственной программы Воронежской области «Развитие образования» на 2026 г. согласно Соглашения о предоставлении субсидии из бюджета Воронежской области местному бюджету Каменского муниципального района Воронежской области № 20617000-1-2025-001 от 13.01.2025 года.</w:t>
      </w:r>
    </w:p>
    <w:p w:rsidR="00852857" w:rsidRPr="00852857" w:rsidRDefault="00852857" w:rsidP="00852857">
      <w:pPr>
        <w:numPr>
          <w:ilvl w:val="0"/>
          <w:numId w:val="2"/>
        </w:numPr>
        <w:spacing w:after="200" w:line="276" w:lineRule="auto"/>
        <w:jc w:val="left"/>
        <w:rPr>
          <w:rFonts w:eastAsia="Calibri" w:cs="Arial"/>
          <w:lang w:eastAsia="en-US"/>
        </w:rPr>
      </w:pPr>
      <w:r w:rsidRPr="00852857">
        <w:rPr>
          <w:rFonts w:eastAsia="Calibri" w:cs="Arial"/>
          <w:lang w:eastAsia="en-US"/>
        </w:rPr>
        <w:t xml:space="preserve">Настоящее постановление вступает в силу с момента его подписания. </w:t>
      </w:r>
      <w:r w:rsidR="00B72562">
        <w:rPr>
          <w:rFonts w:eastAsia="Calibri" w:cs="Arial"/>
          <w:noProof/>
        </w:rPr>
        <w:drawing>
          <wp:inline distT="0" distB="0" distL="0" distR="0">
            <wp:extent cx="8890" cy="8890"/>
            <wp:effectExtent l="0" t="0" r="0" b="0"/>
            <wp:docPr id="2" name="Picture 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852857" w:rsidRPr="00852857" w:rsidRDefault="00852857" w:rsidP="00852857">
      <w:pPr>
        <w:numPr>
          <w:ilvl w:val="0"/>
          <w:numId w:val="2"/>
        </w:numPr>
        <w:spacing w:after="200" w:line="276" w:lineRule="auto"/>
        <w:jc w:val="left"/>
        <w:rPr>
          <w:rFonts w:eastAsia="Calibri" w:cs="Arial"/>
          <w:lang w:eastAsia="en-US"/>
        </w:rPr>
      </w:pPr>
      <w:r w:rsidRPr="00852857">
        <w:rPr>
          <w:rFonts w:eastAsia="Calibri" w:cs="Arial"/>
          <w:lang w:eastAsia="en-US"/>
        </w:rPr>
        <w:t>Контроль за выполнением настоящего постановления возложить на заместителя главы администрации - руководителя отдела по культуре С.И. Бурляева</w:t>
      </w:r>
      <w:r w:rsidRPr="00852857">
        <w:rPr>
          <w:rFonts w:eastAsia="Calibri" w:cs="Arial"/>
          <w:spacing w:val="2"/>
        </w:rPr>
        <w:t>.</w:t>
      </w:r>
    </w:p>
    <w:p w:rsidR="00852857" w:rsidRPr="00852857" w:rsidRDefault="00852857" w:rsidP="00852857">
      <w:pPr>
        <w:ind w:firstLine="709"/>
        <w:rPr>
          <w:rFonts w:eastAsia="Calibri" w:cs="Arial"/>
          <w:lang w:eastAsia="en-US"/>
        </w:rPr>
      </w:pPr>
      <w:r w:rsidRPr="00852857">
        <w:rPr>
          <w:rFonts w:eastAsia="Calibri" w:cs="Arial"/>
          <w:lang w:eastAsia="en-US"/>
        </w:rPr>
        <w:t xml:space="preserve">  Глава </w:t>
      </w:r>
    </w:p>
    <w:p w:rsidR="00852857" w:rsidRPr="00852857" w:rsidRDefault="00852857" w:rsidP="00852857">
      <w:pPr>
        <w:ind w:firstLine="709"/>
        <w:rPr>
          <w:rFonts w:eastAsia="Calibri" w:cs="Arial"/>
          <w:lang w:eastAsia="en-US"/>
        </w:rPr>
      </w:pPr>
      <w:r w:rsidRPr="00852857">
        <w:rPr>
          <w:rFonts w:eastAsia="Calibri" w:cs="Arial"/>
          <w:lang w:eastAsia="en-US"/>
        </w:rPr>
        <w:t xml:space="preserve">администрации Каменского </w:t>
      </w:r>
    </w:p>
    <w:p w:rsidR="00852857" w:rsidRPr="00852857" w:rsidRDefault="00852857" w:rsidP="00852857">
      <w:pPr>
        <w:ind w:firstLine="709"/>
        <w:rPr>
          <w:rFonts w:eastAsia="Calibri" w:cs="Arial"/>
          <w:lang w:eastAsia="en-US"/>
        </w:rPr>
      </w:pPr>
      <w:r w:rsidRPr="00852857">
        <w:rPr>
          <w:rFonts w:eastAsia="Calibri" w:cs="Arial"/>
          <w:lang w:eastAsia="en-US"/>
        </w:rPr>
        <w:t xml:space="preserve">муниципального района  А.С. Кателкин </w:t>
      </w:r>
    </w:p>
    <w:p w:rsidR="00852857" w:rsidRPr="00852857" w:rsidRDefault="00852857" w:rsidP="00852857">
      <w:pPr>
        <w:ind w:firstLine="709"/>
        <w:rPr>
          <w:rFonts w:eastAsia="Calibri" w:cs="Arial"/>
          <w:lang w:eastAsia="en-US"/>
        </w:rPr>
      </w:pPr>
      <w:r w:rsidRPr="00852857">
        <w:rPr>
          <w:rFonts w:eastAsia="Calibri" w:cs="Arial"/>
          <w:lang w:eastAsia="en-US"/>
        </w:rPr>
        <w:br w:type="page"/>
      </w:r>
    </w:p>
    <w:p w:rsidR="00852857" w:rsidRPr="00852857" w:rsidRDefault="00852857" w:rsidP="00852857">
      <w:pPr>
        <w:tabs>
          <w:tab w:val="left" w:pos="5954"/>
          <w:tab w:val="left" w:pos="6237"/>
          <w:tab w:val="left" w:pos="9498"/>
        </w:tabs>
        <w:ind w:firstLine="709"/>
        <w:jc w:val="right"/>
        <w:rPr>
          <w:rFonts w:eastAsia="Calibri" w:cs="Arial"/>
          <w:lang w:eastAsia="en-US"/>
        </w:rPr>
      </w:pPr>
      <w:r w:rsidRPr="00852857">
        <w:rPr>
          <w:rFonts w:eastAsia="Calibri" w:cs="Arial"/>
          <w:lang w:eastAsia="en-US"/>
        </w:rPr>
        <w:t>Приложение № 1</w:t>
      </w:r>
    </w:p>
    <w:p w:rsidR="00852857" w:rsidRPr="00852857" w:rsidRDefault="00852857" w:rsidP="00852857">
      <w:pPr>
        <w:ind w:firstLine="709"/>
        <w:jc w:val="right"/>
        <w:rPr>
          <w:rFonts w:eastAsia="Calibri" w:cs="Arial"/>
          <w:lang w:eastAsia="en-US"/>
        </w:rPr>
      </w:pPr>
      <w:r w:rsidRPr="00852857">
        <w:rPr>
          <w:rFonts w:eastAsia="Calibri" w:cs="Arial"/>
          <w:lang w:eastAsia="en-US"/>
        </w:rPr>
        <w:t>к постановлению администрации</w:t>
      </w:r>
    </w:p>
    <w:p w:rsidR="00852857" w:rsidRPr="00852857" w:rsidRDefault="00852857" w:rsidP="00852857">
      <w:pPr>
        <w:ind w:firstLine="709"/>
        <w:jc w:val="right"/>
        <w:rPr>
          <w:rFonts w:eastAsia="Calibri" w:cs="Arial"/>
          <w:lang w:eastAsia="en-US"/>
        </w:rPr>
      </w:pPr>
      <w:r w:rsidRPr="00852857">
        <w:rPr>
          <w:rFonts w:eastAsia="Calibri" w:cs="Arial"/>
          <w:lang w:eastAsia="en-US"/>
        </w:rPr>
        <w:t xml:space="preserve">Каменского муниципального района </w:t>
      </w:r>
    </w:p>
    <w:p w:rsidR="00852857" w:rsidRPr="00852857" w:rsidRDefault="00852857" w:rsidP="00852857">
      <w:pPr>
        <w:ind w:firstLine="709"/>
        <w:jc w:val="right"/>
        <w:rPr>
          <w:rFonts w:eastAsia="Calibri" w:cs="Arial"/>
          <w:lang w:eastAsia="en-US"/>
        </w:rPr>
      </w:pPr>
      <w:r w:rsidRPr="00852857">
        <w:rPr>
          <w:rFonts w:eastAsia="Calibri" w:cs="Arial"/>
          <w:lang w:eastAsia="en-US"/>
        </w:rPr>
        <w:t xml:space="preserve"> от 06.02.2026 г  </w:t>
      </w:r>
      <w:r w:rsidRPr="00852857">
        <w:rPr>
          <w:rFonts w:eastAsia="Calibri" w:cs="Arial"/>
          <w:noProof/>
          <w:lang w:eastAsia="en-US"/>
        </w:rPr>
        <w:t>№24</w:t>
      </w:r>
    </w:p>
    <w:p w:rsidR="00852857" w:rsidRPr="00852857" w:rsidRDefault="00852857" w:rsidP="00852857">
      <w:pPr>
        <w:ind w:firstLine="709"/>
        <w:jc w:val="center"/>
        <w:rPr>
          <w:rFonts w:eastAsia="Calibri" w:cs="Arial"/>
          <w:lang w:eastAsia="en-US"/>
        </w:rPr>
      </w:pPr>
      <w:r w:rsidRPr="00852857">
        <w:rPr>
          <w:rFonts w:eastAsia="Calibri" w:cs="Arial"/>
          <w:lang w:eastAsia="en-US"/>
        </w:rPr>
        <w:t>Порядок</w:t>
      </w:r>
    </w:p>
    <w:p w:rsidR="00852857" w:rsidRPr="00852857" w:rsidRDefault="00852857" w:rsidP="00852857">
      <w:pPr>
        <w:ind w:firstLine="709"/>
        <w:jc w:val="center"/>
        <w:rPr>
          <w:rFonts w:eastAsia="Calibri" w:cs="Arial"/>
          <w:lang w:eastAsia="en-US"/>
        </w:rPr>
      </w:pPr>
      <w:r w:rsidRPr="00852857">
        <w:rPr>
          <w:rFonts w:eastAsia="Calibri" w:cs="Arial"/>
          <w:lang w:eastAsia="en-US"/>
        </w:rPr>
        <w:t>расходования субсидии, выделенной из бюджета Воронежской области</w:t>
      </w:r>
    </w:p>
    <w:p w:rsidR="00852857" w:rsidRPr="00852857" w:rsidRDefault="00852857" w:rsidP="00852857">
      <w:pPr>
        <w:ind w:firstLine="709"/>
        <w:jc w:val="center"/>
        <w:rPr>
          <w:rFonts w:eastAsia="Calibri" w:cs="Arial"/>
          <w:lang w:eastAsia="en-US"/>
        </w:rPr>
      </w:pPr>
      <w:r w:rsidRPr="00852857">
        <w:rPr>
          <w:rFonts w:eastAsia="Calibri" w:cs="Arial"/>
          <w:lang w:eastAsia="en-US"/>
        </w:rPr>
        <w:t>бюджету Каменского муниципального района</w:t>
      </w:r>
    </w:p>
    <w:p w:rsidR="00852857" w:rsidRPr="00852857" w:rsidRDefault="00852857" w:rsidP="00852857">
      <w:pPr>
        <w:ind w:firstLine="709"/>
        <w:jc w:val="center"/>
        <w:rPr>
          <w:rFonts w:eastAsia="Calibri" w:cs="Arial"/>
          <w:lang w:eastAsia="en-US"/>
        </w:rPr>
      </w:pPr>
      <w:r w:rsidRPr="00852857">
        <w:rPr>
          <w:rFonts w:eastAsia="Calibri" w:cs="Arial"/>
          <w:lang w:eastAsia="en-US"/>
        </w:rPr>
        <w:t>на реализацию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p w:rsidR="00852857" w:rsidRPr="00852857" w:rsidRDefault="00852857" w:rsidP="00852857">
      <w:pPr>
        <w:numPr>
          <w:ilvl w:val="0"/>
          <w:numId w:val="3"/>
        </w:numPr>
        <w:spacing w:after="200" w:line="276" w:lineRule="auto"/>
        <w:jc w:val="left"/>
        <w:rPr>
          <w:rFonts w:eastAsia="Calibri" w:cs="Arial"/>
          <w:lang w:eastAsia="en-US"/>
        </w:rPr>
      </w:pPr>
      <w:r w:rsidRPr="00852857">
        <w:rPr>
          <w:rFonts w:eastAsia="Calibri" w:cs="Arial"/>
          <w:lang w:eastAsia="en-US"/>
        </w:rPr>
        <w:t>Настоящий Порядок определяет следующий механизм расходования средств, выделенных из бюджета Воронежской области бюджету Каменского муниципального района на организацию бесплатного горячего питания обучающихся, получающих начальное общее образование в муниципальных образовательных организациях, на 2026 год.</w:t>
      </w:r>
    </w:p>
    <w:p w:rsidR="00852857" w:rsidRPr="00852857" w:rsidRDefault="00B72562" w:rsidP="00852857">
      <w:pPr>
        <w:numPr>
          <w:ilvl w:val="0"/>
          <w:numId w:val="3"/>
        </w:numPr>
        <w:spacing w:after="200" w:line="276" w:lineRule="auto"/>
        <w:jc w:val="left"/>
        <w:rPr>
          <w:rFonts w:eastAsia="Calibri" w:cs="Arial"/>
          <w:lang w:eastAsia="en-US"/>
        </w:rPr>
      </w:pPr>
      <w:r>
        <w:rPr>
          <w:noProof/>
        </w:rPr>
        <w:drawing>
          <wp:anchor distT="0" distB="0" distL="114300" distR="114300" simplePos="0" relativeHeight="251654656" behindDoc="0" locked="0" layoutInCell="1" allowOverlap="0">
            <wp:simplePos x="0" y="0"/>
            <wp:positionH relativeFrom="page">
              <wp:posOffset>801370</wp:posOffset>
            </wp:positionH>
            <wp:positionV relativeFrom="page">
              <wp:posOffset>5355590</wp:posOffset>
            </wp:positionV>
            <wp:extent cx="27305" cy="33655"/>
            <wp:effectExtent l="0" t="0" r="0" b="4445"/>
            <wp:wrapSquare wrapText="bothSides"/>
            <wp:docPr id="10" name="Picture 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 cy="33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0">
            <wp:simplePos x="0" y="0"/>
            <wp:positionH relativeFrom="page">
              <wp:posOffset>777240</wp:posOffset>
            </wp:positionH>
            <wp:positionV relativeFrom="page">
              <wp:posOffset>5358765</wp:posOffset>
            </wp:positionV>
            <wp:extent cx="15240" cy="8890"/>
            <wp:effectExtent l="0" t="0" r="0" b="0"/>
            <wp:wrapSquare wrapText="bothSides"/>
            <wp:docPr id="9" name="Picture 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0">
            <wp:simplePos x="0" y="0"/>
            <wp:positionH relativeFrom="page">
              <wp:posOffset>816610</wp:posOffset>
            </wp:positionH>
            <wp:positionV relativeFrom="page">
              <wp:posOffset>5398135</wp:posOffset>
            </wp:positionV>
            <wp:extent cx="18415" cy="33655"/>
            <wp:effectExtent l="0" t="0" r="635" b="4445"/>
            <wp:wrapSquare wrapText="bothSides"/>
            <wp:docPr id="8" name="Picture 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15" cy="336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2857" w:rsidRPr="00852857">
        <w:rPr>
          <w:rFonts w:eastAsia="Calibri" w:cs="Arial"/>
          <w:lang w:eastAsia="en-US"/>
        </w:rPr>
        <w:t>Министерство образования Воронежской области, расходным расписанием доводит предельные объемы финансирования на 2026 год в Отдел по финансам и налогам администрации Каменского муниципального района Воронежской области района на организацию бесплатного горячего питания обучающихся, получающих начальное общее образование в муниципальных образовательных организациях, на 2026 год</w:t>
      </w:r>
      <w:r w:rsidR="00852857" w:rsidRPr="00852857">
        <w:rPr>
          <w:rFonts w:eastAsia="Calibri" w:cs="Arial"/>
          <w:lang w:eastAsia="en-US"/>
        </w:rPr>
        <w:tab/>
        <w:t xml:space="preserve"> согласно Соглашению о предоставлении субсидии из бюджета Воронежской области местному бюджету Каменского муниципального района Воронежской области № 20617000-1-2025-001 от 13.01.2025 года.</w:t>
      </w:r>
    </w:p>
    <w:p w:rsidR="00852857" w:rsidRPr="00852857" w:rsidRDefault="00852857" w:rsidP="00852857">
      <w:pPr>
        <w:ind w:firstLine="709"/>
        <w:rPr>
          <w:rFonts w:eastAsia="Calibri" w:cs="Arial"/>
          <w:lang w:eastAsia="en-US"/>
        </w:rPr>
      </w:pPr>
      <w:r w:rsidRPr="00852857">
        <w:rPr>
          <w:rFonts w:eastAsia="Calibri" w:cs="Arial"/>
          <w:lang w:eastAsia="en-US"/>
        </w:rPr>
        <w:t xml:space="preserve">  3. Расходование средств Субсидии осуществляется согласно приложению № 2 к постановлению администрации Каменского муниципального района Воронежской области по разделу 07 ”Образование” </w:t>
      </w:r>
      <w:r w:rsidR="00B72562">
        <w:rPr>
          <w:rFonts w:eastAsia="Calibri" w:cs="Arial"/>
          <w:noProof/>
        </w:rPr>
        <w:drawing>
          <wp:inline distT="0" distB="0" distL="0" distR="0">
            <wp:extent cx="26035" cy="52070"/>
            <wp:effectExtent l="0" t="0" r="0" b="5080"/>
            <wp:docPr id="3" name="Picture 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35" cy="52070"/>
                    </a:xfrm>
                    <a:prstGeom prst="rect">
                      <a:avLst/>
                    </a:prstGeom>
                    <a:noFill/>
                    <a:ln>
                      <a:noFill/>
                    </a:ln>
                  </pic:spPr>
                </pic:pic>
              </a:graphicData>
            </a:graphic>
          </wp:inline>
        </w:drawing>
      </w:r>
      <w:r w:rsidRPr="00852857">
        <w:rPr>
          <w:rFonts w:eastAsia="Calibri" w:cs="Arial"/>
          <w:lang w:eastAsia="en-US"/>
        </w:rPr>
        <w:t>подразделу 02 ”Общее образование", целевой статьи 01102L3040 «Организация бесплатного горячего питания обучающихся», виду расходов 244 ”Закупка товаров, работ, услуг в целях текущего ремонта муниципального имущества”, косгу 342, код цели 26-53040-00000-00002 для муниципальных казенных общеобразовательных организаций и по виду расходов 612 «Субсидии бюджетным учреждениям на иные цели», косгу 241 «Безвозмездные перечисления текущего характера государственным (муниципальным) учреждениям», код цели 26-5304000000-00002 для Муниципального бюджетного  общеобразовательного учреждения «Каменская средняя общеобразовательная школа №1 с углублённым изучением отдельных предметов» по лицевому счету 21924Ч44180 открытому в отделе по финансам и налогам  администрации Каменского муниципального  района и Муниципального бюджетного общеобразовательного учреждения «Каменская средняя общеобразовательная школа №2» по лицевому счету № 21924Я99860 открытому в отделе по финансам и налогам  администрации Каменского муниципального  района.</w:t>
      </w:r>
    </w:p>
    <w:p w:rsidR="00852857" w:rsidRPr="00852857" w:rsidRDefault="00852857" w:rsidP="00852857">
      <w:pPr>
        <w:ind w:firstLine="709"/>
        <w:rPr>
          <w:rFonts w:eastAsia="Calibri" w:cs="Arial"/>
          <w:lang w:eastAsia="en-US"/>
        </w:rPr>
      </w:pPr>
      <w:r w:rsidRPr="00852857">
        <w:rPr>
          <w:rFonts w:eastAsia="Calibri" w:cs="Arial"/>
          <w:lang w:eastAsia="en-US"/>
        </w:rPr>
        <w:t>Предоставляемая Субсидия носит целевой характер и не может быть использована на другие цели.</w:t>
      </w:r>
    </w:p>
    <w:p w:rsidR="00852857" w:rsidRPr="00852857" w:rsidRDefault="00852857" w:rsidP="00852857">
      <w:pPr>
        <w:numPr>
          <w:ilvl w:val="0"/>
          <w:numId w:val="4"/>
        </w:numPr>
        <w:spacing w:after="200" w:line="276" w:lineRule="auto"/>
        <w:jc w:val="left"/>
        <w:rPr>
          <w:rFonts w:eastAsia="Calibri" w:cs="Arial"/>
          <w:lang w:eastAsia="en-US"/>
        </w:rPr>
      </w:pPr>
      <w:r w:rsidRPr="00852857">
        <w:rPr>
          <w:rFonts w:eastAsia="Calibri" w:cs="Arial"/>
          <w:lang w:eastAsia="en-US"/>
        </w:rPr>
        <w:t>Уполномоченный орган:</w:t>
      </w:r>
    </w:p>
    <w:p w:rsidR="00852857" w:rsidRPr="00852857" w:rsidRDefault="00B72562" w:rsidP="00852857">
      <w:pPr>
        <w:numPr>
          <w:ilvl w:val="1"/>
          <w:numId w:val="4"/>
        </w:numPr>
        <w:spacing w:after="200" w:line="276" w:lineRule="auto"/>
        <w:jc w:val="left"/>
        <w:rPr>
          <w:rFonts w:eastAsia="Calibri" w:cs="Arial"/>
          <w:lang w:eastAsia="en-US"/>
        </w:rPr>
      </w:pPr>
      <w:r>
        <w:rPr>
          <w:noProof/>
        </w:rPr>
        <w:lastRenderedPageBreak/>
        <w:drawing>
          <wp:anchor distT="0" distB="0" distL="114300" distR="114300" simplePos="0" relativeHeight="251657728" behindDoc="0" locked="0" layoutInCell="1" allowOverlap="0">
            <wp:simplePos x="0" y="0"/>
            <wp:positionH relativeFrom="page">
              <wp:posOffset>786130</wp:posOffset>
            </wp:positionH>
            <wp:positionV relativeFrom="page">
              <wp:posOffset>5386070</wp:posOffset>
            </wp:positionV>
            <wp:extent cx="3175" cy="3175"/>
            <wp:effectExtent l="0" t="0" r="0" b="0"/>
            <wp:wrapSquare wrapText="bothSides"/>
            <wp:docPr id="7" name="Picture 5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0">
            <wp:simplePos x="0" y="0"/>
            <wp:positionH relativeFrom="page">
              <wp:posOffset>801370</wp:posOffset>
            </wp:positionH>
            <wp:positionV relativeFrom="page">
              <wp:posOffset>5389245</wp:posOffset>
            </wp:positionV>
            <wp:extent cx="27305" cy="30480"/>
            <wp:effectExtent l="0" t="0" r="0" b="7620"/>
            <wp:wrapSquare wrapText="bothSides"/>
            <wp:docPr id="6" name="Picture 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05" cy="30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0">
            <wp:simplePos x="0" y="0"/>
            <wp:positionH relativeFrom="page">
              <wp:posOffset>777240</wp:posOffset>
            </wp:positionH>
            <wp:positionV relativeFrom="page">
              <wp:posOffset>5392420</wp:posOffset>
            </wp:positionV>
            <wp:extent cx="15240" cy="6350"/>
            <wp:effectExtent l="0" t="0" r="0" b="0"/>
            <wp:wrapSquare wrapText="bothSides"/>
            <wp:docPr id="5" name="Picture 5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40"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0">
            <wp:simplePos x="0" y="0"/>
            <wp:positionH relativeFrom="page">
              <wp:posOffset>746760</wp:posOffset>
            </wp:positionH>
            <wp:positionV relativeFrom="page">
              <wp:posOffset>5404485</wp:posOffset>
            </wp:positionV>
            <wp:extent cx="12065" cy="15240"/>
            <wp:effectExtent l="0" t="0" r="0" b="0"/>
            <wp:wrapSquare wrapText="bothSides"/>
            <wp:docPr id="4" name="Picture 5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852857" w:rsidRPr="00852857">
        <w:rPr>
          <w:rFonts w:eastAsia="Calibri" w:cs="Arial"/>
          <w:lang w:eastAsia="en-US"/>
        </w:rPr>
        <w:t>Представляет ежеквартально не позднее 10-го числа месяца, следующего за отчетным периодом, за год в срок до 20 января года, следующего за отчетным годом, в департамент образования, науки и молодежной политики Воронежской области отчет об использовании субсидии из бюджета Воронежской области бюджету Каменского муниципального района на организацию бесплатного горячего питания обучающихся, получающих начальное общее образование в муниципальных образовательных организациях, на 2026 год в соответствии</w:t>
      </w:r>
      <w:r w:rsidR="00852857" w:rsidRPr="00852857">
        <w:rPr>
          <w:rFonts w:eastAsia="Calibri" w:cs="Arial"/>
          <w:lang w:eastAsia="en-US"/>
        </w:rPr>
        <w:tab/>
        <w:t xml:space="preserve"> с приложением №3 к Соглашению о предоставлении субсидии из бюджета Воронежской области местному бюджету Каменского муниципального района Воронежской области № 20617000-1-2025-001 от 13.01.2025 года.</w:t>
      </w:r>
    </w:p>
    <w:p w:rsidR="00852857" w:rsidRPr="00852857" w:rsidRDefault="00852857" w:rsidP="00852857">
      <w:pPr>
        <w:numPr>
          <w:ilvl w:val="1"/>
          <w:numId w:val="4"/>
        </w:numPr>
        <w:spacing w:after="200" w:line="276" w:lineRule="auto"/>
        <w:jc w:val="left"/>
        <w:rPr>
          <w:rFonts w:eastAsia="Calibri" w:cs="Arial"/>
          <w:lang w:eastAsia="en-US"/>
        </w:rPr>
      </w:pPr>
      <w:r w:rsidRPr="00852857">
        <w:rPr>
          <w:rFonts w:eastAsia="Calibri" w:cs="Arial"/>
          <w:lang w:eastAsia="en-US"/>
        </w:rPr>
        <w:t>В случае получения запроса обеспечивать представление в Министерство документов, необходимых для осуществления контроля за соблюдением Муниципалитетом условий предоставления Субсидии и других обязательств, предусмотренных Соглашением, в том числе данных бухгалтерского учета и первичной документации, связанных с использованием средств Субсидии.</w:t>
      </w:r>
    </w:p>
    <w:p w:rsidR="00852857" w:rsidRPr="00852857" w:rsidRDefault="00852857" w:rsidP="00852857">
      <w:pPr>
        <w:numPr>
          <w:ilvl w:val="1"/>
          <w:numId w:val="4"/>
        </w:numPr>
        <w:spacing w:after="200" w:line="276" w:lineRule="auto"/>
        <w:jc w:val="left"/>
        <w:rPr>
          <w:rFonts w:eastAsia="Calibri" w:cs="Arial"/>
          <w:lang w:eastAsia="en-US"/>
        </w:rPr>
      </w:pPr>
      <w:r w:rsidRPr="00852857">
        <w:rPr>
          <w:rFonts w:eastAsia="Calibri" w:cs="Arial"/>
          <w:lang w:eastAsia="en-US"/>
        </w:rPr>
        <w:t>Ответственность за нецелевое использование средств, недостоверность сведений, содержащихся в документах и отчетности, и нарушение сроков их представления несет администрация Каменского муниципального района в лице Отдела образования, молодежной политики, спорта и туризма администрации Каменского муниципального района.</w:t>
      </w:r>
    </w:p>
    <w:p w:rsidR="00852857" w:rsidRPr="00852857" w:rsidRDefault="00852857" w:rsidP="00852857">
      <w:pPr>
        <w:numPr>
          <w:ilvl w:val="1"/>
          <w:numId w:val="4"/>
        </w:numPr>
        <w:spacing w:after="200" w:line="276" w:lineRule="auto"/>
        <w:jc w:val="left"/>
        <w:rPr>
          <w:rFonts w:eastAsia="Calibri" w:cs="Arial"/>
          <w:lang w:eastAsia="en-US"/>
        </w:rPr>
      </w:pPr>
      <w:r w:rsidRPr="00852857">
        <w:rPr>
          <w:rFonts w:eastAsia="Calibri" w:cs="Arial"/>
          <w:lang w:eastAsia="en-US"/>
        </w:rPr>
        <w:t>Обеспечивает возврат в бюджет Воронежской области не использованный по состоянию на 1 января финансового года, следующего за отчетным, остаток средств Субсидии в сроки, установленные бюджетным законодательством Российской Федерации.</w:t>
      </w:r>
    </w:p>
    <w:p w:rsidR="00852857" w:rsidRPr="00852857" w:rsidRDefault="00852857" w:rsidP="00852857">
      <w:pPr>
        <w:ind w:firstLine="709"/>
        <w:rPr>
          <w:rFonts w:eastAsia="Calibri" w:cs="Arial"/>
          <w:lang w:eastAsia="en-US"/>
        </w:rPr>
      </w:pPr>
    </w:p>
    <w:p w:rsidR="00852857" w:rsidRPr="00852857" w:rsidRDefault="00852857" w:rsidP="00852857">
      <w:pPr>
        <w:suppressAutoHyphens/>
        <w:ind w:firstLine="709"/>
        <w:rPr>
          <w:rFonts w:eastAsia="Calibri" w:cs="Arial"/>
          <w:lang w:eastAsia="en-US"/>
        </w:rPr>
      </w:pPr>
      <w:r w:rsidRPr="00852857">
        <w:rPr>
          <w:rFonts w:eastAsia="Calibri" w:cs="Arial"/>
          <w:lang w:eastAsia="en-US"/>
        </w:rPr>
        <w:t xml:space="preserve">Руководитель отдела образования, </w:t>
      </w:r>
    </w:p>
    <w:p w:rsidR="00852857" w:rsidRPr="00852857" w:rsidRDefault="00852857" w:rsidP="00852857">
      <w:pPr>
        <w:suppressAutoHyphens/>
        <w:ind w:firstLine="709"/>
        <w:rPr>
          <w:rFonts w:eastAsia="Calibri" w:cs="Arial"/>
          <w:lang w:eastAsia="en-US"/>
        </w:rPr>
      </w:pPr>
      <w:r w:rsidRPr="00852857">
        <w:rPr>
          <w:rFonts w:eastAsia="Calibri" w:cs="Arial"/>
          <w:lang w:eastAsia="en-US"/>
        </w:rPr>
        <w:t>молодежной политики, спорта и</w:t>
      </w:r>
    </w:p>
    <w:p w:rsidR="00852857" w:rsidRPr="00852857" w:rsidRDefault="00852857" w:rsidP="00852857">
      <w:pPr>
        <w:suppressAutoHyphens/>
        <w:ind w:firstLine="709"/>
        <w:rPr>
          <w:rFonts w:eastAsia="Calibri" w:cs="Arial"/>
          <w:lang w:eastAsia="en-US"/>
        </w:rPr>
      </w:pPr>
      <w:r w:rsidRPr="00852857">
        <w:rPr>
          <w:rFonts w:eastAsia="Calibri" w:cs="Arial"/>
          <w:lang w:eastAsia="en-US"/>
        </w:rPr>
        <w:t>туризма администрации Каменского</w:t>
      </w:r>
    </w:p>
    <w:p w:rsidR="00852857" w:rsidRPr="00852857" w:rsidRDefault="00852857" w:rsidP="00852857">
      <w:pPr>
        <w:ind w:firstLine="709"/>
        <w:rPr>
          <w:rFonts w:eastAsia="Calibri" w:cs="Arial"/>
          <w:lang w:eastAsia="zh-CN"/>
        </w:rPr>
      </w:pPr>
      <w:r w:rsidRPr="00852857">
        <w:rPr>
          <w:rFonts w:eastAsia="Calibri" w:cs="Arial"/>
          <w:lang w:eastAsia="en-US"/>
        </w:rPr>
        <w:t>муниципального района</w:t>
      </w:r>
      <w:r w:rsidRPr="00852857">
        <w:rPr>
          <w:rFonts w:eastAsia="Calibri" w:cs="Arial"/>
          <w:lang w:eastAsia="en-US"/>
        </w:rPr>
        <w:tab/>
      </w:r>
      <w:r w:rsidRPr="00852857">
        <w:rPr>
          <w:rFonts w:eastAsia="Calibri" w:cs="Arial"/>
          <w:lang w:eastAsia="en-US"/>
        </w:rPr>
        <w:tab/>
        <w:t xml:space="preserve">  А.Б. Бурляева</w:t>
      </w:r>
    </w:p>
    <w:p w:rsidR="00852857" w:rsidRPr="00852857" w:rsidRDefault="00852857" w:rsidP="00852857">
      <w:pPr>
        <w:ind w:firstLine="709"/>
        <w:rPr>
          <w:rFonts w:eastAsia="Calibri" w:cs="Arial"/>
          <w:lang w:eastAsia="en-US"/>
        </w:rPr>
        <w:sectPr w:rsidR="00852857" w:rsidRPr="00852857" w:rsidSect="00650043">
          <w:pgSz w:w="11900" w:h="16820"/>
          <w:pgMar w:top="2268" w:right="567" w:bottom="567" w:left="1701" w:header="720" w:footer="720" w:gutter="0"/>
          <w:cols w:space="720"/>
        </w:sectPr>
      </w:pPr>
    </w:p>
    <w:p w:rsidR="00852857" w:rsidRPr="00852857" w:rsidRDefault="00852857" w:rsidP="00852857">
      <w:pPr>
        <w:ind w:firstLine="709"/>
        <w:rPr>
          <w:rFonts w:eastAsia="Calibri" w:cs="Arial"/>
          <w:lang w:eastAsia="en-US"/>
        </w:rPr>
      </w:pPr>
      <w:r w:rsidRPr="00852857">
        <w:rPr>
          <w:rFonts w:eastAsia="Calibri" w:cs="Arial"/>
          <w:lang w:eastAsia="en-US"/>
        </w:rPr>
        <w:lastRenderedPageBreak/>
        <w:br w:type="page"/>
      </w:r>
    </w:p>
    <w:tbl>
      <w:tblPr>
        <w:tblW w:w="10940" w:type="dxa"/>
        <w:tblInd w:w="-1447" w:type="dxa"/>
        <w:tblLook w:val="04A0" w:firstRow="1" w:lastRow="0" w:firstColumn="1" w:lastColumn="0" w:noHBand="0" w:noVBand="1"/>
      </w:tblPr>
      <w:tblGrid>
        <w:gridCol w:w="940"/>
        <w:gridCol w:w="3440"/>
        <w:gridCol w:w="1840"/>
        <w:gridCol w:w="1740"/>
        <w:gridCol w:w="2980"/>
      </w:tblGrid>
      <w:tr w:rsidR="00852857" w:rsidRPr="00852857" w:rsidTr="00650043">
        <w:trPr>
          <w:trHeight w:val="300"/>
        </w:trPr>
        <w:tc>
          <w:tcPr>
            <w:tcW w:w="9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4720" w:type="dxa"/>
            <w:gridSpan w:val="2"/>
            <w:vMerge w:val="restart"/>
            <w:tcBorders>
              <w:top w:val="nil"/>
              <w:left w:val="nil"/>
              <w:bottom w:val="nil"/>
              <w:right w:val="nil"/>
            </w:tcBorders>
            <w:shd w:val="clear" w:color="auto" w:fill="auto"/>
            <w:hideMark/>
          </w:tcPr>
          <w:p w:rsidR="00852857" w:rsidRPr="00852857" w:rsidRDefault="00852857" w:rsidP="00852857">
            <w:pPr>
              <w:ind w:firstLine="0"/>
              <w:rPr>
                <w:rFonts w:cs="Arial"/>
                <w:color w:val="000000"/>
              </w:rPr>
            </w:pPr>
            <w:r w:rsidRPr="00852857">
              <w:rPr>
                <w:rFonts w:cs="Arial"/>
                <w:color w:val="000000"/>
              </w:rPr>
              <w:t xml:space="preserve">Приложение №2 к </w:t>
            </w:r>
            <w:r w:rsidRPr="00852857">
              <w:rPr>
                <w:rFonts w:cs="Arial"/>
                <w:color w:val="000000"/>
              </w:rPr>
              <w:br/>
              <w:t xml:space="preserve">постановлению администрации </w:t>
            </w:r>
            <w:r w:rsidRPr="00852857">
              <w:rPr>
                <w:rFonts w:cs="Arial"/>
                <w:color w:val="000000"/>
              </w:rPr>
              <w:br/>
              <w:t>Каменского муниципального</w:t>
            </w:r>
            <w:r w:rsidRPr="00852857">
              <w:rPr>
                <w:rFonts w:cs="Arial"/>
                <w:color w:val="000000"/>
              </w:rPr>
              <w:br/>
              <w:t>района Воронежской области</w:t>
            </w:r>
            <w:r w:rsidRPr="00852857">
              <w:rPr>
                <w:rFonts w:cs="Arial"/>
                <w:color w:val="000000"/>
              </w:rPr>
              <w:br/>
              <w:t>от «06» февраля 2026 № 24</w:t>
            </w:r>
          </w:p>
        </w:tc>
      </w:tr>
      <w:tr w:rsidR="00852857" w:rsidRPr="00852857" w:rsidTr="00650043">
        <w:trPr>
          <w:trHeight w:val="289"/>
        </w:trPr>
        <w:tc>
          <w:tcPr>
            <w:tcW w:w="9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4720" w:type="dxa"/>
            <w:gridSpan w:val="2"/>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289"/>
        </w:trPr>
        <w:tc>
          <w:tcPr>
            <w:tcW w:w="9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4720" w:type="dxa"/>
            <w:gridSpan w:val="2"/>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289"/>
        </w:trPr>
        <w:tc>
          <w:tcPr>
            <w:tcW w:w="9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4720" w:type="dxa"/>
            <w:gridSpan w:val="2"/>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289"/>
        </w:trPr>
        <w:tc>
          <w:tcPr>
            <w:tcW w:w="9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4720" w:type="dxa"/>
            <w:gridSpan w:val="2"/>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289"/>
        </w:trPr>
        <w:tc>
          <w:tcPr>
            <w:tcW w:w="9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4720" w:type="dxa"/>
            <w:gridSpan w:val="2"/>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289"/>
        </w:trPr>
        <w:tc>
          <w:tcPr>
            <w:tcW w:w="9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4720" w:type="dxa"/>
            <w:gridSpan w:val="2"/>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289"/>
        </w:trPr>
        <w:tc>
          <w:tcPr>
            <w:tcW w:w="9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34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18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4720" w:type="dxa"/>
            <w:gridSpan w:val="2"/>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602"/>
        </w:trPr>
        <w:tc>
          <w:tcPr>
            <w:tcW w:w="10940" w:type="dxa"/>
            <w:gridSpan w:val="5"/>
            <w:vMerge w:val="restart"/>
            <w:tcBorders>
              <w:top w:val="nil"/>
              <w:left w:val="nil"/>
              <w:bottom w:val="nil"/>
              <w:right w:val="nil"/>
            </w:tcBorders>
            <w:shd w:val="clear" w:color="auto" w:fill="auto"/>
            <w:vAlign w:val="center"/>
            <w:hideMark/>
          </w:tcPr>
          <w:p w:rsidR="00852857" w:rsidRPr="00852857" w:rsidRDefault="00852857" w:rsidP="00852857">
            <w:pPr>
              <w:ind w:firstLine="0"/>
              <w:rPr>
                <w:rFonts w:cs="Arial"/>
                <w:bCs/>
                <w:color w:val="000000"/>
              </w:rPr>
            </w:pPr>
            <w:r w:rsidRPr="00852857">
              <w:rPr>
                <w:rFonts w:cs="Arial"/>
                <w:bCs/>
                <w:color w:val="000000"/>
              </w:rPr>
              <w:t>Распределение субсидии из бюджета Воронежской области бюджету</w:t>
            </w:r>
            <w:r w:rsidRPr="00852857">
              <w:rPr>
                <w:rFonts w:cs="Arial"/>
                <w:bCs/>
                <w:color w:val="000000"/>
              </w:rPr>
              <w:br/>
              <w:t>Каменского муниципального района Воронежской области бюджета на организацию бесплатного горячего питания обучающихся, получающих начальное общее образование в муниципальных образовательных организациях в рамках государственной программы Воронежской области «Развитие образования» на 2026г.</w:t>
            </w:r>
          </w:p>
        </w:tc>
      </w:tr>
      <w:tr w:rsidR="00852857" w:rsidRPr="00852857" w:rsidTr="00650043">
        <w:trPr>
          <w:trHeight w:val="322"/>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bCs/>
                <w:color w:val="000000"/>
              </w:rPr>
            </w:pPr>
          </w:p>
        </w:tc>
      </w:tr>
      <w:tr w:rsidR="00852857" w:rsidRPr="00852857" w:rsidTr="00650043">
        <w:trPr>
          <w:trHeight w:val="322"/>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bCs/>
                <w:color w:val="000000"/>
              </w:rPr>
            </w:pPr>
          </w:p>
        </w:tc>
      </w:tr>
      <w:tr w:rsidR="00852857" w:rsidRPr="00852857" w:rsidTr="00650043">
        <w:trPr>
          <w:trHeight w:val="322"/>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bCs/>
                <w:color w:val="000000"/>
              </w:rPr>
            </w:pPr>
          </w:p>
        </w:tc>
      </w:tr>
      <w:tr w:rsidR="00852857" w:rsidRPr="00852857" w:rsidTr="00650043">
        <w:trPr>
          <w:trHeight w:val="322"/>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bCs/>
                <w:color w:val="000000"/>
              </w:rPr>
            </w:pPr>
          </w:p>
        </w:tc>
      </w:tr>
      <w:tr w:rsidR="00852857" w:rsidRPr="00852857" w:rsidTr="00650043">
        <w:trPr>
          <w:trHeight w:val="322"/>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bCs/>
                <w:color w:val="000000"/>
              </w:rPr>
            </w:pPr>
          </w:p>
        </w:tc>
      </w:tr>
      <w:tr w:rsidR="00852857" w:rsidRPr="00852857" w:rsidTr="00650043">
        <w:trPr>
          <w:trHeight w:val="322"/>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bCs/>
                <w:color w:val="000000"/>
              </w:rPr>
            </w:pPr>
          </w:p>
        </w:tc>
      </w:tr>
      <w:tr w:rsidR="00852857" w:rsidRPr="00852857" w:rsidTr="00650043">
        <w:trPr>
          <w:trHeight w:val="322"/>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bCs/>
                <w:color w:val="000000"/>
              </w:rPr>
            </w:pPr>
          </w:p>
        </w:tc>
      </w:tr>
      <w:tr w:rsidR="00852857" w:rsidRPr="00852857" w:rsidTr="00650043">
        <w:trPr>
          <w:trHeight w:val="585"/>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bCs/>
                <w:color w:val="000000"/>
              </w:rPr>
            </w:pPr>
          </w:p>
        </w:tc>
      </w:tr>
      <w:tr w:rsidR="00852857" w:rsidRPr="00852857" w:rsidTr="00650043">
        <w:trPr>
          <w:trHeight w:val="330"/>
        </w:trPr>
        <w:tc>
          <w:tcPr>
            <w:tcW w:w="4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52857" w:rsidRPr="00852857" w:rsidRDefault="00852857" w:rsidP="00852857">
            <w:pPr>
              <w:ind w:firstLine="0"/>
              <w:rPr>
                <w:rFonts w:cs="Arial"/>
                <w:bCs/>
                <w:color w:val="000000"/>
              </w:rPr>
            </w:pPr>
            <w:r w:rsidRPr="00852857">
              <w:rPr>
                <w:rFonts w:cs="Arial"/>
                <w:bCs/>
                <w:color w:val="000000"/>
              </w:rPr>
              <w:t>название образовательной организации</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руб.</w:t>
            </w:r>
          </w:p>
        </w:tc>
      </w:tr>
      <w:tr w:rsidR="00852857" w:rsidRPr="00852857" w:rsidTr="00650043">
        <w:trPr>
          <w:trHeight w:val="1515"/>
        </w:trPr>
        <w:tc>
          <w:tcPr>
            <w:tcW w:w="4380" w:type="dxa"/>
            <w:gridSpan w:val="2"/>
            <w:vMerge/>
            <w:tcBorders>
              <w:top w:val="single" w:sz="8" w:space="0" w:color="auto"/>
              <w:left w:val="single" w:sz="8" w:space="0" w:color="auto"/>
              <w:bottom w:val="single" w:sz="8" w:space="0" w:color="000000"/>
              <w:right w:val="single" w:sz="8" w:space="0" w:color="000000"/>
            </w:tcBorders>
            <w:vAlign w:val="center"/>
            <w:hideMark/>
          </w:tcPr>
          <w:p w:rsidR="00852857" w:rsidRPr="00852857" w:rsidRDefault="00852857" w:rsidP="00852857">
            <w:pPr>
              <w:ind w:firstLine="0"/>
              <w:rPr>
                <w:rFonts w:cs="Arial"/>
                <w:bCs/>
                <w:color w:val="000000"/>
              </w:rPr>
            </w:pPr>
          </w:p>
        </w:tc>
        <w:tc>
          <w:tcPr>
            <w:tcW w:w="6560" w:type="dxa"/>
            <w:gridSpan w:val="3"/>
            <w:tcBorders>
              <w:top w:val="single" w:sz="8" w:space="0" w:color="auto"/>
              <w:left w:val="nil"/>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bCs/>
                <w:color w:val="000000"/>
              </w:rPr>
            </w:pPr>
            <w:r w:rsidRPr="00852857">
              <w:rPr>
                <w:rFonts w:cs="Arial"/>
                <w:bCs/>
                <w:color w:val="000000"/>
              </w:rPr>
              <w:t>Сумма из областного бюджета (рублей)</w:t>
            </w:r>
          </w:p>
        </w:tc>
      </w:tr>
      <w:tr w:rsidR="00852857" w:rsidRPr="00852857" w:rsidTr="00650043">
        <w:trPr>
          <w:trHeight w:val="518"/>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МБОУ Каменская СОШ №1</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2 137 785,68</w:t>
            </w:r>
          </w:p>
        </w:tc>
      </w:tr>
      <w:tr w:rsidR="00852857" w:rsidRPr="00852857" w:rsidTr="00650043">
        <w:trPr>
          <w:trHeight w:val="458"/>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МБОУ Каменская СОШ №2</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2 404 869,32</w:t>
            </w:r>
          </w:p>
        </w:tc>
      </w:tr>
      <w:tr w:rsidR="00852857" w:rsidRPr="00852857" w:rsidTr="00650043">
        <w:trPr>
          <w:trHeight w:val="563"/>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МКОУ Марковская СОШ</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233 010,84</w:t>
            </w:r>
          </w:p>
        </w:tc>
      </w:tr>
      <w:tr w:rsidR="00852857" w:rsidRPr="00852857" w:rsidTr="00650043">
        <w:trPr>
          <w:trHeight w:val="480"/>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МКОУ Волчанская ООШ</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280 075,85</w:t>
            </w:r>
          </w:p>
        </w:tc>
      </w:tr>
      <w:tr w:rsidR="00852857" w:rsidRPr="00852857" w:rsidTr="00650043">
        <w:trPr>
          <w:trHeight w:val="540"/>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МКОУ Крутчанская ООШ</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315 324,53</w:t>
            </w:r>
          </w:p>
        </w:tc>
      </w:tr>
      <w:tr w:rsidR="00852857" w:rsidRPr="00852857" w:rsidTr="00650043">
        <w:trPr>
          <w:trHeight w:val="518"/>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МКОУ Евдаковская ООШ</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468 335,88</w:t>
            </w:r>
          </w:p>
        </w:tc>
      </w:tr>
      <w:tr w:rsidR="00852857" w:rsidRPr="00852857" w:rsidTr="00650043">
        <w:trPr>
          <w:trHeight w:val="518"/>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МКОУ Тхоревская ООШ</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209 478,32</w:t>
            </w:r>
          </w:p>
        </w:tc>
      </w:tr>
      <w:tr w:rsidR="00852857" w:rsidRPr="00852857" w:rsidTr="00650043">
        <w:trPr>
          <w:trHeight w:val="458"/>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МКОУ Тимирязевская ООШ</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221 194,52</w:t>
            </w:r>
          </w:p>
        </w:tc>
      </w:tr>
      <w:tr w:rsidR="00852857" w:rsidRPr="00852857" w:rsidTr="00650043">
        <w:trPr>
          <w:trHeight w:val="443"/>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МКОУ Татаринская СОШ</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303 508,21</w:t>
            </w:r>
          </w:p>
        </w:tc>
      </w:tr>
      <w:tr w:rsidR="00852857" w:rsidRPr="00852857" w:rsidTr="00650043">
        <w:trPr>
          <w:trHeight w:val="480"/>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МКОУ Ольховлогская ООШ</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256 443,21</w:t>
            </w:r>
          </w:p>
        </w:tc>
      </w:tr>
      <w:tr w:rsidR="00852857" w:rsidRPr="00852857" w:rsidTr="00650043">
        <w:trPr>
          <w:trHeight w:val="525"/>
        </w:trPr>
        <w:tc>
          <w:tcPr>
            <w:tcW w:w="4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МКОУ Трёхстенская ООШ</w:t>
            </w:r>
          </w:p>
        </w:tc>
        <w:tc>
          <w:tcPr>
            <w:tcW w:w="656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2857" w:rsidRPr="00852857" w:rsidRDefault="00852857" w:rsidP="00852857">
            <w:pPr>
              <w:ind w:firstLine="0"/>
              <w:rPr>
                <w:rFonts w:cs="Arial"/>
                <w:color w:val="000000"/>
              </w:rPr>
            </w:pPr>
            <w:r w:rsidRPr="00852857">
              <w:rPr>
                <w:rFonts w:cs="Arial"/>
                <w:color w:val="000000"/>
              </w:rPr>
              <w:t>174 230,64</w:t>
            </w:r>
          </w:p>
        </w:tc>
      </w:tr>
      <w:tr w:rsidR="00852857" w:rsidRPr="00852857" w:rsidTr="00650043">
        <w:trPr>
          <w:trHeight w:val="390"/>
        </w:trPr>
        <w:tc>
          <w:tcPr>
            <w:tcW w:w="940" w:type="dxa"/>
            <w:tcBorders>
              <w:top w:val="nil"/>
              <w:left w:val="single" w:sz="8" w:space="0" w:color="auto"/>
              <w:bottom w:val="single" w:sz="8" w:space="0" w:color="auto"/>
              <w:right w:val="nil"/>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lastRenderedPageBreak/>
              <w:t> </w:t>
            </w:r>
          </w:p>
        </w:tc>
        <w:tc>
          <w:tcPr>
            <w:tcW w:w="3440" w:type="dxa"/>
            <w:tcBorders>
              <w:top w:val="nil"/>
              <w:left w:val="nil"/>
              <w:bottom w:val="single" w:sz="8" w:space="0" w:color="auto"/>
              <w:right w:val="single" w:sz="8" w:space="0" w:color="auto"/>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 xml:space="preserve">  Итого:</w:t>
            </w:r>
          </w:p>
        </w:tc>
        <w:tc>
          <w:tcPr>
            <w:tcW w:w="6560" w:type="dxa"/>
            <w:gridSpan w:val="3"/>
            <w:tcBorders>
              <w:top w:val="single" w:sz="8" w:space="0" w:color="auto"/>
              <w:left w:val="nil"/>
              <w:bottom w:val="single" w:sz="8" w:space="0" w:color="auto"/>
              <w:right w:val="single" w:sz="8" w:space="0" w:color="000000"/>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7 004 257,00</w:t>
            </w:r>
          </w:p>
        </w:tc>
      </w:tr>
      <w:tr w:rsidR="00852857" w:rsidRPr="00852857" w:rsidTr="00650043">
        <w:trPr>
          <w:trHeight w:val="300"/>
        </w:trPr>
        <w:tc>
          <w:tcPr>
            <w:tcW w:w="10940" w:type="dxa"/>
            <w:gridSpan w:val="5"/>
            <w:vMerge w:val="restart"/>
            <w:tcBorders>
              <w:top w:val="nil"/>
              <w:left w:val="nil"/>
              <w:bottom w:val="nil"/>
              <w:right w:val="nil"/>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Методика распределения Субсидии между бюджетами муниципальных общеобразовательных организаций</w:t>
            </w:r>
            <w:r w:rsidRPr="00852857">
              <w:rPr>
                <w:rFonts w:cs="Arial"/>
                <w:color w:val="000000"/>
              </w:rPr>
              <w:br/>
              <w:t xml:space="preserve"> 1. Размер Субсидии, предоставляемой муниципальной</w:t>
            </w:r>
            <w:r w:rsidRPr="00852857">
              <w:rPr>
                <w:rFonts w:cs="Arial"/>
                <w:color w:val="000000"/>
              </w:rPr>
              <w:br/>
              <w:t>общеобразовательной организации, определяется по формуле:</w:t>
            </w:r>
            <w:r w:rsidRPr="00852857">
              <w:rPr>
                <w:rFonts w:cs="Arial"/>
                <w:color w:val="000000"/>
              </w:rPr>
              <w:br/>
              <w:t>Si  где:</w:t>
            </w:r>
            <w:r w:rsidRPr="00852857">
              <w:rPr>
                <w:rFonts w:cs="Arial"/>
                <w:color w:val="000000"/>
              </w:rPr>
              <w:br/>
              <w:t>Si - размер Субсидии, предоставляемой бюджету i-го муниципальной общеобразовательной организации;</w:t>
            </w:r>
            <w:r w:rsidRPr="00852857">
              <w:rPr>
                <w:rFonts w:cs="Arial"/>
                <w:color w:val="000000"/>
              </w:rPr>
              <w:br/>
              <w:t xml:space="preserve">Yi - число ученико-дней в i-м муниципальной общеобразовательной организации;  </w:t>
            </w:r>
            <w:r w:rsidRPr="00852857">
              <w:rPr>
                <w:rFonts w:cs="Arial"/>
                <w:color w:val="000000"/>
              </w:rPr>
              <w:br/>
              <w:t>N - средняя стоимость горячего питания на одного обучающегося по программам начального общего образования в день;</w:t>
            </w:r>
            <w:r w:rsidRPr="00852857">
              <w:rPr>
                <w:rFonts w:cs="Arial"/>
                <w:color w:val="000000"/>
              </w:rPr>
              <w:br/>
              <w:t>Zi- — уровень софинансирования из областного бюджета расходного обязательства i-m муниципальной общеобразовательной организации.</w:t>
            </w:r>
            <w:r w:rsidRPr="00852857">
              <w:rPr>
                <w:rFonts w:cs="Arial"/>
                <w:color w:val="000000"/>
              </w:rPr>
              <w:br/>
              <w:t>Число ученико-дней для обучающихся по программам начального общего образования в i-м муниципальной общеобразовательной организации определяется по формуле:</w:t>
            </w:r>
            <w:r w:rsidRPr="00852857">
              <w:rPr>
                <w:rFonts w:cs="Arial"/>
                <w:color w:val="000000"/>
              </w:rPr>
              <w:br/>
              <w:t>Yi =X1 ×R1 + X2-4 × R2-4 , где:</w:t>
            </w:r>
            <w:r w:rsidRPr="00852857">
              <w:rPr>
                <w:rFonts w:cs="Arial"/>
                <w:color w:val="000000"/>
              </w:rPr>
              <w:br/>
              <w:t>Х1 - численность обучающихся в 1-м классе в i-м муниципальной общеобразовательной организации по данным федерального статистического наблюдения на 1 января текущего финансового года;</w:t>
            </w:r>
            <w:r w:rsidRPr="00852857">
              <w:rPr>
                <w:rFonts w:cs="Arial"/>
                <w:color w:val="000000"/>
              </w:rPr>
              <w:br/>
              <w:t>R1 - количество учебных дней в году для обучающихся 1-го класса, равное 165 дням в год;</w:t>
            </w:r>
            <w:r w:rsidRPr="00852857">
              <w:rPr>
                <w:rFonts w:cs="Arial"/>
                <w:color w:val="000000"/>
              </w:rPr>
              <w:br/>
              <w:t>Х2-4 - численность обучающихся в 2 - 4-х классах в i-M муниципальной общеобразовательной организации по данным федерального статистического наблюдения на 1 января текущего финансового года;</w:t>
            </w:r>
            <w:r w:rsidRPr="00852857">
              <w:rPr>
                <w:rFonts w:cs="Arial"/>
                <w:color w:val="000000"/>
              </w:rPr>
              <w:br/>
              <w:t xml:space="preserve">R 2-4 - количество учебных дней в году для обучающихся 2 - 4-х классов, </w:t>
            </w:r>
            <w:r w:rsidRPr="00852857">
              <w:rPr>
                <w:rFonts w:cs="Arial"/>
                <w:color w:val="000000"/>
              </w:rPr>
              <w:br/>
              <w:t>равное 204 дням в год.</w:t>
            </w:r>
          </w:p>
        </w:tc>
      </w:tr>
      <w:tr w:rsidR="00852857" w:rsidRPr="00852857" w:rsidTr="00650043">
        <w:trPr>
          <w:trHeight w:val="300"/>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300"/>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300"/>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300"/>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5640"/>
        </w:trPr>
        <w:tc>
          <w:tcPr>
            <w:tcW w:w="10940" w:type="dxa"/>
            <w:gridSpan w:val="5"/>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r w:rsidR="00852857" w:rsidRPr="00852857" w:rsidTr="00650043">
        <w:trPr>
          <w:trHeight w:val="300"/>
        </w:trPr>
        <w:tc>
          <w:tcPr>
            <w:tcW w:w="6220" w:type="dxa"/>
            <w:gridSpan w:val="3"/>
            <w:vMerge w:val="restart"/>
            <w:tcBorders>
              <w:top w:val="nil"/>
              <w:left w:val="nil"/>
              <w:bottom w:val="nil"/>
              <w:right w:val="nil"/>
            </w:tcBorders>
            <w:shd w:val="clear" w:color="auto" w:fill="auto"/>
            <w:vAlign w:val="center"/>
            <w:hideMark/>
          </w:tcPr>
          <w:p w:rsidR="00852857" w:rsidRPr="00852857" w:rsidRDefault="00852857" w:rsidP="00852857">
            <w:pPr>
              <w:ind w:firstLine="0"/>
              <w:rPr>
                <w:rFonts w:cs="Arial"/>
                <w:color w:val="000000"/>
              </w:rPr>
            </w:pPr>
            <w:r w:rsidRPr="00852857">
              <w:rPr>
                <w:rFonts w:cs="Arial"/>
                <w:color w:val="000000"/>
              </w:rPr>
              <w:t>Руководитель отдела образования, молодежной политики, спорта и туризма администрации Каменского</w:t>
            </w:r>
            <w:r w:rsidRPr="00852857">
              <w:rPr>
                <w:rFonts w:cs="Arial"/>
                <w:color w:val="000000"/>
              </w:rPr>
              <w:br/>
              <w:t>муниципального района</w:t>
            </w:r>
          </w:p>
        </w:tc>
        <w:tc>
          <w:tcPr>
            <w:tcW w:w="17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298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r>
      <w:tr w:rsidR="00852857" w:rsidRPr="00852857" w:rsidTr="00650043">
        <w:trPr>
          <w:trHeight w:val="300"/>
        </w:trPr>
        <w:tc>
          <w:tcPr>
            <w:tcW w:w="6220" w:type="dxa"/>
            <w:gridSpan w:val="3"/>
            <w:vMerge/>
            <w:tcBorders>
              <w:top w:val="nil"/>
              <w:left w:val="nil"/>
              <w:bottom w:val="nil"/>
              <w:right w:val="nil"/>
            </w:tcBorders>
            <w:vAlign w:val="center"/>
            <w:hideMark/>
          </w:tcPr>
          <w:p w:rsidR="00852857" w:rsidRPr="00852857" w:rsidRDefault="00852857" w:rsidP="00852857">
            <w:pPr>
              <w:ind w:firstLine="0"/>
              <w:rPr>
                <w:rFonts w:cs="Arial"/>
                <w:color w:val="000000"/>
              </w:rPr>
            </w:pPr>
          </w:p>
        </w:tc>
        <w:tc>
          <w:tcPr>
            <w:tcW w:w="17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298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r>
      <w:tr w:rsidR="00852857" w:rsidRPr="00852857" w:rsidTr="00650043">
        <w:trPr>
          <w:trHeight w:val="300"/>
        </w:trPr>
        <w:tc>
          <w:tcPr>
            <w:tcW w:w="6220" w:type="dxa"/>
            <w:gridSpan w:val="3"/>
            <w:vMerge/>
            <w:tcBorders>
              <w:top w:val="nil"/>
              <w:left w:val="nil"/>
              <w:bottom w:val="nil"/>
              <w:right w:val="nil"/>
            </w:tcBorders>
            <w:vAlign w:val="center"/>
            <w:hideMark/>
          </w:tcPr>
          <w:p w:rsidR="00852857" w:rsidRPr="00852857" w:rsidRDefault="00852857" w:rsidP="00852857">
            <w:pPr>
              <w:ind w:firstLine="0"/>
              <w:rPr>
                <w:rFonts w:cs="Arial"/>
                <w:color w:val="000000"/>
              </w:rPr>
            </w:pPr>
          </w:p>
        </w:tc>
        <w:tc>
          <w:tcPr>
            <w:tcW w:w="17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2980" w:type="dxa"/>
            <w:vMerge w:val="restart"/>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r w:rsidRPr="00852857">
              <w:rPr>
                <w:rFonts w:cs="Arial"/>
                <w:color w:val="000000"/>
              </w:rPr>
              <w:t>А.Б.Бурляева</w:t>
            </w:r>
          </w:p>
        </w:tc>
      </w:tr>
      <w:tr w:rsidR="00852857" w:rsidRPr="00852857" w:rsidTr="00650043">
        <w:trPr>
          <w:trHeight w:val="300"/>
        </w:trPr>
        <w:tc>
          <w:tcPr>
            <w:tcW w:w="6220" w:type="dxa"/>
            <w:gridSpan w:val="3"/>
            <w:vMerge/>
            <w:tcBorders>
              <w:top w:val="nil"/>
              <w:left w:val="nil"/>
              <w:bottom w:val="nil"/>
              <w:right w:val="nil"/>
            </w:tcBorders>
            <w:vAlign w:val="center"/>
            <w:hideMark/>
          </w:tcPr>
          <w:p w:rsidR="00852857" w:rsidRPr="00852857" w:rsidRDefault="00852857" w:rsidP="00852857">
            <w:pPr>
              <w:ind w:firstLine="0"/>
              <w:rPr>
                <w:rFonts w:cs="Arial"/>
                <w:color w:val="000000"/>
              </w:rPr>
            </w:pPr>
          </w:p>
        </w:tc>
        <w:tc>
          <w:tcPr>
            <w:tcW w:w="1740" w:type="dxa"/>
            <w:tcBorders>
              <w:top w:val="nil"/>
              <w:left w:val="nil"/>
              <w:bottom w:val="nil"/>
              <w:right w:val="nil"/>
            </w:tcBorders>
            <w:shd w:val="clear" w:color="auto" w:fill="auto"/>
            <w:noWrap/>
            <w:vAlign w:val="bottom"/>
            <w:hideMark/>
          </w:tcPr>
          <w:p w:rsidR="00852857" w:rsidRPr="00852857" w:rsidRDefault="00852857" w:rsidP="00852857">
            <w:pPr>
              <w:ind w:firstLine="0"/>
              <w:rPr>
                <w:rFonts w:cs="Arial"/>
                <w:color w:val="000000"/>
              </w:rPr>
            </w:pPr>
          </w:p>
        </w:tc>
        <w:tc>
          <w:tcPr>
            <w:tcW w:w="2980" w:type="dxa"/>
            <w:vMerge/>
            <w:tcBorders>
              <w:top w:val="nil"/>
              <w:left w:val="nil"/>
              <w:bottom w:val="nil"/>
              <w:right w:val="nil"/>
            </w:tcBorders>
            <w:vAlign w:val="center"/>
            <w:hideMark/>
          </w:tcPr>
          <w:p w:rsidR="00852857" w:rsidRPr="00852857" w:rsidRDefault="00852857" w:rsidP="00852857">
            <w:pPr>
              <w:ind w:firstLine="0"/>
              <w:rPr>
                <w:rFonts w:cs="Arial"/>
                <w:color w:val="000000"/>
              </w:rPr>
            </w:pPr>
          </w:p>
        </w:tc>
      </w:tr>
    </w:tbl>
    <w:p w:rsidR="00852857" w:rsidRPr="00852857" w:rsidRDefault="00852857" w:rsidP="00852857">
      <w:pPr>
        <w:ind w:firstLine="709"/>
        <w:rPr>
          <w:rFonts w:eastAsia="Calibri" w:cs="Arial"/>
          <w:lang w:eastAsia="en-US"/>
        </w:rPr>
      </w:pPr>
    </w:p>
    <w:p w:rsidR="005836D7" w:rsidRDefault="005836D7"/>
    <w:sectPr w:rsidR="005836D7" w:rsidSect="00650043">
      <w:type w:val="continuous"/>
      <w:pgSz w:w="11900" w:h="16820"/>
      <w:pgMar w:top="2268" w:right="567"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80D4E"/>
    <w:multiLevelType w:val="hybridMultilevel"/>
    <w:tmpl w:val="4118B2DC"/>
    <w:lvl w:ilvl="0" w:tplc="33468DBE">
      <w:start w:val="1"/>
      <w:numFmt w:val="decimal"/>
      <w:lvlText w:val="%1."/>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0F24106">
      <w:start w:val="1"/>
      <w:numFmt w:val="lowerLetter"/>
      <w:lvlText w:val="%2"/>
      <w:lvlJc w:val="left"/>
      <w:pPr>
        <w:ind w:left="19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1E29E14">
      <w:start w:val="1"/>
      <w:numFmt w:val="lowerRoman"/>
      <w:lvlText w:val="%3"/>
      <w:lvlJc w:val="left"/>
      <w:pPr>
        <w:ind w:left="26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C3650D8">
      <w:start w:val="1"/>
      <w:numFmt w:val="decimal"/>
      <w:lvlText w:val="%4"/>
      <w:lvlJc w:val="left"/>
      <w:pPr>
        <w:ind w:left="33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E1E2A5E">
      <w:start w:val="1"/>
      <w:numFmt w:val="lowerLetter"/>
      <w:lvlText w:val="%5"/>
      <w:lvlJc w:val="left"/>
      <w:pPr>
        <w:ind w:left="41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2DA5CD6">
      <w:start w:val="1"/>
      <w:numFmt w:val="lowerRoman"/>
      <w:lvlText w:val="%6"/>
      <w:lvlJc w:val="left"/>
      <w:pPr>
        <w:ind w:left="48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FDE11EE">
      <w:start w:val="1"/>
      <w:numFmt w:val="decimal"/>
      <w:lvlText w:val="%7"/>
      <w:lvlJc w:val="left"/>
      <w:pPr>
        <w:ind w:left="55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4561F40">
      <w:start w:val="1"/>
      <w:numFmt w:val="lowerLetter"/>
      <w:lvlText w:val="%8"/>
      <w:lvlJc w:val="left"/>
      <w:pPr>
        <w:ind w:left="6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2364C54">
      <w:start w:val="1"/>
      <w:numFmt w:val="lowerRoman"/>
      <w:lvlText w:val="%9"/>
      <w:lvlJc w:val="left"/>
      <w:pPr>
        <w:ind w:left="6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241D24B8"/>
    <w:multiLevelType w:val="multilevel"/>
    <w:tmpl w:val="C33A1B34"/>
    <w:lvl w:ilvl="0">
      <w:start w:val="1"/>
      <w:numFmt w:val="decimal"/>
      <w:lvlText w:val="%1."/>
      <w:lvlJc w:val="left"/>
      <w:pPr>
        <w:ind w:left="9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428658EE"/>
    <w:multiLevelType w:val="multilevel"/>
    <w:tmpl w:val="E1FE7426"/>
    <w:lvl w:ilvl="0">
      <w:start w:val="4"/>
      <w:numFmt w:val="decimal"/>
      <w:lvlText w:val="%1."/>
      <w:lvlJc w:val="left"/>
      <w:pPr>
        <w:ind w:left="1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7D97679C"/>
    <w:multiLevelType w:val="hybridMultilevel"/>
    <w:tmpl w:val="285478E0"/>
    <w:lvl w:ilvl="0" w:tplc="9C5CFA12">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240A78">
      <w:start w:val="1"/>
      <w:numFmt w:val="lowerLetter"/>
      <w:lvlText w:val="%2"/>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84C7CA">
      <w:start w:val="1"/>
      <w:numFmt w:val="lowerRoman"/>
      <w:lvlText w:val="%3"/>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A2DC38">
      <w:start w:val="1"/>
      <w:numFmt w:val="decimal"/>
      <w:lvlText w:val="%4"/>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3272E4">
      <w:start w:val="1"/>
      <w:numFmt w:val="lowerLetter"/>
      <w:lvlText w:val="%5"/>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FAD090">
      <w:start w:val="1"/>
      <w:numFmt w:val="lowerRoman"/>
      <w:lvlText w:val="%6"/>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7CEC76">
      <w:start w:val="1"/>
      <w:numFmt w:val="decimal"/>
      <w:lvlText w:val="%7"/>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C2F2DE">
      <w:start w:val="1"/>
      <w:numFmt w:val="lowerLetter"/>
      <w:lvlText w:val="%8"/>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AC3380">
      <w:start w:val="1"/>
      <w:numFmt w:val="lowerRoman"/>
      <w:lvlText w:val="%9"/>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8A8"/>
    <w:rsid w:val="00110FC3"/>
    <w:rsid w:val="001B102C"/>
    <w:rsid w:val="001F3E4E"/>
    <w:rsid w:val="002965ED"/>
    <w:rsid w:val="003B2C57"/>
    <w:rsid w:val="004D4846"/>
    <w:rsid w:val="004E26C0"/>
    <w:rsid w:val="005836D7"/>
    <w:rsid w:val="00650043"/>
    <w:rsid w:val="00802A85"/>
    <w:rsid w:val="00852857"/>
    <w:rsid w:val="0089603C"/>
    <w:rsid w:val="008F5EBD"/>
    <w:rsid w:val="00905B81"/>
    <w:rsid w:val="00AA78A8"/>
    <w:rsid w:val="00AB1172"/>
    <w:rsid w:val="00B72562"/>
    <w:rsid w:val="00CF1A3D"/>
    <w:rsid w:val="00E460F0"/>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72562"/>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B72562"/>
    <w:pPr>
      <w:jc w:val="center"/>
      <w:outlineLvl w:val="0"/>
    </w:pPr>
    <w:rPr>
      <w:rFonts w:cs="Arial"/>
      <w:b/>
      <w:bCs/>
      <w:kern w:val="32"/>
      <w:sz w:val="32"/>
      <w:szCs w:val="32"/>
    </w:rPr>
  </w:style>
  <w:style w:type="paragraph" w:styleId="2">
    <w:name w:val="heading 2"/>
    <w:aliases w:val="!Разделы документа"/>
    <w:basedOn w:val="a"/>
    <w:link w:val="20"/>
    <w:qFormat/>
    <w:rsid w:val="00B72562"/>
    <w:pPr>
      <w:jc w:val="center"/>
      <w:outlineLvl w:val="1"/>
    </w:pPr>
    <w:rPr>
      <w:rFonts w:cs="Arial"/>
      <w:b/>
      <w:bCs/>
      <w:iCs/>
      <w:sz w:val="30"/>
      <w:szCs w:val="28"/>
    </w:rPr>
  </w:style>
  <w:style w:type="paragraph" w:styleId="3">
    <w:name w:val="heading 3"/>
    <w:aliases w:val="!Главы документа"/>
    <w:basedOn w:val="a"/>
    <w:link w:val="30"/>
    <w:qFormat/>
    <w:rsid w:val="00B72562"/>
    <w:pPr>
      <w:outlineLvl w:val="2"/>
    </w:pPr>
    <w:rPr>
      <w:rFonts w:cs="Arial"/>
      <w:b/>
      <w:bCs/>
      <w:sz w:val="28"/>
      <w:szCs w:val="26"/>
    </w:rPr>
  </w:style>
  <w:style w:type="paragraph" w:styleId="4">
    <w:name w:val="heading 4"/>
    <w:aliases w:val="!Параграфы/Статьи документа"/>
    <w:basedOn w:val="a"/>
    <w:link w:val="40"/>
    <w:qFormat/>
    <w:rsid w:val="00B72562"/>
    <w:pPr>
      <w:outlineLvl w:val="3"/>
    </w:pPr>
    <w:rPr>
      <w:b/>
      <w:bCs/>
      <w:sz w:val="26"/>
      <w:szCs w:val="28"/>
    </w:rPr>
  </w:style>
  <w:style w:type="character" w:default="1" w:styleId="a0">
    <w:name w:val="Default Paragraph Font"/>
    <w:semiHidden/>
    <w:rsid w:val="00B7256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B72562"/>
  </w:style>
  <w:style w:type="character" w:customStyle="1" w:styleId="10">
    <w:name w:val="Заголовок 1 Знак"/>
    <w:link w:val="1"/>
    <w:rsid w:val="00852857"/>
    <w:rPr>
      <w:rFonts w:ascii="Arial" w:eastAsia="Times New Roman" w:hAnsi="Arial" w:cs="Arial"/>
      <w:b/>
      <w:bCs/>
      <w:kern w:val="32"/>
      <w:sz w:val="32"/>
      <w:szCs w:val="32"/>
    </w:rPr>
  </w:style>
  <w:style w:type="character" w:customStyle="1" w:styleId="20">
    <w:name w:val="Заголовок 2 Знак"/>
    <w:link w:val="2"/>
    <w:rsid w:val="00852857"/>
    <w:rPr>
      <w:rFonts w:ascii="Arial" w:eastAsia="Times New Roman" w:hAnsi="Arial" w:cs="Arial"/>
      <w:b/>
      <w:bCs/>
      <w:iCs/>
      <w:sz w:val="30"/>
      <w:szCs w:val="28"/>
    </w:rPr>
  </w:style>
  <w:style w:type="character" w:customStyle="1" w:styleId="30">
    <w:name w:val="Заголовок 3 Знак"/>
    <w:link w:val="3"/>
    <w:rsid w:val="00852857"/>
    <w:rPr>
      <w:rFonts w:ascii="Arial" w:eastAsia="Times New Roman" w:hAnsi="Arial" w:cs="Arial"/>
      <w:b/>
      <w:bCs/>
      <w:sz w:val="28"/>
      <w:szCs w:val="26"/>
    </w:rPr>
  </w:style>
  <w:style w:type="character" w:customStyle="1" w:styleId="40">
    <w:name w:val="Заголовок 4 Знак"/>
    <w:link w:val="4"/>
    <w:rsid w:val="00852857"/>
    <w:rPr>
      <w:rFonts w:ascii="Arial" w:eastAsia="Times New Roman" w:hAnsi="Arial"/>
      <w:b/>
      <w:bCs/>
      <w:sz w:val="26"/>
      <w:szCs w:val="28"/>
    </w:rPr>
  </w:style>
  <w:style w:type="character" w:styleId="HTML">
    <w:name w:val="HTML Variable"/>
    <w:aliases w:val="!Ссылки в документе"/>
    <w:rsid w:val="00B72562"/>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B72562"/>
    <w:rPr>
      <w:rFonts w:ascii="Courier" w:hAnsi="Courier"/>
      <w:sz w:val="22"/>
      <w:szCs w:val="20"/>
    </w:rPr>
  </w:style>
  <w:style w:type="character" w:customStyle="1" w:styleId="a4">
    <w:name w:val="Текст примечания Знак"/>
    <w:link w:val="a3"/>
    <w:semiHidden/>
    <w:rsid w:val="00852857"/>
    <w:rPr>
      <w:rFonts w:ascii="Courier" w:eastAsia="Times New Roman" w:hAnsi="Courier"/>
      <w:sz w:val="22"/>
    </w:rPr>
  </w:style>
  <w:style w:type="paragraph" w:customStyle="1" w:styleId="Title">
    <w:name w:val="Title!Название НПА"/>
    <w:basedOn w:val="a"/>
    <w:rsid w:val="00B72562"/>
    <w:pPr>
      <w:spacing w:before="240" w:after="60"/>
      <w:jc w:val="center"/>
      <w:outlineLvl w:val="0"/>
    </w:pPr>
    <w:rPr>
      <w:rFonts w:cs="Arial"/>
      <w:b/>
      <w:bCs/>
      <w:kern w:val="28"/>
      <w:sz w:val="32"/>
      <w:szCs w:val="32"/>
    </w:rPr>
  </w:style>
  <w:style w:type="character" w:styleId="a5">
    <w:name w:val="Hyperlink"/>
    <w:rsid w:val="00B72562"/>
    <w:rPr>
      <w:color w:val="0000FF"/>
      <w:u w:val="none"/>
    </w:rPr>
  </w:style>
  <w:style w:type="paragraph" w:customStyle="1" w:styleId="Application">
    <w:name w:val="Application!Приложение"/>
    <w:rsid w:val="00B72562"/>
    <w:pPr>
      <w:spacing w:before="120" w:after="120"/>
      <w:jc w:val="right"/>
    </w:pPr>
    <w:rPr>
      <w:rFonts w:ascii="Arial" w:eastAsia="Times New Roman" w:hAnsi="Arial" w:cs="Arial"/>
      <w:b/>
      <w:bCs/>
      <w:kern w:val="28"/>
      <w:sz w:val="32"/>
      <w:szCs w:val="32"/>
    </w:rPr>
  </w:style>
  <w:style w:type="paragraph" w:customStyle="1" w:styleId="Table">
    <w:name w:val="Table!Таблица"/>
    <w:rsid w:val="00B72562"/>
    <w:rPr>
      <w:rFonts w:ascii="Arial" w:eastAsia="Times New Roman" w:hAnsi="Arial" w:cs="Arial"/>
      <w:bCs/>
      <w:kern w:val="28"/>
      <w:sz w:val="24"/>
      <w:szCs w:val="32"/>
    </w:rPr>
  </w:style>
  <w:style w:type="paragraph" w:customStyle="1" w:styleId="Table0">
    <w:name w:val="Table!"/>
    <w:next w:val="Table"/>
    <w:rsid w:val="00B72562"/>
    <w:pPr>
      <w:jc w:val="center"/>
    </w:pPr>
    <w:rPr>
      <w:rFonts w:ascii="Arial" w:eastAsia="Times New Roman" w:hAnsi="Arial" w:cs="Arial"/>
      <w:b/>
      <w:bCs/>
      <w:kern w:val="28"/>
      <w:sz w:val="24"/>
      <w:szCs w:val="32"/>
    </w:rPr>
  </w:style>
  <w:style w:type="table" w:styleId="a6">
    <w:name w:val="Table Grid"/>
    <w:basedOn w:val="a1"/>
    <w:uiPriority w:val="59"/>
    <w:rsid w:val="0085285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72562"/>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B72562"/>
    <w:pPr>
      <w:jc w:val="center"/>
      <w:outlineLvl w:val="0"/>
    </w:pPr>
    <w:rPr>
      <w:rFonts w:cs="Arial"/>
      <w:b/>
      <w:bCs/>
      <w:kern w:val="32"/>
      <w:sz w:val="32"/>
      <w:szCs w:val="32"/>
    </w:rPr>
  </w:style>
  <w:style w:type="paragraph" w:styleId="2">
    <w:name w:val="heading 2"/>
    <w:aliases w:val="!Разделы документа"/>
    <w:basedOn w:val="a"/>
    <w:link w:val="20"/>
    <w:qFormat/>
    <w:rsid w:val="00B72562"/>
    <w:pPr>
      <w:jc w:val="center"/>
      <w:outlineLvl w:val="1"/>
    </w:pPr>
    <w:rPr>
      <w:rFonts w:cs="Arial"/>
      <w:b/>
      <w:bCs/>
      <w:iCs/>
      <w:sz w:val="30"/>
      <w:szCs w:val="28"/>
    </w:rPr>
  </w:style>
  <w:style w:type="paragraph" w:styleId="3">
    <w:name w:val="heading 3"/>
    <w:aliases w:val="!Главы документа"/>
    <w:basedOn w:val="a"/>
    <w:link w:val="30"/>
    <w:qFormat/>
    <w:rsid w:val="00B72562"/>
    <w:pPr>
      <w:outlineLvl w:val="2"/>
    </w:pPr>
    <w:rPr>
      <w:rFonts w:cs="Arial"/>
      <w:b/>
      <w:bCs/>
      <w:sz w:val="28"/>
      <w:szCs w:val="26"/>
    </w:rPr>
  </w:style>
  <w:style w:type="paragraph" w:styleId="4">
    <w:name w:val="heading 4"/>
    <w:aliases w:val="!Параграфы/Статьи документа"/>
    <w:basedOn w:val="a"/>
    <w:link w:val="40"/>
    <w:qFormat/>
    <w:rsid w:val="00B72562"/>
    <w:pPr>
      <w:outlineLvl w:val="3"/>
    </w:pPr>
    <w:rPr>
      <w:b/>
      <w:bCs/>
      <w:sz w:val="26"/>
      <w:szCs w:val="28"/>
    </w:rPr>
  </w:style>
  <w:style w:type="character" w:default="1" w:styleId="a0">
    <w:name w:val="Default Paragraph Font"/>
    <w:semiHidden/>
    <w:rsid w:val="00B7256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B72562"/>
  </w:style>
  <w:style w:type="character" w:customStyle="1" w:styleId="10">
    <w:name w:val="Заголовок 1 Знак"/>
    <w:link w:val="1"/>
    <w:rsid w:val="00852857"/>
    <w:rPr>
      <w:rFonts w:ascii="Arial" w:eastAsia="Times New Roman" w:hAnsi="Arial" w:cs="Arial"/>
      <w:b/>
      <w:bCs/>
      <w:kern w:val="32"/>
      <w:sz w:val="32"/>
      <w:szCs w:val="32"/>
    </w:rPr>
  </w:style>
  <w:style w:type="character" w:customStyle="1" w:styleId="20">
    <w:name w:val="Заголовок 2 Знак"/>
    <w:link w:val="2"/>
    <w:rsid w:val="00852857"/>
    <w:rPr>
      <w:rFonts w:ascii="Arial" w:eastAsia="Times New Roman" w:hAnsi="Arial" w:cs="Arial"/>
      <w:b/>
      <w:bCs/>
      <w:iCs/>
      <w:sz w:val="30"/>
      <w:szCs w:val="28"/>
    </w:rPr>
  </w:style>
  <w:style w:type="character" w:customStyle="1" w:styleId="30">
    <w:name w:val="Заголовок 3 Знак"/>
    <w:link w:val="3"/>
    <w:rsid w:val="00852857"/>
    <w:rPr>
      <w:rFonts w:ascii="Arial" w:eastAsia="Times New Roman" w:hAnsi="Arial" w:cs="Arial"/>
      <w:b/>
      <w:bCs/>
      <w:sz w:val="28"/>
      <w:szCs w:val="26"/>
    </w:rPr>
  </w:style>
  <w:style w:type="character" w:customStyle="1" w:styleId="40">
    <w:name w:val="Заголовок 4 Знак"/>
    <w:link w:val="4"/>
    <w:rsid w:val="00852857"/>
    <w:rPr>
      <w:rFonts w:ascii="Arial" w:eastAsia="Times New Roman" w:hAnsi="Arial"/>
      <w:b/>
      <w:bCs/>
      <w:sz w:val="26"/>
      <w:szCs w:val="28"/>
    </w:rPr>
  </w:style>
  <w:style w:type="character" w:styleId="HTML">
    <w:name w:val="HTML Variable"/>
    <w:aliases w:val="!Ссылки в документе"/>
    <w:rsid w:val="00B72562"/>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B72562"/>
    <w:rPr>
      <w:rFonts w:ascii="Courier" w:hAnsi="Courier"/>
      <w:sz w:val="22"/>
      <w:szCs w:val="20"/>
    </w:rPr>
  </w:style>
  <w:style w:type="character" w:customStyle="1" w:styleId="a4">
    <w:name w:val="Текст примечания Знак"/>
    <w:link w:val="a3"/>
    <w:semiHidden/>
    <w:rsid w:val="00852857"/>
    <w:rPr>
      <w:rFonts w:ascii="Courier" w:eastAsia="Times New Roman" w:hAnsi="Courier"/>
      <w:sz w:val="22"/>
    </w:rPr>
  </w:style>
  <w:style w:type="paragraph" w:customStyle="1" w:styleId="Title">
    <w:name w:val="Title!Название НПА"/>
    <w:basedOn w:val="a"/>
    <w:rsid w:val="00B72562"/>
    <w:pPr>
      <w:spacing w:before="240" w:after="60"/>
      <w:jc w:val="center"/>
      <w:outlineLvl w:val="0"/>
    </w:pPr>
    <w:rPr>
      <w:rFonts w:cs="Arial"/>
      <w:b/>
      <w:bCs/>
      <w:kern w:val="28"/>
      <w:sz w:val="32"/>
      <w:szCs w:val="32"/>
    </w:rPr>
  </w:style>
  <w:style w:type="character" w:styleId="a5">
    <w:name w:val="Hyperlink"/>
    <w:rsid w:val="00B72562"/>
    <w:rPr>
      <w:color w:val="0000FF"/>
      <w:u w:val="none"/>
    </w:rPr>
  </w:style>
  <w:style w:type="paragraph" w:customStyle="1" w:styleId="Application">
    <w:name w:val="Application!Приложение"/>
    <w:rsid w:val="00B72562"/>
    <w:pPr>
      <w:spacing w:before="120" w:after="120"/>
      <w:jc w:val="right"/>
    </w:pPr>
    <w:rPr>
      <w:rFonts w:ascii="Arial" w:eastAsia="Times New Roman" w:hAnsi="Arial" w:cs="Arial"/>
      <w:b/>
      <w:bCs/>
      <w:kern w:val="28"/>
      <w:sz w:val="32"/>
      <w:szCs w:val="32"/>
    </w:rPr>
  </w:style>
  <w:style w:type="paragraph" w:customStyle="1" w:styleId="Table">
    <w:name w:val="Table!Таблица"/>
    <w:rsid w:val="00B72562"/>
    <w:rPr>
      <w:rFonts w:ascii="Arial" w:eastAsia="Times New Roman" w:hAnsi="Arial" w:cs="Arial"/>
      <w:bCs/>
      <w:kern w:val="28"/>
      <w:sz w:val="24"/>
      <w:szCs w:val="32"/>
    </w:rPr>
  </w:style>
  <w:style w:type="paragraph" w:customStyle="1" w:styleId="Table0">
    <w:name w:val="Table!"/>
    <w:next w:val="Table"/>
    <w:rsid w:val="00B72562"/>
    <w:pPr>
      <w:jc w:val="center"/>
    </w:pPr>
    <w:rPr>
      <w:rFonts w:ascii="Arial" w:eastAsia="Times New Roman" w:hAnsi="Arial" w:cs="Arial"/>
      <w:b/>
      <w:bCs/>
      <w:kern w:val="28"/>
      <w:sz w:val="24"/>
      <w:szCs w:val="32"/>
    </w:rPr>
  </w:style>
  <w:style w:type="table" w:styleId="a6">
    <w:name w:val="Table Grid"/>
    <w:basedOn w:val="a1"/>
    <w:uiPriority w:val="59"/>
    <w:rsid w:val="0085285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6</Pages>
  <Words>1568</Words>
  <Characters>8943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2026-04-27T12:55:00Z</dcterms:created>
  <dcterms:modified xsi:type="dcterms:W3CDTF">2026-04-27T12:55:00Z</dcterms:modified>
</cp:coreProperties>
</file>