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DA0" w:rsidRPr="00E34DA0" w:rsidRDefault="00136BFB" w:rsidP="00E34DA0">
      <w:pPr>
        <w:suppressAutoHyphens/>
        <w:ind w:firstLine="709"/>
        <w:rPr>
          <w:rFonts w:cs="Arial"/>
          <w:lang w:eastAsia="zh-CN"/>
        </w:rPr>
      </w:pPr>
      <w:bookmarkStart w:id="0" w:name="_GoBack"/>
      <w:bookmarkEnd w:id="0"/>
      <w:r>
        <w:rPr>
          <w:rFonts w:cs="Arial"/>
          <w:noProof/>
        </w:rPr>
        <w:drawing>
          <wp:anchor distT="0" distB="0" distL="0" distR="0" simplePos="0" relativeHeight="251657728" behindDoc="0" locked="0" layoutInCell="1" allowOverlap="1">
            <wp:simplePos x="0" y="0"/>
            <wp:positionH relativeFrom="column">
              <wp:posOffset>2999740</wp:posOffset>
            </wp:positionH>
            <wp:positionV relativeFrom="paragraph">
              <wp:posOffset>-88900</wp:posOffset>
            </wp:positionV>
            <wp:extent cx="575945" cy="714375"/>
            <wp:effectExtent l="0" t="0" r="0" b="9525"/>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22" t="-99" r="-122" b="-99"/>
                    <a:stretch>
                      <a:fillRect/>
                    </a:stretch>
                  </pic:blipFill>
                  <pic:spPr bwMode="auto">
                    <a:xfrm>
                      <a:off x="0" y="0"/>
                      <a:ext cx="575945" cy="7143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34DA0" w:rsidRPr="00E34DA0">
        <w:rPr>
          <w:rFonts w:cs="Arial"/>
          <w:lang w:eastAsia="zh-CN"/>
        </w:rPr>
        <w:t xml:space="preserve"> </w:t>
      </w:r>
    </w:p>
    <w:p w:rsidR="00E34DA0" w:rsidRPr="00E34DA0" w:rsidRDefault="00E34DA0" w:rsidP="00E34DA0">
      <w:pPr>
        <w:keepNext/>
        <w:tabs>
          <w:tab w:val="left" w:pos="284"/>
        </w:tabs>
        <w:autoSpaceDE w:val="0"/>
        <w:ind w:firstLine="709"/>
        <w:outlineLvl w:val="0"/>
        <w:rPr>
          <w:rFonts w:cs="Arial"/>
          <w:bCs/>
          <w:lang w:eastAsia="zh-CN"/>
        </w:rPr>
      </w:pPr>
      <w:r w:rsidRPr="00E34DA0">
        <w:rPr>
          <w:rFonts w:cs="Arial"/>
          <w:bCs/>
          <w:lang w:eastAsia="zh-CN"/>
        </w:rPr>
        <w:t xml:space="preserve">  </w:t>
      </w:r>
    </w:p>
    <w:p w:rsidR="00E34DA0" w:rsidRPr="00E34DA0" w:rsidRDefault="00E34DA0" w:rsidP="00E34DA0">
      <w:pPr>
        <w:keepNext/>
        <w:tabs>
          <w:tab w:val="left" w:pos="284"/>
        </w:tabs>
        <w:autoSpaceDE w:val="0"/>
        <w:ind w:firstLine="709"/>
        <w:outlineLvl w:val="0"/>
        <w:rPr>
          <w:rFonts w:cs="Arial"/>
          <w:bCs/>
          <w:lang w:eastAsia="zh-CN"/>
        </w:rPr>
      </w:pPr>
      <w:r w:rsidRPr="00E34DA0">
        <w:rPr>
          <w:rFonts w:cs="Arial"/>
          <w:bCs/>
          <w:lang w:eastAsia="zh-CN"/>
        </w:rPr>
        <w:t xml:space="preserve"> </w:t>
      </w:r>
    </w:p>
    <w:p w:rsidR="00E34DA0" w:rsidRPr="00E34DA0" w:rsidRDefault="00E34DA0" w:rsidP="00E34DA0">
      <w:pPr>
        <w:keepNext/>
        <w:tabs>
          <w:tab w:val="num" w:pos="0"/>
          <w:tab w:val="left" w:pos="284"/>
        </w:tabs>
        <w:autoSpaceDE w:val="0"/>
        <w:ind w:firstLine="709"/>
        <w:outlineLvl w:val="0"/>
        <w:rPr>
          <w:rFonts w:cs="Arial"/>
          <w:bCs/>
          <w:lang w:eastAsia="zh-CN"/>
        </w:rPr>
      </w:pPr>
    </w:p>
    <w:p w:rsidR="00E34DA0" w:rsidRPr="00E34DA0" w:rsidRDefault="00E34DA0" w:rsidP="00E34DA0">
      <w:pPr>
        <w:keepNext/>
        <w:tabs>
          <w:tab w:val="num" w:pos="0"/>
          <w:tab w:val="left" w:pos="284"/>
        </w:tabs>
        <w:autoSpaceDE w:val="0"/>
        <w:ind w:firstLine="709"/>
        <w:jc w:val="center"/>
        <w:outlineLvl w:val="0"/>
        <w:rPr>
          <w:rFonts w:cs="Arial"/>
          <w:bCs/>
          <w:lang w:eastAsia="zh-CN"/>
        </w:rPr>
      </w:pPr>
      <w:r w:rsidRPr="00E34DA0">
        <w:rPr>
          <w:rFonts w:cs="Arial"/>
          <w:bCs/>
          <w:lang w:eastAsia="zh-CN"/>
        </w:rPr>
        <w:t>Администрация Каменского муниципального района</w:t>
      </w:r>
    </w:p>
    <w:p w:rsidR="00E34DA0" w:rsidRPr="00E34DA0" w:rsidRDefault="00E34DA0" w:rsidP="00E34DA0">
      <w:pPr>
        <w:suppressAutoHyphens/>
        <w:ind w:firstLine="709"/>
        <w:jc w:val="center"/>
        <w:rPr>
          <w:rFonts w:cs="Arial"/>
          <w:lang w:eastAsia="zh-CN"/>
        </w:rPr>
      </w:pPr>
      <w:r w:rsidRPr="00E34DA0">
        <w:rPr>
          <w:rFonts w:cs="Arial"/>
          <w:bCs/>
          <w:lang w:eastAsia="zh-CN"/>
        </w:rPr>
        <w:t>Воронежской области</w:t>
      </w:r>
    </w:p>
    <w:p w:rsidR="00E34DA0" w:rsidRPr="00E34DA0" w:rsidRDefault="00E34DA0" w:rsidP="00E34DA0">
      <w:pPr>
        <w:suppressAutoHyphens/>
        <w:ind w:firstLine="709"/>
        <w:jc w:val="center"/>
        <w:rPr>
          <w:rFonts w:cs="Arial"/>
          <w:bCs/>
          <w:lang w:eastAsia="zh-CN"/>
        </w:rPr>
      </w:pPr>
    </w:p>
    <w:p w:rsidR="00E34DA0" w:rsidRPr="00E34DA0" w:rsidRDefault="00E34DA0" w:rsidP="00E34DA0">
      <w:pPr>
        <w:keepNext/>
        <w:numPr>
          <w:ilvl w:val="6"/>
          <w:numId w:val="0"/>
        </w:numPr>
        <w:tabs>
          <w:tab w:val="left" w:pos="0"/>
        </w:tabs>
        <w:autoSpaceDE w:val="0"/>
        <w:ind w:firstLine="709"/>
        <w:jc w:val="center"/>
        <w:outlineLvl w:val="6"/>
        <w:rPr>
          <w:rFonts w:cs="Arial"/>
          <w:bCs/>
          <w:lang w:eastAsia="zh-CN"/>
        </w:rPr>
      </w:pPr>
      <w:r w:rsidRPr="00E34DA0">
        <w:rPr>
          <w:rFonts w:cs="Arial"/>
          <w:bCs/>
          <w:lang w:eastAsia="zh-CN"/>
        </w:rPr>
        <w:t>ПОСТАНОВЛЕНИЕ</w:t>
      </w:r>
    </w:p>
    <w:p w:rsidR="00E34DA0" w:rsidRPr="00E34DA0" w:rsidRDefault="00E34DA0" w:rsidP="00E34DA0">
      <w:pPr>
        <w:tabs>
          <w:tab w:val="left" w:pos="5160"/>
        </w:tabs>
        <w:suppressAutoHyphens/>
        <w:ind w:firstLine="709"/>
        <w:rPr>
          <w:rFonts w:cs="Arial"/>
          <w:lang w:eastAsia="zh-CN"/>
        </w:rPr>
      </w:pPr>
    </w:p>
    <w:p w:rsidR="00E34DA0" w:rsidRPr="00E34DA0" w:rsidRDefault="00E34DA0" w:rsidP="00E34DA0">
      <w:pPr>
        <w:suppressAutoHyphens/>
        <w:ind w:firstLine="709"/>
        <w:rPr>
          <w:rFonts w:cs="Arial"/>
          <w:lang w:eastAsia="zh-CN"/>
        </w:rPr>
      </w:pPr>
      <w:r w:rsidRPr="00E34DA0">
        <w:rPr>
          <w:rFonts w:cs="Arial"/>
          <w:bCs/>
          <w:lang w:eastAsia="zh-CN"/>
        </w:rPr>
        <w:t>22 марта 2024 г. № 80</w:t>
      </w:r>
    </w:p>
    <w:p w:rsidR="00E34DA0" w:rsidRPr="00E34DA0" w:rsidRDefault="00E34DA0" w:rsidP="00E34DA0">
      <w:pPr>
        <w:suppressAutoHyphens/>
        <w:ind w:firstLine="709"/>
        <w:jc w:val="center"/>
        <w:rPr>
          <w:rFonts w:cs="Arial"/>
          <w:b/>
          <w:bCs/>
          <w:kern w:val="28"/>
          <w:sz w:val="32"/>
          <w:szCs w:val="32"/>
        </w:rPr>
      </w:pPr>
      <w:r w:rsidRPr="00E34DA0">
        <w:rPr>
          <w:rFonts w:cs="Arial"/>
          <w:b/>
          <w:bCs/>
          <w:kern w:val="28"/>
          <w:sz w:val="32"/>
          <w:szCs w:val="32"/>
        </w:rPr>
        <w:t>О внесении изменений в постановление администрации  Каменского муниципального района от 29.10.2020 № 273</w:t>
      </w:r>
    </w:p>
    <w:p w:rsidR="00E34DA0" w:rsidRPr="00E34DA0" w:rsidRDefault="00E34DA0" w:rsidP="00E34DA0">
      <w:pPr>
        <w:suppressAutoHyphens/>
        <w:ind w:firstLine="709"/>
        <w:rPr>
          <w:rFonts w:cs="Arial"/>
          <w:lang w:eastAsia="zh-CN"/>
        </w:rPr>
      </w:pPr>
      <w:r w:rsidRPr="00E34DA0">
        <w:rPr>
          <w:rFonts w:cs="Arial"/>
          <w:lang w:eastAsia="zh-CN"/>
        </w:rPr>
        <w:t>В соответствии с ч. 2 ст. 179 Бюджетного кодекса РФ, решением Совета народных депутатов Каменского муниципального района от 25.12.2023 г. № 112 « О внесении изменений в решение Совета народных депутатов Каменского  муниципального района «О районном бюджете на 2023 год и на плановый период 2024 и 2025 годов», решением Совета народных депутатов Каменского муниципального района от 27.12.2022 № 68 «О районном бюджете на 2023 год и плановый период 2024 и 2025 годов» постановлением администрации Каменского муниципального района от 08.07.2020 года № 169 «О порядке принятия решений о разработке реализации и оценки эффективности муниципальных программ Каменского муниципального района Воронежской области», в редакции постановления от 17.09.2020г. № 228, от 03.02.2022г. № 38), администрация Каменского муниципального района</w:t>
      </w:r>
    </w:p>
    <w:p w:rsidR="00E34DA0" w:rsidRPr="00E34DA0" w:rsidRDefault="00E34DA0" w:rsidP="00E34DA0">
      <w:pPr>
        <w:tabs>
          <w:tab w:val="left" w:pos="284"/>
        </w:tabs>
        <w:suppressAutoHyphens/>
        <w:ind w:firstLine="709"/>
        <w:jc w:val="center"/>
        <w:rPr>
          <w:rFonts w:cs="Arial"/>
          <w:lang w:eastAsia="zh-CN"/>
        </w:rPr>
      </w:pPr>
      <w:r w:rsidRPr="00E34DA0">
        <w:rPr>
          <w:rFonts w:cs="Arial"/>
          <w:lang w:eastAsia="zh-CN"/>
        </w:rPr>
        <w:t>ПОСТАНОВЛЯЕТ:</w:t>
      </w:r>
    </w:p>
    <w:p w:rsidR="00E34DA0" w:rsidRPr="00E34DA0" w:rsidRDefault="00E34DA0" w:rsidP="00E34DA0">
      <w:pPr>
        <w:numPr>
          <w:ilvl w:val="0"/>
          <w:numId w:val="4"/>
        </w:numPr>
        <w:tabs>
          <w:tab w:val="left" w:pos="284"/>
        </w:tabs>
        <w:suppressAutoHyphens/>
        <w:ind w:firstLine="709"/>
        <w:jc w:val="left"/>
        <w:rPr>
          <w:rFonts w:cs="Arial"/>
          <w:lang w:eastAsia="zh-CN"/>
        </w:rPr>
      </w:pPr>
      <w:r w:rsidRPr="00E34DA0">
        <w:rPr>
          <w:rFonts w:cs="Arial"/>
          <w:lang w:eastAsia="zh-CN"/>
        </w:rPr>
        <w:t>Внести изменения в муниципальную программу Каменского муниципального района «Обеспечение жильем и коммунальными услугами населения Каменского муниципального района Воронежской области», утвержденную постановлением администрации Каменского муниципального района Воронежской области от 29.10.2020 года № 273 (в ред. постановления от 09.02.2021 № 42, от 17.03.2022 № 92), изложив ее в новой редакции, согласно приложению к настоящему постановлению.</w:t>
      </w:r>
    </w:p>
    <w:p w:rsidR="00E34DA0" w:rsidRPr="00E34DA0" w:rsidRDefault="00E34DA0" w:rsidP="00E34DA0">
      <w:pPr>
        <w:tabs>
          <w:tab w:val="left" w:pos="0"/>
        </w:tabs>
        <w:suppressAutoHyphens/>
        <w:ind w:firstLine="709"/>
        <w:rPr>
          <w:rFonts w:cs="Arial"/>
          <w:lang w:eastAsia="zh-CN"/>
        </w:rPr>
      </w:pPr>
      <w:r w:rsidRPr="00E34DA0">
        <w:rPr>
          <w:rFonts w:cs="Arial"/>
          <w:lang w:eastAsia="zh-CN"/>
        </w:rPr>
        <w:t>2.  Настоящее постановление вступает в силу с даты его подписания.</w:t>
      </w:r>
    </w:p>
    <w:p w:rsidR="00E34DA0" w:rsidRPr="00E34DA0" w:rsidRDefault="00E34DA0" w:rsidP="00E34DA0">
      <w:pPr>
        <w:suppressAutoHyphens/>
        <w:ind w:firstLine="709"/>
        <w:rPr>
          <w:rFonts w:cs="Arial"/>
          <w:lang w:eastAsia="zh-CN"/>
        </w:rPr>
      </w:pPr>
      <w:r w:rsidRPr="00E34DA0">
        <w:rPr>
          <w:rFonts w:cs="Arial"/>
          <w:lang w:eastAsia="zh-CN"/>
        </w:rPr>
        <w:t>3. Контроль за исполнением настоящего постановления возложить на заместителя главы администрации района Каменского муниципального района Сидорова В.В.</w:t>
      </w:r>
    </w:p>
    <w:p w:rsidR="00E34DA0" w:rsidRPr="00E34DA0" w:rsidRDefault="00E34DA0" w:rsidP="00E34DA0">
      <w:pPr>
        <w:suppressAutoHyphens/>
        <w:ind w:firstLine="709"/>
        <w:rPr>
          <w:rFonts w:cs="Arial"/>
          <w:lang w:eastAsia="zh-CN"/>
        </w:rPr>
      </w:pPr>
    </w:p>
    <w:p w:rsidR="00E34DA0" w:rsidRPr="00E34DA0" w:rsidRDefault="00E34DA0" w:rsidP="00E34DA0">
      <w:pPr>
        <w:tabs>
          <w:tab w:val="left" w:pos="426"/>
        </w:tabs>
        <w:suppressAutoHyphens/>
        <w:ind w:firstLine="709"/>
        <w:rPr>
          <w:rFonts w:cs="Arial"/>
          <w:lang w:eastAsia="zh-CN"/>
        </w:rPr>
      </w:pPr>
    </w:p>
    <w:p w:rsidR="00E34DA0" w:rsidRPr="00E34DA0" w:rsidRDefault="00E34DA0" w:rsidP="00E34DA0">
      <w:pPr>
        <w:tabs>
          <w:tab w:val="left" w:pos="426"/>
        </w:tabs>
        <w:suppressAutoHyphens/>
        <w:ind w:firstLine="709"/>
        <w:rPr>
          <w:rFonts w:cs="Arial"/>
          <w:lang w:eastAsia="zh-CN"/>
        </w:rPr>
      </w:pPr>
    </w:p>
    <w:p w:rsidR="00E34DA0" w:rsidRPr="00E34DA0" w:rsidRDefault="00E34DA0" w:rsidP="00E34DA0">
      <w:pPr>
        <w:tabs>
          <w:tab w:val="left" w:pos="426"/>
        </w:tabs>
        <w:suppressAutoHyphens/>
        <w:ind w:firstLine="709"/>
        <w:rPr>
          <w:rFonts w:cs="Arial"/>
          <w:lang w:eastAsia="zh-CN"/>
        </w:rPr>
      </w:pPr>
      <w:r w:rsidRPr="00E34DA0">
        <w:rPr>
          <w:rFonts w:cs="Arial"/>
          <w:lang w:eastAsia="zh-CN"/>
        </w:rPr>
        <w:tab/>
        <w:t xml:space="preserve"> Глава </w:t>
      </w:r>
    </w:p>
    <w:p w:rsidR="00E34DA0" w:rsidRPr="00E34DA0" w:rsidRDefault="00E34DA0" w:rsidP="00E34DA0">
      <w:pPr>
        <w:tabs>
          <w:tab w:val="left" w:pos="426"/>
        </w:tabs>
        <w:suppressAutoHyphens/>
        <w:ind w:firstLine="709"/>
        <w:rPr>
          <w:rFonts w:cs="Arial"/>
          <w:lang w:eastAsia="zh-CN"/>
        </w:rPr>
      </w:pPr>
      <w:r w:rsidRPr="00E34DA0">
        <w:rPr>
          <w:rFonts w:cs="Arial"/>
          <w:lang w:eastAsia="zh-CN"/>
        </w:rPr>
        <w:t xml:space="preserve">администрации Каменского </w:t>
      </w:r>
      <w:r w:rsidRPr="00E34DA0">
        <w:rPr>
          <w:rFonts w:cs="Arial"/>
          <w:lang w:eastAsia="zh-CN"/>
        </w:rPr>
        <w:br/>
        <w:t xml:space="preserve"> муниципального района А.С. Кателкин </w:t>
      </w:r>
    </w:p>
    <w:p w:rsidR="00E34DA0" w:rsidRPr="00E34DA0" w:rsidRDefault="00E34DA0" w:rsidP="00E34DA0">
      <w:pPr>
        <w:tabs>
          <w:tab w:val="left" w:pos="3248"/>
        </w:tabs>
        <w:suppressAutoHyphens/>
        <w:ind w:firstLine="709"/>
        <w:rPr>
          <w:rFonts w:cs="Arial"/>
        </w:rPr>
      </w:pPr>
      <w:r w:rsidRPr="00E34DA0">
        <w:rPr>
          <w:rFonts w:cs="Arial"/>
          <w:i/>
          <w:lang w:eastAsia="zh-CN"/>
        </w:rPr>
        <w:br w:type="page"/>
      </w:r>
    </w:p>
    <w:p w:rsidR="00E34DA0" w:rsidRPr="00E34DA0" w:rsidRDefault="00E34DA0" w:rsidP="00E34DA0">
      <w:pPr>
        <w:tabs>
          <w:tab w:val="left" w:pos="3248"/>
        </w:tabs>
        <w:ind w:firstLine="709"/>
        <w:jc w:val="right"/>
        <w:rPr>
          <w:rFonts w:cs="Arial"/>
        </w:rPr>
      </w:pPr>
      <w:r w:rsidRPr="00E34DA0">
        <w:rPr>
          <w:rFonts w:cs="Arial"/>
        </w:rPr>
        <w:t>Приложение</w:t>
      </w:r>
    </w:p>
    <w:p w:rsidR="00E34DA0" w:rsidRPr="00E34DA0" w:rsidRDefault="00E34DA0" w:rsidP="00E34DA0">
      <w:pPr>
        <w:tabs>
          <w:tab w:val="left" w:pos="3248"/>
        </w:tabs>
        <w:ind w:firstLine="709"/>
        <w:jc w:val="right"/>
        <w:rPr>
          <w:rFonts w:cs="Arial"/>
        </w:rPr>
      </w:pPr>
      <w:r w:rsidRPr="00E34DA0">
        <w:rPr>
          <w:rFonts w:cs="Arial"/>
        </w:rPr>
        <w:t>к постановлению администрации</w:t>
      </w:r>
    </w:p>
    <w:p w:rsidR="00E34DA0" w:rsidRPr="00E34DA0" w:rsidRDefault="00E34DA0" w:rsidP="00E34DA0">
      <w:pPr>
        <w:tabs>
          <w:tab w:val="left" w:pos="3248"/>
        </w:tabs>
        <w:ind w:firstLine="709"/>
        <w:jc w:val="right"/>
        <w:rPr>
          <w:rFonts w:cs="Arial"/>
        </w:rPr>
      </w:pPr>
      <w:r w:rsidRPr="00E34DA0">
        <w:rPr>
          <w:rFonts w:cs="Arial"/>
        </w:rPr>
        <w:t>Каменского муниципального района</w:t>
      </w:r>
    </w:p>
    <w:p w:rsidR="00E34DA0" w:rsidRPr="00E34DA0" w:rsidRDefault="00E34DA0" w:rsidP="00E34DA0">
      <w:pPr>
        <w:tabs>
          <w:tab w:val="left" w:pos="3248"/>
        </w:tabs>
        <w:ind w:firstLine="709"/>
        <w:jc w:val="right"/>
        <w:rPr>
          <w:rFonts w:cs="Arial"/>
        </w:rPr>
      </w:pPr>
      <w:r w:rsidRPr="00E34DA0">
        <w:rPr>
          <w:rFonts w:cs="Arial"/>
        </w:rPr>
        <w:t>Воронежской области</w:t>
      </w:r>
    </w:p>
    <w:p w:rsidR="00E34DA0" w:rsidRPr="00E34DA0" w:rsidRDefault="00E34DA0" w:rsidP="00E34DA0">
      <w:pPr>
        <w:tabs>
          <w:tab w:val="left" w:pos="3248"/>
        </w:tabs>
        <w:ind w:firstLine="709"/>
        <w:jc w:val="right"/>
        <w:rPr>
          <w:rFonts w:cs="Arial"/>
        </w:rPr>
      </w:pPr>
      <w:r w:rsidRPr="00E34DA0">
        <w:rPr>
          <w:rFonts w:cs="Arial"/>
        </w:rPr>
        <w:t>от 22 марта 2024г. № 80</w:t>
      </w: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2670"/>
          <w:tab w:val="left" w:pos="3248"/>
        </w:tabs>
        <w:ind w:firstLine="709"/>
        <w:jc w:val="center"/>
        <w:rPr>
          <w:rFonts w:cs="Arial"/>
        </w:rPr>
      </w:pPr>
      <w:r w:rsidRPr="00E34DA0">
        <w:rPr>
          <w:rFonts w:cs="Arial"/>
        </w:rPr>
        <w:t>Муниципальная программа</w:t>
      </w:r>
    </w:p>
    <w:p w:rsidR="00E34DA0" w:rsidRPr="00E34DA0" w:rsidRDefault="00E34DA0" w:rsidP="00E34DA0">
      <w:pPr>
        <w:tabs>
          <w:tab w:val="left" w:pos="2670"/>
          <w:tab w:val="left" w:pos="3248"/>
        </w:tabs>
        <w:ind w:firstLine="709"/>
        <w:jc w:val="center"/>
        <w:rPr>
          <w:rFonts w:cs="Arial"/>
        </w:rPr>
      </w:pPr>
      <w:r w:rsidRPr="00E34DA0">
        <w:rPr>
          <w:rFonts w:cs="Arial"/>
        </w:rPr>
        <w:t>Каменского муниципального района</w:t>
      </w:r>
    </w:p>
    <w:p w:rsidR="00E34DA0" w:rsidRPr="00E34DA0" w:rsidRDefault="00E34DA0" w:rsidP="00E34DA0">
      <w:pPr>
        <w:tabs>
          <w:tab w:val="left" w:pos="2670"/>
          <w:tab w:val="left" w:pos="3248"/>
        </w:tabs>
        <w:ind w:firstLine="709"/>
        <w:jc w:val="center"/>
        <w:rPr>
          <w:rFonts w:cs="Arial"/>
        </w:rPr>
      </w:pPr>
      <w:r w:rsidRPr="00E34DA0">
        <w:rPr>
          <w:rFonts w:cs="Arial"/>
        </w:rPr>
        <w:t>Воронежской области</w:t>
      </w:r>
    </w:p>
    <w:p w:rsidR="00E34DA0" w:rsidRPr="00E34DA0" w:rsidRDefault="00E34DA0" w:rsidP="00E34DA0">
      <w:pPr>
        <w:tabs>
          <w:tab w:val="left" w:pos="2670"/>
          <w:tab w:val="left" w:pos="3248"/>
        </w:tabs>
        <w:ind w:firstLine="709"/>
        <w:jc w:val="center"/>
        <w:rPr>
          <w:rFonts w:cs="Arial"/>
        </w:rPr>
      </w:pPr>
    </w:p>
    <w:p w:rsidR="00E34DA0" w:rsidRPr="00E34DA0" w:rsidRDefault="00E34DA0" w:rsidP="00E34DA0">
      <w:pPr>
        <w:tabs>
          <w:tab w:val="left" w:pos="2670"/>
          <w:tab w:val="left" w:pos="3248"/>
        </w:tabs>
        <w:ind w:firstLine="709"/>
        <w:jc w:val="center"/>
        <w:rPr>
          <w:rFonts w:cs="Arial"/>
        </w:rPr>
      </w:pPr>
      <w:r w:rsidRPr="00E34DA0">
        <w:rPr>
          <w:rFonts w:cs="Arial"/>
        </w:rPr>
        <w:t>«Обеспечение жильем и коммунальными услугами населения района»</w:t>
      </w: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jc w:val="right"/>
        <w:rPr>
          <w:rFonts w:cs="Arial"/>
        </w:rPr>
      </w:pPr>
      <w:r w:rsidRPr="00E34DA0">
        <w:rPr>
          <w:rFonts w:cs="Arial"/>
        </w:rPr>
        <w:lastRenderedPageBreak/>
        <w:t>Приложение 1</w:t>
      </w:r>
    </w:p>
    <w:p w:rsidR="00E34DA0" w:rsidRPr="00E34DA0" w:rsidRDefault="00E34DA0" w:rsidP="00E34DA0">
      <w:pPr>
        <w:tabs>
          <w:tab w:val="left" w:pos="3248"/>
        </w:tabs>
        <w:ind w:firstLine="709"/>
        <w:jc w:val="right"/>
        <w:rPr>
          <w:rFonts w:cs="Arial"/>
        </w:rPr>
      </w:pPr>
      <w:r w:rsidRPr="00E34DA0">
        <w:rPr>
          <w:rFonts w:cs="Arial"/>
        </w:rPr>
        <w:t>к муниципальной программе Каменского</w:t>
      </w:r>
    </w:p>
    <w:p w:rsidR="00E34DA0" w:rsidRPr="00E34DA0" w:rsidRDefault="00E34DA0" w:rsidP="00E34DA0">
      <w:pPr>
        <w:tabs>
          <w:tab w:val="left" w:pos="3248"/>
        </w:tabs>
        <w:ind w:firstLine="709"/>
        <w:jc w:val="right"/>
        <w:rPr>
          <w:rFonts w:cs="Arial"/>
        </w:rPr>
      </w:pPr>
      <w:r w:rsidRPr="00E34DA0">
        <w:rPr>
          <w:rFonts w:cs="Arial"/>
        </w:rPr>
        <w:t>муниципальной района Воронежской области</w:t>
      </w:r>
    </w:p>
    <w:p w:rsidR="00E34DA0" w:rsidRPr="00E34DA0" w:rsidRDefault="00E34DA0" w:rsidP="00E34DA0">
      <w:pPr>
        <w:tabs>
          <w:tab w:val="left" w:pos="3248"/>
        </w:tabs>
        <w:ind w:firstLine="709"/>
        <w:jc w:val="right"/>
        <w:rPr>
          <w:rFonts w:cs="Arial"/>
        </w:rPr>
      </w:pPr>
      <w:r w:rsidRPr="00E34DA0">
        <w:rPr>
          <w:rFonts w:cs="Arial"/>
        </w:rPr>
        <w:t>«Обеспечение жильем и коммунальными услугами</w:t>
      </w:r>
    </w:p>
    <w:p w:rsidR="00E34DA0" w:rsidRPr="00E34DA0" w:rsidRDefault="00E34DA0" w:rsidP="00E34DA0">
      <w:pPr>
        <w:tabs>
          <w:tab w:val="left" w:pos="3248"/>
        </w:tabs>
        <w:ind w:firstLine="709"/>
        <w:jc w:val="right"/>
        <w:rPr>
          <w:rFonts w:cs="Arial"/>
        </w:rPr>
      </w:pPr>
      <w:r w:rsidRPr="00E34DA0">
        <w:rPr>
          <w:rFonts w:cs="Arial"/>
        </w:rPr>
        <w:t xml:space="preserve"> населения района»</w:t>
      </w:r>
    </w:p>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jc w:val="center"/>
        <w:rPr>
          <w:rFonts w:cs="Arial"/>
        </w:rPr>
      </w:pPr>
      <w:r w:rsidRPr="00E34DA0">
        <w:rPr>
          <w:rFonts w:cs="Arial"/>
        </w:rPr>
        <w:t>ПАСПОРТ</w:t>
      </w:r>
      <w:r w:rsidRPr="00E34DA0">
        <w:rPr>
          <w:rFonts w:cs="Arial"/>
        </w:rPr>
        <w:br/>
        <w:t>муниципальной программы Каменского муниципального района</w:t>
      </w:r>
    </w:p>
    <w:p w:rsidR="00E34DA0" w:rsidRPr="00E34DA0" w:rsidRDefault="00E34DA0" w:rsidP="00E34DA0">
      <w:pPr>
        <w:tabs>
          <w:tab w:val="left" w:pos="426"/>
          <w:tab w:val="left" w:pos="3248"/>
        </w:tabs>
        <w:ind w:firstLine="709"/>
        <w:jc w:val="center"/>
        <w:rPr>
          <w:rFonts w:cs="Arial"/>
          <w:kern w:val="28"/>
        </w:rPr>
      </w:pPr>
      <w:r w:rsidRPr="00E34DA0">
        <w:rPr>
          <w:rFonts w:cs="Arial"/>
        </w:rPr>
        <w:t>" Обеспечение  жильем  и коммунальными услугами населения района»</w:t>
      </w:r>
    </w:p>
    <w:tbl>
      <w:tblPr>
        <w:tblW w:w="995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2"/>
        <w:gridCol w:w="5954"/>
      </w:tblGrid>
      <w:tr w:rsidR="00E34DA0" w:rsidRPr="00E34DA0" w:rsidTr="00017603">
        <w:tc>
          <w:tcPr>
            <w:tcW w:w="4002" w:type="dxa"/>
          </w:tcPr>
          <w:p w:rsidR="00E34DA0" w:rsidRPr="00E34DA0" w:rsidRDefault="00E34DA0" w:rsidP="00E34DA0">
            <w:pPr>
              <w:ind w:firstLine="0"/>
              <w:rPr>
                <w:rFonts w:cs="Arial"/>
              </w:rPr>
            </w:pPr>
            <w:r w:rsidRPr="00E34DA0">
              <w:rPr>
                <w:rFonts w:cs="Arial"/>
              </w:rPr>
              <w:t>Ответственный исполнитель муниципальной программы</w:t>
            </w:r>
          </w:p>
        </w:tc>
        <w:tc>
          <w:tcPr>
            <w:tcW w:w="5954" w:type="dxa"/>
          </w:tcPr>
          <w:p w:rsidR="00E34DA0" w:rsidRPr="00E34DA0" w:rsidRDefault="00E34DA0" w:rsidP="00E34DA0">
            <w:pPr>
              <w:ind w:firstLine="0"/>
              <w:rPr>
                <w:rFonts w:cs="Arial"/>
              </w:rPr>
            </w:pPr>
            <w:r w:rsidRPr="00E34DA0">
              <w:rPr>
                <w:rFonts w:cs="Arial"/>
              </w:rPr>
              <w:t>Отдел по строительству, архитектуре, транспорту, связи и ЖКХ администрации Каменского муниципального района</w:t>
            </w:r>
          </w:p>
        </w:tc>
      </w:tr>
      <w:tr w:rsidR="00E34DA0" w:rsidRPr="00E34DA0" w:rsidTr="00017603">
        <w:tc>
          <w:tcPr>
            <w:tcW w:w="4002" w:type="dxa"/>
          </w:tcPr>
          <w:p w:rsidR="00E34DA0" w:rsidRPr="00E34DA0" w:rsidRDefault="00E34DA0" w:rsidP="00E34DA0">
            <w:pPr>
              <w:ind w:firstLine="0"/>
              <w:rPr>
                <w:rFonts w:cs="Arial"/>
              </w:rPr>
            </w:pPr>
            <w:r w:rsidRPr="00E34DA0">
              <w:rPr>
                <w:rFonts w:cs="Arial"/>
              </w:rPr>
              <w:t>Исполнители муниципальной программы</w:t>
            </w:r>
          </w:p>
        </w:tc>
        <w:tc>
          <w:tcPr>
            <w:tcW w:w="5954" w:type="dxa"/>
          </w:tcPr>
          <w:p w:rsidR="00E34DA0" w:rsidRPr="00E34DA0" w:rsidRDefault="00E34DA0" w:rsidP="00E34DA0">
            <w:pPr>
              <w:ind w:firstLine="0"/>
              <w:rPr>
                <w:rFonts w:cs="Arial"/>
              </w:rPr>
            </w:pPr>
            <w:r w:rsidRPr="00E34DA0">
              <w:rPr>
                <w:rFonts w:cs="Arial"/>
              </w:rPr>
              <w:t>Отдел по строительству, архитектуре, транспорту, связи и ЖКХ администрации Каменского муниципального района</w:t>
            </w:r>
          </w:p>
        </w:tc>
      </w:tr>
      <w:tr w:rsidR="00E34DA0" w:rsidRPr="00E34DA0" w:rsidTr="00017603">
        <w:tc>
          <w:tcPr>
            <w:tcW w:w="4002" w:type="dxa"/>
          </w:tcPr>
          <w:p w:rsidR="00E34DA0" w:rsidRPr="00E34DA0" w:rsidRDefault="00E34DA0" w:rsidP="00E34DA0">
            <w:pPr>
              <w:ind w:firstLine="0"/>
              <w:rPr>
                <w:rFonts w:cs="Arial"/>
              </w:rPr>
            </w:pPr>
            <w:r w:rsidRPr="00E34DA0">
              <w:rPr>
                <w:rFonts w:cs="Arial"/>
              </w:rPr>
              <w:t xml:space="preserve">Подпрограмма муниципальной программы </w:t>
            </w:r>
          </w:p>
        </w:tc>
        <w:tc>
          <w:tcPr>
            <w:tcW w:w="5954" w:type="dxa"/>
          </w:tcPr>
          <w:p w:rsidR="00E34DA0" w:rsidRPr="00E34DA0" w:rsidRDefault="00E34DA0" w:rsidP="00E34DA0">
            <w:pPr>
              <w:ind w:firstLine="0"/>
              <w:rPr>
                <w:rFonts w:cs="Arial"/>
              </w:rPr>
            </w:pPr>
            <w:r w:rsidRPr="00E34DA0">
              <w:rPr>
                <w:rFonts w:cs="Arial"/>
              </w:rPr>
              <w:t>Обеспечение жильем молодых семей</w:t>
            </w:r>
          </w:p>
        </w:tc>
      </w:tr>
      <w:tr w:rsidR="00E34DA0" w:rsidRPr="00E34DA0" w:rsidTr="00017603">
        <w:tc>
          <w:tcPr>
            <w:tcW w:w="4002" w:type="dxa"/>
          </w:tcPr>
          <w:p w:rsidR="00E34DA0" w:rsidRPr="00E34DA0" w:rsidRDefault="00E34DA0" w:rsidP="00E34DA0">
            <w:pPr>
              <w:ind w:firstLine="0"/>
              <w:rPr>
                <w:rFonts w:cs="Arial"/>
              </w:rPr>
            </w:pPr>
            <w:r w:rsidRPr="00E34DA0">
              <w:rPr>
                <w:rFonts w:cs="Arial"/>
              </w:rPr>
              <w:t>Цели программы</w:t>
            </w:r>
          </w:p>
        </w:tc>
        <w:tc>
          <w:tcPr>
            <w:tcW w:w="5954" w:type="dxa"/>
          </w:tcPr>
          <w:p w:rsidR="00E34DA0" w:rsidRPr="00E34DA0" w:rsidRDefault="00E34DA0" w:rsidP="00E34DA0">
            <w:pPr>
              <w:ind w:firstLine="0"/>
              <w:rPr>
                <w:rFonts w:cs="Arial"/>
              </w:rPr>
            </w:pPr>
            <w:r w:rsidRPr="00E34DA0">
              <w:rPr>
                <w:rFonts w:cs="Arial"/>
              </w:rPr>
              <w:t xml:space="preserve">Основная цель программы - создание на территории Каменского муниципального района системы государственной поддержки молодых семей в улучшении жилищных условий. </w:t>
            </w:r>
          </w:p>
        </w:tc>
      </w:tr>
      <w:tr w:rsidR="00E34DA0" w:rsidRPr="00E34DA0" w:rsidTr="00017603">
        <w:tc>
          <w:tcPr>
            <w:tcW w:w="4002" w:type="dxa"/>
          </w:tcPr>
          <w:p w:rsidR="00E34DA0" w:rsidRPr="00E34DA0" w:rsidRDefault="00E34DA0" w:rsidP="00E34DA0">
            <w:pPr>
              <w:ind w:firstLine="0"/>
              <w:rPr>
                <w:rFonts w:cs="Arial"/>
              </w:rPr>
            </w:pPr>
            <w:r w:rsidRPr="00E34DA0">
              <w:rPr>
                <w:rFonts w:cs="Arial"/>
              </w:rPr>
              <w:t>Задачи программы</w:t>
            </w:r>
          </w:p>
        </w:tc>
        <w:tc>
          <w:tcPr>
            <w:tcW w:w="5954" w:type="dxa"/>
          </w:tcPr>
          <w:p w:rsidR="00E34DA0" w:rsidRPr="00E34DA0" w:rsidRDefault="00E34DA0" w:rsidP="00E34DA0">
            <w:pPr>
              <w:ind w:firstLine="0"/>
              <w:rPr>
                <w:rFonts w:cs="Arial"/>
              </w:rPr>
            </w:pPr>
            <w:r w:rsidRPr="00E34DA0">
              <w:rPr>
                <w:rFonts w:cs="Arial"/>
              </w:rPr>
              <w:t>Основными задачами программы являются:</w:t>
            </w:r>
          </w:p>
          <w:p w:rsidR="00E34DA0" w:rsidRPr="00E34DA0" w:rsidRDefault="00E34DA0" w:rsidP="00E34DA0">
            <w:pPr>
              <w:tabs>
                <w:tab w:val="left" w:pos="206"/>
              </w:tabs>
              <w:ind w:firstLine="0"/>
              <w:rPr>
                <w:rFonts w:cs="Arial"/>
              </w:rPr>
            </w:pPr>
            <w:r w:rsidRPr="00E34DA0">
              <w:rPr>
                <w:rFonts w:cs="Arial"/>
              </w:rPr>
              <w:t>-создание условий для консолидации бюджетных и внебюджетных средств для оказания помощи молодым семьям в приобретении жилья;</w:t>
            </w:r>
          </w:p>
          <w:p w:rsidR="00E34DA0" w:rsidRPr="00E34DA0" w:rsidRDefault="00E34DA0" w:rsidP="00E34DA0">
            <w:pPr>
              <w:ind w:firstLine="0"/>
              <w:rPr>
                <w:rFonts w:cs="Arial"/>
              </w:rPr>
            </w:pPr>
            <w:r w:rsidRPr="00E34DA0">
              <w:rPr>
                <w:rFonts w:cs="Arial"/>
              </w:rPr>
              <w:t>-предоставление молодым семьям социальных выплат на приобретение жилья.</w:t>
            </w:r>
          </w:p>
        </w:tc>
      </w:tr>
      <w:tr w:rsidR="00E34DA0" w:rsidRPr="00E34DA0" w:rsidTr="00017603">
        <w:tc>
          <w:tcPr>
            <w:tcW w:w="4002" w:type="dxa"/>
          </w:tcPr>
          <w:p w:rsidR="00E34DA0" w:rsidRPr="00E34DA0" w:rsidRDefault="00E34DA0" w:rsidP="00E34DA0">
            <w:pPr>
              <w:ind w:firstLine="0"/>
              <w:rPr>
                <w:rFonts w:cs="Arial"/>
              </w:rPr>
            </w:pPr>
            <w:r w:rsidRPr="00E34DA0">
              <w:rPr>
                <w:rFonts w:cs="Arial"/>
              </w:rPr>
              <w:t>Показатели (индикаторы) муниципальной программы</w:t>
            </w:r>
          </w:p>
        </w:tc>
        <w:tc>
          <w:tcPr>
            <w:tcW w:w="5954" w:type="dxa"/>
          </w:tcPr>
          <w:p w:rsidR="00E34DA0" w:rsidRPr="00E34DA0" w:rsidRDefault="00E34DA0" w:rsidP="00E34DA0">
            <w:pPr>
              <w:tabs>
                <w:tab w:val="left" w:pos="27"/>
              </w:tabs>
              <w:ind w:firstLine="0"/>
              <w:rPr>
                <w:rFonts w:cs="Arial"/>
              </w:rPr>
            </w:pPr>
            <w:r w:rsidRPr="00E34DA0">
              <w:rPr>
                <w:rFonts w:cs="Arial"/>
              </w:rPr>
              <w:t>- количество молодых семей, изъявивших желание получить государственную поддержку (единиц);</w:t>
            </w:r>
          </w:p>
          <w:p w:rsidR="00E34DA0" w:rsidRPr="00E34DA0" w:rsidRDefault="00E34DA0" w:rsidP="00E34DA0">
            <w:pPr>
              <w:ind w:firstLine="0"/>
              <w:rPr>
                <w:rFonts w:cs="Arial"/>
              </w:rPr>
            </w:pPr>
            <w:r w:rsidRPr="00E34DA0">
              <w:rPr>
                <w:rFonts w:cs="Arial"/>
              </w:rPr>
              <w:t>- количество молодых семей, улучшивших жилищные условия при оказании государственной поддержки (единиц)</w:t>
            </w:r>
          </w:p>
        </w:tc>
      </w:tr>
      <w:tr w:rsidR="00E34DA0" w:rsidRPr="00E34DA0" w:rsidTr="00017603">
        <w:tc>
          <w:tcPr>
            <w:tcW w:w="4002" w:type="dxa"/>
          </w:tcPr>
          <w:p w:rsidR="00E34DA0" w:rsidRPr="00E34DA0" w:rsidRDefault="00E34DA0" w:rsidP="00E34DA0">
            <w:pPr>
              <w:ind w:firstLine="0"/>
              <w:rPr>
                <w:rFonts w:cs="Arial"/>
                <w:bCs/>
              </w:rPr>
            </w:pPr>
            <w:r w:rsidRPr="00E34DA0">
              <w:rPr>
                <w:rFonts w:cs="Arial"/>
              </w:rPr>
              <w:t>Этапы и сроки реализации муниципальной программы</w:t>
            </w:r>
          </w:p>
        </w:tc>
        <w:tc>
          <w:tcPr>
            <w:tcW w:w="5954" w:type="dxa"/>
          </w:tcPr>
          <w:p w:rsidR="00E34DA0" w:rsidRPr="00E34DA0" w:rsidRDefault="00E34DA0" w:rsidP="00E34DA0">
            <w:pPr>
              <w:ind w:firstLine="0"/>
              <w:rPr>
                <w:rFonts w:cs="Arial"/>
              </w:rPr>
            </w:pPr>
            <w:r w:rsidRPr="00E34DA0">
              <w:rPr>
                <w:rFonts w:cs="Arial"/>
              </w:rPr>
              <w:t>2021-2026 годы;</w:t>
            </w:r>
          </w:p>
          <w:p w:rsidR="00E34DA0" w:rsidRPr="00E34DA0" w:rsidRDefault="00E34DA0" w:rsidP="00E34DA0">
            <w:pPr>
              <w:ind w:firstLine="0"/>
              <w:rPr>
                <w:rFonts w:cs="Arial"/>
              </w:rPr>
            </w:pPr>
            <w:r w:rsidRPr="00E34DA0">
              <w:rPr>
                <w:rFonts w:cs="Arial"/>
              </w:rPr>
              <w:t>программа реализуется в один этап</w:t>
            </w:r>
          </w:p>
        </w:tc>
      </w:tr>
      <w:tr w:rsidR="00E34DA0" w:rsidRPr="00E34DA0" w:rsidTr="00017603">
        <w:tc>
          <w:tcPr>
            <w:tcW w:w="4002" w:type="dxa"/>
          </w:tcPr>
          <w:p w:rsidR="00E34DA0" w:rsidRPr="00E34DA0" w:rsidRDefault="00E34DA0" w:rsidP="00E34DA0">
            <w:pPr>
              <w:ind w:firstLine="0"/>
              <w:rPr>
                <w:rFonts w:cs="Arial"/>
              </w:rPr>
            </w:pPr>
            <w:r w:rsidRPr="00E34DA0">
              <w:rPr>
                <w:rFonts w:cs="Arial"/>
              </w:rPr>
              <w:t>Объемы и источники финансирования программы</w:t>
            </w:r>
          </w:p>
        </w:tc>
        <w:tc>
          <w:tcPr>
            <w:tcW w:w="5954" w:type="dxa"/>
          </w:tcPr>
          <w:p w:rsidR="00E34DA0" w:rsidRPr="00E34DA0" w:rsidRDefault="00E34DA0" w:rsidP="00E34DA0">
            <w:pPr>
              <w:ind w:firstLine="0"/>
              <w:rPr>
                <w:rFonts w:cs="Arial"/>
              </w:rPr>
            </w:pPr>
            <w:r w:rsidRPr="00E34DA0">
              <w:rPr>
                <w:rFonts w:cs="Arial"/>
              </w:rPr>
              <w:t>Объем бюджетных ассигнований муниципальной программы составят – 12745,2  тыс. рублей, в том числе:</w:t>
            </w:r>
          </w:p>
          <w:p w:rsidR="00E34DA0" w:rsidRPr="00E34DA0" w:rsidRDefault="00E34DA0" w:rsidP="00E34DA0">
            <w:pPr>
              <w:widowControl w:val="0"/>
              <w:autoSpaceDE w:val="0"/>
              <w:autoSpaceDN w:val="0"/>
              <w:adjustRightInd w:val="0"/>
              <w:ind w:firstLine="0"/>
              <w:rPr>
                <w:rFonts w:cs="Arial"/>
              </w:rPr>
            </w:pPr>
            <w:r w:rsidRPr="00E34DA0">
              <w:rPr>
                <w:rFonts w:cs="Arial"/>
              </w:rPr>
              <w:t>2021 год – 1984,6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2022 год – 1719,9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2023 год – 2 513,7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2024 год – 1 852,1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 xml:space="preserve">2025 год – 2 330,6  тыс. рублей </w:t>
            </w:r>
          </w:p>
          <w:p w:rsidR="00E34DA0" w:rsidRPr="00E34DA0" w:rsidRDefault="00E34DA0" w:rsidP="00E34DA0">
            <w:pPr>
              <w:widowControl w:val="0"/>
              <w:autoSpaceDE w:val="0"/>
              <w:autoSpaceDN w:val="0"/>
              <w:adjustRightInd w:val="0"/>
              <w:ind w:firstLine="0"/>
              <w:rPr>
                <w:rFonts w:cs="Arial"/>
              </w:rPr>
            </w:pPr>
            <w:r w:rsidRPr="00E34DA0">
              <w:rPr>
                <w:rFonts w:cs="Arial"/>
              </w:rPr>
              <w:t>2026 год – 2 344,3 тыс. рублей</w:t>
            </w:r>
          </w:p>
          <w:p w:rsidR="00E34DA0" w:rsidRPr="00E34DA0" w:rsidRDefault="00E34DA0" w:rsidP="00E34DA0">
            <w:pPr>
              <w:ind w:firstLine="0"/>
              <w:rPr>
                <w:rFonts w:cs="Arial"/>
              </w:rPr>
            </w:pPr>
            <w:r w:rsidRPr="00E34DA0">
              <w:rPr>
                <w:rFonts w:cs="Arial"/>
              </w:rPr>
              <w:t>за счет средств федерального бюджета – 2 306,3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2021 год –  421,1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lastRenderedPageBreak/>
              <w:t>2022 год –  274,4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2023 год –  458,3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2024 год –  287,6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 xml:space="preserve">2025 год –  419,5 тыс. рублей </w:t>
            </w:r>
          </w:p>
          <w:p w:rsidR="00E34DA0" w:rsidRPr="00E34DA0" w:rsidRDefault="00E34DA0" w:rsidP="00E34DA0">
            <w:pPr>
              <w:widowControl w:val="0"/>
              <w:autoSpaceDE w:val="0"/>
              <w:autoSpaceDN w:val="0"/>
              <w:adjustRightInd w:val="0"/>
              <w:ind w:firstLine="0"/>
              <w:rPr>
                <w:rFonts w:cs="Arial"/>
              </w:rPr>
            </w:pPr>
            <w:r w:rsidRPr="00E34DA0">
              <w:rPr>
                <w:rFonts w:cs="Arial"/>
              </w:rPr>
              <w:t>2026 год – 445,4 тыс. рублей</w:t>
            </w:r>
          </w:p>
          <w:p w:rsidR="00E34DA0" w:rsidRPr="00E34DA0" w:rsidRDefault="00E34DA0" w:rsidP="00E34DA0">
            <w:pPr>
              <w:ind w:firstLine="0"/>
              <w:rPr>
                <w:rFonts w:cs="Arial"/>
              </w:rPr>
            </w:pPr>
            <w:r w:rsidRPr="00E34DA0">
              <w:rPr>
                <w:rFonts w:cs="Arial"/>
              </w:rPr>
              <w:t>за счет средств областного бюджета –  6 978,9тыс.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2021 год – 1053,5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2022 год – 935,5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2023 год – 1445,4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2024 год –  954,5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 xml:space="preserve">2025 год –  1 301,1 тыс. рублей </w:t>
            </w:r>
          </w:p>
          <w:p w:rsidR="00E34DA0" w:rsidRPr="00E34DA0" w:rsidRDefault="00E34DA0" w:rsidP="00E34DA0">
            <w:pPr>
              <w:widowControl w:val="0"/>
              <w:autoSpaceDE w:val="0"/>
              <w:autoSpaceDN w:val="0"/>
              <w:adjustRightInd w:val="0"/>
              <w:ind w:firstLine="0"/>
              <w:rPr>
                <w:rFonts w:cs="Arial"/>
              </w:rPr>
            </w:pPr>
            <w:r w:rsidRPr="00E34DA0">
              <w:rPr>
                <w:rFonts w:cs="Arial"/>
              </w:rPr>
              <w:t>2026 год –  1 288,9 тыс. рублей</w:t>
            </w:r>
          </w:p>
          <w:p w:rsidR="00E34DA0" w:rsidRPr="00E34DA0" w:rsidRDefault="00E34DA0" w:rsidP="00E34DA0">
            <w:pPr>
              <w:ind w:firstLine="0"/>
              <w:rPr>
                <w:rFonts w:cs="Arial"/>
              </w:rPr>
            </w:pPr>
            <w:r w:rsidRPr="00E34DA0">
              <w:rPr>
                <w:rFonts w:cs="Arial"/>
              </w:rPr>
              <w:t>за счет средств муниципального бюджета –3460,0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2021 год – 510,00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2022 год – 510,00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2023 год – 610,00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2024 год – 610,00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 xml:space="preserve">2025 год – 610,00  тыс. рублей </w:t>
            </w:r>
          </w:p>
          <w:p w:rsidR="00E34DA0" w:rsidRPr="00E34DA0" w:rsidRDefault="00E34DA0" w:rsidP="00E34DA0">
            <w:pPr>
              <w:widowControl w:val="0"/>
              <w:autoSpaceDE w:val="0"/>
              <w:autoSpaceDN w:val="0"/>
              <w:adjustRightInd w:val="0"/>
              <w:ind w:firstLine="0"/>
              <w:rPr>
                <w:rFonts w:cs="Arial"/>
              </w:rPr>
            </w:pPr>
            <w:r w:rsidRPr="00E34DA0">
              <w:rPr>
                <w:rFonts w:cs="Arial"/>
              </w:rPr>
              <w:t>2026 год – 610,00 тыс. рублей</w:t>
            </w:r>
          </w:p>
          <w:p w:rsidR="00E34DA0" w:rsidRPr="00E34DA0" w:rsidRDefault="00E34DA0" w:rsidP="00E34DA0">
            <w:pPr>
              <w:ind w:firstLine="0"/>
              <w:rPr>
                <w:rFonts w:cs="Arial"/>
              </w:rPr>
            </w:pPr>
            <w:r w:rsidRPr="00E34DA0">
              <w:rPr>
                <w:rFonts w:cs="Arial"/>
              </w:rPr>
              <w:t>Объемы и источники финансирования уточняются ежегодно при формировании бюджета Каменского муниципального района на очередной финансовый год и плановый период</w:t>
            </w:r>
          </w:p>
          <w:p w:rsidR="00E34DA0" w:rsidRPr="00E34DA0" w:rsidRDefault="00E34DA0" w:rsidP="00E34DA0">
            <w:pPr>
              <w:ind w:firstLine="0"/>
              <w:rPr>
                <w:rFonts w:cs="Arial"/>
              </w:rPr>
            </w:pPr>
          </w:p>
        </w:tc>
      </w:tr>
    </w:tbl>
    <w:p w:rsidR="00E34DA0" w:rsidRPr="00E34DA0" w:rsidRDefault="00E34DA0" w:rsidP="00E34DA0">
      <w:pPr>
        <w:tabs>
          <w:tab w:val="left" w:pos="3248"/>
        </w:tabs>
        <w:ind w:firstLine="709"/>
        <w:rPr>
          <w:rFonts w:cs="Arial"/>
        </w:rPr>
      </w:pPr>
    </w:p>
    <w:p w:rsidR="00E34DA0" w:rsidRPr="00E34DA0" w:rsidRDefault="00E34DA0" w:rsidP="00E34DA0">
      <w:pPr>
        <w:tabs>
          <w:tab w:val="left" w:pos="3248"/>
        </w:tabs>
        <w:ind w:firstLine="709"/>
        <w:jc w:val="right"/>
        <w:rPr>
          <w:rFonts w:cs="Arial"/>
        </w:rPr>
      </w:pPr>
      <w:r w:rsidRPr="00E34DA0">
        <w:rPr>
          <w:rFonts w:cs="Arial"/>
        </w:rPr>
        <w:br w:type="page"/>
      </w:r>
      <w:r w:rsidRPr="00E34DA0">
        <w:rPr>
          <w:rFonts w:cs="Arial"/>
        </w:rPr>
        <w:lastRenderedPageBreak/>
        <w:t>Приложение 2</w:t>
      </w:r>
    </w:p>
    <w:p w:rsidR="00E34DA0" w:rsidRPr="00E34DA0" w:rsidRDefault="00E34DA0" w:rsidP="00E34DA0">
      <w:pPr>
        <w:tabs>
          <w:tab w:val="left" w:pos="3248"/>
        </w:tabs>
        <w:ind w:firstLine="709"/>
        <w:jc w:val="right"/>
        <w:rPr>
          <w:rFonts w:cs="Arial"/>
        </w:rPr>
      </w:pPr>
      <w:r w:rsidRPr="00E34DA0">
        <w:rPr>
          <w:rFonts w:cs="Arial"/>
        </w:rPr>
        <w:t>к муниципальной программе Каменского</w:t>
      </w:r>
    </w:p>
    <w:p w:rsidR="00E34DA0" w:rsidRPr="00E34DA0" w:rsidRDefault="00E34DA0" w:rsidP="00E34DA0">
      <w:pPr>
        <w:tabs>
          <w:tab w:val="left" w:pos="3248"/>
        </w:tabs>
        <w:ind w:firstLine="709"/>
        <w:jc w:val="right"/>
        <w:rPr>
          <w:rFonts w:cs="Arial"/>
        </w:rPr>
      </w:pPr>
      <w:r w:rsidRPr="00E34DA0">
        <w:rPr>
          <w:rFonts w:cs="Arial"/>
        </w:rPr>
        <w:t>муниципальной района Воронежской области</w:t>
      </w:r>
    </w:p>
    <w:p w:rsidR="00E34DA0" w:rsidRPr="00E34DA0" w:rsidRDefault="00E34DA0" w:rsidP="00E34DA0">
      <w:pPr>
        <w:tabs>
          <w:tab w:val="left" w:pos="3248"/>
        </w:tabs>
        <w:ind w:firstLine="709"/>
        <w:jc w:val="right"/>
        <w:rPr>
          <w:rFonts w:cs="Arial"/>
        </w:rPr>
      </w:pPr>
      <w:r w:rsidRPr="00E34DA0">
        <w:rPr>
          <w:rFonts w:cs="Arial"/>
        </w:rPr>
        <w:t>«Обеспечение жильем и коммунальными услугами</w:t>
      </w:r>
    </w:p>
    <w:p w:rsidR="00E34DA0" w:rsidRPr="00E34DA0" w:rsidRDefault="00E34DA0" w:rsidP="00E34DA0">
      <w:pPr>
        <w:tabs>
          <w:tab w:val="left" w:pos="3248"/>
        </w:tabs>
        <w:ind w:firstLine="709"/>
        <w:jc w:val="right"/>
        <w:rPr>
          <w:rFonts w:cs="Arial"/>
        </w:rPr>
      </w:pPr>
      <w:r w:rsidRPr="00E34DA0">
        <w:rPr>
          <w:rFonts w:cs="Arial"/>
        </w:rPr>
        <w:t xml:space="preserve"> населения района»</w:t>
      </w:r>
    </w:p>
    <w:p w:rsidR="00E34DA0" w:rsidRPr="00E34DA0" w:rsidRDefault="00E34DA0" w:rsidP="00E34DA0">
      <w:pPr>
        <w:tabs>
          <w:tab w:val="left" w:pos="3248"/>
        </w:tabs>
        <w:ind w:firstLine="709"/>
        <w:jc w:val="center"/>
        <w:rPr>
          <w:rFonts w:cs="Arial"/>
        </w:rPr>
      </w:pPr>
      <w:r w:rsidRPr="00E34DA0">
        <w:rPr>
          <w:rFonts w:cs="Arial"/>
        </w:rPr>
        <w:t>ПАСПОРТ</w:t>
      </w:r>
    </w:p>
    <w:p w:rsidR="00E34DA0" w:rsidRPr="00E34DA0" w:rsidRDefault="00E34DA0" w:rsidP="00E34DA0">
      <w:pPr>
        <w:tabs>
          <w:tab w:val="left" w:pos="3248"/>
        </w:tabs>
        <w:ind w:firstLine="709"/>
        <w:jc w:val="center"/>
        <w:rPr>
          <w:rFonts w:cs="Arial"/>
          <w:kern w:val="28"/>
        </w:rPr>
      </w:pPr>
      <w:r w:rsidRPr="00E34DA0">
        <w:rPr>
          <w:rFonts w:cs="Arial"/>
        </w:rPr>
        <w:t>Подпрограммы 1</w:t>
      </w:r>
      <w:r w:rsidRPr="00E34DA0">
        <w:rPr>
          <w:rFonts w:cs="Arial"/>
        </w:rPr>
        <w:br/>
        <w:t xml:space="preserve">  " Обеспечение  жильем  и коммунальными услугами населения района»</w:t>
      </w:r>
    </w:p>
    <w:tbl>
      <w:tblPr>
        <w:tblW w:w="995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2"/>
        <w:gridCol w:w="5954"/>
      </w:tblGrid>
      <w:tr w:rsidR="00E34DA0" w:rsidRPr="00E34DA0" w:rsidTr="00017603">
        <w:tc>
          <w:tcPr>
            <w:tcW w:w="4002" w:type="dxa"/>
          </w:tcPr>
          <w:p w:rsidR="00E34DA0" w:rsidRPr="00E34DA0" w:rsidRDefault="00E34DA0" w:rsidP="00E34DA0">
            <w:pPr>
              <w:ind w:firstLine="0"/>
              <w:rPr>
                <w:rFonts w:cs="Arial"/>
              </w:rPr>
            </w:pPr>
            <w:r w:rsidRPr="00E34DA0">
              <w:rPr>
                <w:rFonts w:cs="Arial"/>
              </w:rPr>
              <w:t>Исполнитель подпрограммы муниципальной программы</w:t>
            </w:r>
          </w:p>
        </w:tc>
        <w:tc>
          <w:tcPr>
            <w:tcW w:w="5954" w:type="dxa"/>
          </w:tcPr>
          <w:p w:rsidR="00E34DA0" w:rsidRPr="00E34DA0" w:rsidRDefault="00E34DA0" w:rsidP="00E34DA0">
            <w:pPr>
              <w:ind w:firstLine="0"/>
              <w:rPr>
                <w:rFonts w:cs="Arial"/>
              </w:rPr>
            </w:pPr>
            <w:r w:rsidRPr="00E34DA0">
              <w:rPr>
                <w:rFonts w:cs="Arial"/>
              </w:rPr>
              <w:t>Отдел по строительству, архитектуре, транспорту, связи  и ЖКХ  администрации Каменского муниципального района</w:t>
            </w:r>
          </w:p>
        </w:tc>
      </w:tr>
      <w:tr w:rsidR="00E34DA0" w:rsidRPr="00E34DA0" w:rsidTr="00017603">
        <w:tc>
          <w:tcPr>
            <w:tcW w:w="4002" w:type="dxa"/>
          </w:tcPr>
          <w:p w:rsidR="00E34DA0" w:rsidRPr="00E34DA0" w:rsidRDefault="00E34DA0" w:rsidP="00E34DA0">
            <w:pPr>
              <w:ind w:firstLine="0"/>
              <w:rPr>
                <w:rFonts w:cs="Arial"/>
              </w:rPr>
            </w:pPr>
            <w:r w:rsidRPr="00E34DA0">
              <w:rPr>
                <w:rFonts w:cs="Arial"/>
              </w:rPr>
              <w:t>Комплекс процессных мероприятий, входящие в состав подпрограммы муниципальной программы</w:t>
            </w:r>
          </w:p>
        </w:tc>
        <w:tc>
          <w:tcPr>
            <w:tcW w:w="5954" w:type="dxa"/>
          </w:tcPr>
          <w:p w:rsidR="00E34DA0" w:rsidRPr="00E34DA0" w:rsidRDefault="00E34DA0" w:rsidP="00E34DA0">
            <w:pPr>
              <w:ind w:firstLine="0"/>
              <w:rPr>
                <w:rFonts w:cs="Arial"/>
              </w:rPr>
            </w:pPr>
            <w:r w:rsidRPr="00E34DA0">
              <w:rPr>
                <w:rFonts w:cs="Arial"/>
              </w:rPr>
              <w:t>Комплекс процессных мероприятий :</w:t>
            </w:r>
          </w:p>
          <w:p w:rsidR="00E34DA0" w:rsidRPr="00E34DA0" w:rsidRDefault="00E34DA0" w:rsidP="00E34DA0">
            <w:pPr>
              <w:ind w:firstLine="0"/>
              <w:rPr>
                <w:rFonts w:cs="Arial"/>
              </w:rPr>
            </w:pPr>
            <w:r w:rsidRPr="00E34DA0">
              <w:rPr>
                <w:rFonts w:cs="Arial"/>
              </w:rPr>
              <w:t>Обеспечение жильем молодых семей</w:t>
            </w:r>
          </w:p>
          <w:p w:rsidR="00E34DA0" w:rsidRPr="00E34DA0" w:rsidRDefault="00E34DA0" w:rsidP="00E34DA0">
            <w:pPr>
              <w:ind w:firstLine="0"/>
              <w:rPr>
                <w:rFonts w:cs="Arial"/>
              </w:rPr>
            </w:pPr>
            <w:r w:rsidRPr="00E34DA0">
              <w:rPr>
                <w:rFonts w:cs="Arial"/>
              </w:rPr>
              <w:t>Мероприятие: обеспечение жильем молодых семей</w:t>
            </w:r>
          </w:p>
        </w:tc>
      </w:tr>
      <w:tr w:rsidR="00E34DA0" w:rsidRPr="00E34DA0" w:rsidTr="00017603">
        <w:tc>
          <w:tcPr>
            <w:tcW w:w="4002" w:type="dxa"/>
          </w:tcPr>
          <w:p w:rsidR="00E34DA0" w:rsidRPr="00E34DA0" w:rsidRDefault="00E34DA0" w:rsidP="00E34DA0">
            <w:pPr>
              <w:ind w:firstLine="0"/>
              <w:rPr>
                <w:rFonts w:cs="Arial"/>
              </w:rPr>
            </w:pPr>
            <w:r w:rsidRPr="00E34DA0">
              <w:rPr>
                <w:rFonts w:cs="Arial"/>
              </w:rPr>
              <w:t>Цели программы</w:t>
            </w:r>
          </w:p>
        </w:tc>
        <w:tc>
          <w:tcPr>
            <w:tcW w:w="5954" w:type="dxa"/>
          </w:tcPr>
          <w:p w:rsidR="00E34DA0" w:rsidRPr="00E34DA0" w:rsidRDefault="00E34DA0" w:rsidP="00E34DA0">
            <w:pPr>
              <w:ind w:firstLine="0"/>
              <w:rPr>
                <w:rFonts w:cs="Arial"/>
              </w:rPr>
            </w:pPr>
            <w:r w:rsidRPr="00E34DA0">
              <w:rPr>
                <w:rFonts w:cs="Arial"/>
              </w:rPr>
              <w:t xml:space="preserve">Основная цель программы - создание на территории Каменского муниципального района системы государственной поддержки молодых семей в улучшении жилищных условий. </w:t>
            </w:r>
          </w:p>
        </w:tc>
      </w:tr>
      <w:tr w:rsidR="00E34DA0" w:rsidRPr="00E34DA0" w:rsidTr="00017603">
        <w:tc>
          <w:tcPr>
            <w:tcW w:w="4002" w:type="dxa"/>
          </w:tcPr>
          <w:p w:rsidR="00E34DA0" w:rsidRPr="00E34DA0" w:rsidRDefault="00E34DA0" w:rsidP="00E34DA0">
            <w:pPr>
              <w:ind w:firstLine="0"/>
              <w:rPr>
                <w:rFonts w:cs="Arial"/>
              </w:rPr>
            </w:pPr>
            <w:r w:rsidRPr="00E34DA0">
              <w:rPr>
                <w:rFonts w:cs="Arial"/>
              </w:rPr>
              <w:t>Задачи программы</w:t>
            </w:r>
          </w:p>
        </w:tc>
        <w:tc>
          <w:tcPr>
            <w:tcW w:w="5954" w:type="dxa"/>
          </w:tcPr>
          <w:p w:rsidR="00E34DA0" w:rsidRPr="00E34DA0" w:rsidRDefault="00E34DA0" w:rsidP="00E34DA0">
            <w:pPr>
              <w:ind w:firstLine="0"/>
              <w:rPr>
                <w:rFonts w:cs="Arial"/>
              </w:rPr>
            </w:pPr>
            <w:r w:rsidRPr="00E34DA0">
              <w:rPr>
                <w:rFonts w:cs="Arial"/>
              </w:rPr>
              <w:t>Основными задачами программы являются:</w:t>
            </w:r>
          </w:p>
          <w:p w:rsidR="00E34DA0" w:rsidRPr="00E34DA0" w:rsidRDefault="00E34DA0" w:rsidP="00E34DA0">
            <w:pPr>
              <w:tabs>
                <w:tab w:val="left" w:pos="206"/>
              </w:tabs>
              <w:ind w:firstLine="0"/>
              <w:rPr>
                <w:rFonts w:cs="Arial"/>
              </w:rPr>
            </w:pPr>
            <w:r w:rsidRPr="00E34DA0">
              <w:rPr>
                <w:rFonts w:cs="Arial"/>
              </w:rPr>
              <w:t>-создание условий для консолидации бюджетных и внебюджетных средств для оказания помощи молодым семьям в приобретении жилья;</w:t>
            </w:r>
          </w:p>
          <w:p w:rsidR="00E34DA0" w:rsidRPr="00E34DA0" w:rsidRDefault="00E34DA0" w:rsidP="00E34DA0">
            <w:pPr>
              <w:ind w:firstLine="0"/>
              <w:rPr>
                <w:rFonts w:cs="Arial"/>
              </w:rPr>
            </w:pPr>
            <w:r w:rsidRPr="00E34DA0">
              <w:rPr>
                <w:rFonts w:cs="Arial"/>
              </w:rPr>
              <w:t>-предоставление молодым семьям социальных выплат на приобретение жилья.</w:t>
            </w:r>
          </w:p>
        </w:tc>
      </w:tr>
      <w:tr w:rsidR="00E34DA0" w:rsidRPr="00E34DA0" w:rsidTr="00017603">
        <w:tc>
          <w:tcPr>
            <w:tcW w:w="4002" w:type="dxa"/>
          </w:tcPr>
          <w:p w:rsidR="00E34DA0" w:rsidRPr="00E34DA0" w:rsidRDefault="00E34DA0" w:rsidP="00E34DA0">
            <w:pPr>
              <w:ind w:firstLine="0"/>
              <w:rPr>
                <w:rFonts w:cs="Arial"/>
              </w:rPr>
            </w:pPr>
            <w:r w:rsidRPr="00E34DA0">
              <w:rPr>
                <w:rFonts w:cs="Arial"/>
              </w:rPr>
              <w:t>Показатели (индикаторы) муниципальной программы</w:t>
            </w:r>
          </w:p>
        </w:tc>
        <w:tc>
          <w:tcPr>
            <w:tcW w:w="5954" w:type="dxa"/>
          </w:tcPr>
          <w:p w:rsidR="00E34DA0" w:rsidRPr="00E34DA0" w:rsidRDefault="00E34DA0" w:rsidP="00E34DA0">
            <w:pPr>
              <w:tabs>
                <w:tab w:val="left" w:pos="27"/>
              </w:tabs>
              <w:ind w:firstLine="0"/>
              <w:rPr>
                <w:rFonts w:cs="Arial"/>
              </w:rPr>
            </w:pPr>
            <w:r w:rsidRPr="00E34DA0">
              <w:rPr>
                <w:rFonts w:cs="Arial"/>
              </w:rPr>
              <w:t>- количество молодых семей, изъявивших желание получить государственную поддержку (единиц);</w:t>
            </w:r>
          </w:p>
          <w:p w:rsidR="00E34DA0" w:rsidRPr="00E34DA0" w:rsidRDefault="00E34DA0" w:rsidP="00E34DA0">
            <w:pPr>
              <w:ind w:firstLine="0"/>
              <w:rPr>
                <w:rFonts w:cs="Arial"/>
              </w:rPr>
            </w:pPr>
            <w:r w:rsidRPr="00E34DA0">
              <w:rPr>
                <w:rFonts w:cs="Arial"/>
              </w:rPr>
              <w:t>- количество молодых семей, улучшивших жилищные условия при оказании государственной поддержки (единиц)</w:t>
            </w:r>
          </w:p>
        </w:tc>
      </w:tr>
      <w:tr w:rsidR="00E34DA0" w:rsidRPr="00E34DA0" w:rsidTr="00017603">
        <w:tc>
          <w:tcPr>
            <w:tcW w:w="4002" w:type="dxa"/>
          </w:tcPr>
          <w:p w:rsidR="00E34DA0" w:rsidRPr="00E34DA0" w:rsidRDefault="00E34DA0" w:rsidP="00E34DA0">
            <w:pPr>
              <w:ind w:firstLine="0"/>
              <w:rPr>
                <w:rFonts w:cs="Arial"/>
                <w:bCs/>
              </w:rPr>
            </w:pPr>
            <w:r w:rsidRPr="00E34DA0">
              <w:rPr>
                <w:rFonts w:cs="Arial"/>
              </w:rPr>
              <w:t>Этапы и сроки реализации муниципальной программы</w:t>
            </w:r>
          </w:p>
        </w:tc>
        <w:tc>
          <w:tcPr>
            <w:tcW w:w="5954" w:type="dxa"/>
          </w:tcPr>
          <w:p w:rsidR="00E34DA0" w:rsidRPr="00E34DA0" w:rsidRDefault="00E34DA0" w:rsidP="00E34DA0">
            <w:pPr>
              <w:ind w:firstLine="0"/>
              <w:rPr>
                <w:rFonts w:cs="Arial"/>
              </w:rPr>
            </w:pPr>
            <w:r w:rsidRPr="00E34DA0">
              <w:rPr>
                <w:rFonts w:cs="Arial"/>
              </w:rPr>
              <w:t>2021-2026 годы;</w:t>
            </w:r>
          </w:p>
          <w:p w:rsidR="00E34DA0" w:rsidRPr="00E34DA0" w:rsidRDefault="00E34DA0" w:rsidP="00E34DA0">
            <w:pPr>
              <w:ind w:firstLine="0"/>
              <w:rPr>
                <w:rFonts w:cs="Arial"/>
              </w:rPr>
            </w:pPr>
            <w:r w:rsidRPr="00E34DA0">
              <w:rPr>
                <w:rFonts w:cs="Arial"/>
              </w:rPr>
              <w:t>программа реализуется в один этап</w:t>
            </w:r>
          </w:p>
        </w:tc>
      </w:tr>
      <w:tr w:rsidR="00E34DA0" w:rsidRPr="00E34DA0" w:rsidTr="00017603">
        <w:tc>
          <w:tcPr>
            <w:tcW w:w="4002" w:type="dxa"/>
          </w:tcPr>
          <w:p w:rsidR="00E34DA0" w:rsidRPr="00E34DA0" w:rsidRDefault="00E34DA0" w:rsidP="00E34DA0">
            <w:pPr>
              <w:ind w:firstLine="0"/>
              <w:rPr>
                <w:rFonts w:cs="Arial"/>
              </w:rPr>
            </w:pPr>
            <w:r w:rsidRPr="00E34DA0">
              <w:rPr>
                <w:rFonts w:cs="Arial"/>
              </w:rPr>
              <w:t>Объемы и источники финансирования программы</w:t>
            </w:r>
          </w:p>
        </w:tc>
        <w:tc>
          <w:tcPr>
            <w:tcW w:w="5954" w:type="dxa"/>
          </w:tcPr>
          <w:p w:rsidR="00E34DA0" w:rsidRPr="00E34DA0" w:rsidRDefault="00E34DA0" w:rsidP="00E34DA0">
            <w:pPr>
              <w:ind w:firstLine="0"/>
              <w:rPr>
                <w:rFonts w:cs="Arial"/>
              </w:rPr>
            </w:pPr>
            <w:r w:rsidRPr="00E34DA0">
              <w:rPr>
                <w:rFonts w:cs="Arial"/>
              </w:rPr>
              <w:t>Объем бюджетных ассигнований муниципальной программы составят – 12745,2  тыс. рублей, в том числе:</w:t>
            </w:r>
          </w:p>
          <w:p w:rsidR="00E34DA0" w:rsidRPr="00E34DA0" w:rsidRDefault="00E34DA0" w:rsidP="00E34DA0">
            <w:pPr>
              <w:widowControl w:val="0"/>
              <w:autoSpaceDE w:val="0"/>
              <w:autoSpaceDN w:val="0"/>
              <w:adjustRightInd w:val="0"/>
              <w:ind w:firstLine="0"/>
              <w:rPr>
                <w:rFonts w:cs="Arial"/>
              </w:rPr>
            </w:pPr>
            <w:r w:rsidRPr="00E34DA0">
              <w:rPr>
                <w:rFonts w:cs="Arial"/>
              </w:rPr>
              <w:t>2021 год – 1984,6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2022 год – 1719,9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2023 год – 2 513,7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2024 год – 1 852,1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 xml:space="preserve">2025 год – 2330,6 тыс. рублей </w:t>
            </w:r>
          </w:p>
          <w:p w:rsidR="00E34DA0" w:rsidRPr="00E34DA0" w:rsidRDefault="00E34DA0" w:rsidP="00E34DA0">
            <w:pPr>
              <w:widowControl w:val="0"/>
              <w:autoSpaceDE w:val="0"/>
              <w:autoSpaceDN w:val="0"/>
              <w:adjustRightInd w:val="0"/>
              <w:ind w:firstLine="0"/>
              <w:rPr>
                <w:rFonts w:cs="Arial"/>
              </w:rPr>
            </w:pPr>
            <w:r w:rsidRPr="00E34DA0">
              <w:rPr>
                <w:rFonts w:cs="Arial"/>
              </w:rPr>
              <w:t>2026 год – 2344,31 тыс. рублей</w:t>
            </w:r>
          </w:p>
          <w:p w:rsidR="00E34DA0" w:rsidRPr="00E34DA0" w:rsidRDefault="00E34DA0" w:rsidP="00E34DA0">
            <w:pPr>
              <w:ind w:firstLine="0"/>
              <w:rPr>
                <w:rFonts w:cs="Arial"/>
              </w:rPr>
            </w:pPr>
            <w:r w:rsidRPr="00E34DA0">
              <w:rPr>
                <w:rFonts w:cs="Arial"/>
              </w:rPr>
              <w:t>за счет средств федерального бюджета – 2 306,3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2021 год –  421,1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2022 год –  274,4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2023 год –  458,3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lastRenderedPageBreak/>
              <w:t>2024 год –  287,6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 xml:space="preserve">2025 год –  419,5 тыс. рублей </w:t>
            </w:r>
          </w:p>
          <w:p w:rsidR="00E34DA0" w:rsidRPr="00E34DA0" w:rsidRDefault="00E34DA0" w:rsidP="00E34DA0">
            <w:pPr>
              <w:widowControl w:val="0"/>
              <w:autoSpaceDE w:val="0"/>
              <w:autoSpaceDN w:val="0"/>
              <w:adjustRightInd w:val="0"/>
              <w:ind w:firstLine="0"/>
              <w:rPr>
                <w:rFonts w:cs="Arial"/>
              </w:rPr>
            </w:pPr>
            <w:r w:rsidRPr="00E34DA0">
              <w:rPr>
                <w:rFonts w:cs="Arial"/>
              </w:rPr>
              <w:t>2026 год –  445,4 тыс. рублей</w:t>
            </w:r>
          </w:p>
          <w:p w:rsidR="00E34DA0" w:rsidRPr="00E34DA0" w:rsidRDefault="00E34DA0" w:rsidP="00E34DA0">
            <w:pPr>
              <w:ind w:firstLine="0"/>
              <w:rPr>
                <w:rFonts w:cs="Arial"/>
              </w:rPr>
            </w:pPr>
            <w:r w:rsidRPr="00E34DA0">
              <w:rPr>
                <w:rFonts w:cs="Arial"/>
              </w:rPr>
              <w:t>за счет средств областного бюджета – 6 978,9тыс.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2021 год – 1053,5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2022 год – 935,5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2023 год – 1445,4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2024 год – 954,5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 xml:space="preserve">2025 год –  1301,1 тыс. рублей </w:t>
            </w:r>
          </w:p>
          <w:p w:rsidR="00E34DA0" w:rsidRPr="00E34DA0" w:rsidRDefault="00E34DA0" w:rsidP="00E34DA0">
            <w:pPr>
              <w:widowControl w:val="0"/>
              <w:autoSpaceDE w:val="0"/>
              <w:autoSpaceDN w:val="0"/>
              <w:adjustRightInd w:val="0"/>
              <w:ind w:firstLine="0"/>
              <w:rPr>
                <w:rFonts w:cs="Arial"/>
              </w:rPr>
            </w:pPr>
            <w:r w:rsidRPr="00E34DA0">
              <w:rPr>
                <w:rFonts w:cs="Arial"/>
              </w:rPr>
              <w:t>2026 год –  1 288,9  тыс. рублей</w:t>
            </w:r>
          </w:p>
          <w:p w:rsidR="00E34DA0" w:rsidRPr="00E34DA0" w:rsidRDefault="00E34DA0" w:rsidP="00E34DA0">
            <w:pPr>
              <w:ind w:firstLine="0"/>
              <w:rPr>
                <w:rFonts w:cs="Arial"/>
              </w:rPr>
            </w:pPr>
            <w:r w:rsidRPr="00E34DA0">
              <w:rPr>
                <w:rFonts w:cs="Arial"/>
              </w:rPr>
              <w:t>за счет средств муниципального бюджета –3460,0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2021 год – 510,00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2022 год – 510,00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2023 год – 610,00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2024 год – 610,00 тыс. рублей</w:t>
            </w:r>
          </w:p>
          <w:p w:rsidR="00E34DA0" w:rsidRPr="00E34DA0" w:rsidRDefault="00E34DA0" w:rsidP="00E34DA0">
            <w:pPr>
              <w:widowControl w:val="0"/>
              <w:autoSpaceDE w:val="0"/>
              <w:autoSpaceDN w:val="0"/>
              <w:adjustRightInd w:val="0"/>
              <w:ind w:firstLine="0"/>
              <w:rPr>
                <w:rFonts w:cs="Arial"/>
              </w:rPr>
            </w:pPr>
            <w:r w:rsidRPr="00E34DA0">
              <w:rPr>
                <w:rFonts w:cs="Arial"/>
              </w:rPr>
              <w:t xml:space="preserve">2025 год – 610,00  тыс. рублей </w:t>
            </w:r>
          </w:p>
          <w:p w:rsidR="00E34DA0" w:rsidRPr="00E34DA0" w:rsidRDefault="00E34DA0" w:rsidP="00E34DA0">
            <w:pPr>
              <w:widowControl w:val="0"/>
              <w:autoSpaceDE w:val="0"/>
              <w:autoSpaceDN w:val="0"/>
              <w:adjustRightInd w:val="0"/>
              <w:ind w:firstLine="0"/>
              <w:rPr>
                <w:rFonts w:cs="Arial"/>
              </w:rPr>
            </w:pPr>
            <w:r w:rsidRPr="00E34DA0">
              <w:rPr>
                <w:rFonts w:cs="Arial"/>
              </w:rPr>
              <w:t>2026 год – 610,00 тыс. рублей</w:t>
            </w:r>
          </w:p>
          <w:p w:rsidR="00E34DA0" w:rsidRPr="00E34DA0" w:rsidRDefault="00E34DA0" w:rsidP="00E34DA0">
            <w:pPr>
              <w:ind w:firstLine="0"/>
              <w:rPr>
                <w:rFonts w:cs="Arial"/>
              </w:rPr>
            </w:pPr>
            <w:r w:rsidRPr="00E34DA0">
              <w:rPr>
                <w:rFonts w:cs="Arial"/>
              </w:rPr>
              <w:t>Объемы и источники финансирования уточняются ежегодно при формировании бюджета Каменского муниципального района на очередной финансовый год и плановый период</w:t>
            </w:r>
          </w:p>
          <w:p w:rsidR="00E34DA0" w:rsidRPr="00E34DA0" w:rsidRDefault="00E34DA0" w:rsidP="00E34DA0">
            <w:pPr>
              <w:ind w:firstLine="0"/>
              <w:rPr>
                <w:rFonts w:cs="Arial"/>
              </w:rPr>
            </w:pPr>
          </w:p>
        </w:tc>
      </w:tr>
    </w:tbl>
    <w:p w:rsidR="00E34DA0" w:rsidRPr="00E34DA0" w:rsidRDefault="00E34DA0" w:rsidP="00E34DA0">
      <w:pPr>
        <w:ind w:firstLine="709"/>
        <w:rPr>
          <w:rFonts w:cs="Arial"/>
        </w:rPr>
      </w:pPr>
      <w:r w:rsidRPr="00E34DA0">
        <w:rPr>
          <w:rFonts w:cs="Arial"/>
        </w:rPr>
        <w:lastRenderedPageBreak/>
        <w:t xml:space="preserve">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результатов  муниципальной программы, сроков и этапов реализации муниципальной программы. </w:t>
      </w:r>
    </w:p>
    <w:p w:rsidR="00E34DA0" w:rsidRPr="00E34DA0" w:rsidRDefault="00E34DA0" w:rsidP="00E34DA0">
      <w:pPr>
        <w:ind w:firstLine="709"/>
        <w:rPr>
          <w:rFonts w:cs="Arial"/>
        </w:rPr>
      </w:pPr>
      <w:r w:rsidRPr="00E34DA0">
        <w:rPr>
          <w:rFonts w:cs="Arial"/>
        </w:rPr>
        <w:t xml:space="preserve">Приоритеты муниципальной политики в сфере реализации муниципальной программы определены на основе Бюджетного Кодекса Российской Федерации, федеральных законов от 06.03.2003 года № 131 «Об общих принципах организации местного самоуправления в Российской Федерации». </w:t>
      </w:r>
    </w:p>
    <w:p w:rsidR="00E34DA0" w:rsidRPr="00E34DA0" w:rsidRDefault="00E34DA0" w:rsidP="00E34DA0">
      <w:pPr>
        <w:ind w:firstLine="709"/>
        <w:rPr>
          <w:rFonts w:cs="Arial"/>
          <w:bCs/>
        </w:rPr>
      </w:pPr>
      <w:r w:rsidRPr="00E34DA0">
        <w:rPr>
          <w:rFonts w:cs="Arial"/>
        </w:rPr>
        <w:t>Целью основного мероприятия по обеспечению жильем молодых семей является предоставление государственной поддержки в решении жилищной проблемы молодым семьям, признанным органами местного самоуправления в установленном порядке нуждающимися в жилых помещениях</w:t>
      </w:r>
    </w:p>
    <w:p w:rsidR="00E34DA0" w:rsidRPr="00E34DA0" w:rsidRDefault="00E34DA0" w:rsidP="00E34DA0">
      <w:pPr>
        <w:autoSpaceDE w:val="0"/>
        <w:autoSpaceDN w:val="0"/>
        <w:adjustRightInd w:val="0"/>
        <w:ind w:firstLine="709"/>
        <w:rPr>
          <w:rFonts w:cs="Arial"/>
        </w:rPr>
      </w:pPr>
      <w:r w:rsidRPr="00E34DA0">
        <w:rPr>
          <w:rFonts w:cs="Arial"/>
        </w:rPr>
        <w:t>Задачами мероприятия являются:</w:t>
      </w:r>
    </w:p>
    <w:p w:rsidR="00E34DA0" w:rsidRPr="00E34DA0" w:rsidRDefault="00E34DA0" w:rsidP="00E34DA0">
      <w:pPr>
        <w:autoSpaceDE w:val="0"/>
        <w:autoSpaceDN w:val="0"/>
        <w:adjustRightInd w:val="0"/>
        <w:ind w:firstLine="709"/>
        <w:rPr>
          <w:rFonts w:cs="Arial"/>
        </w:rPr>
      </w:pPr>
      <w:r w:rsidRPr="00E34DA0">
        <w:rPr>
          <w:rFonts w:cs="Arial"/>
        </w:rPr>
        <w:t>- предоставление молодым семьям - участникам государственной программы социальных выплат на приобретение жилья, в том числе на уплату первоначального взноса при получении ипотечного кредита или займа на приобретение или строительство индивидуального жилого дома;</w:t>
      </w:r>
      <w:r w:rsidRPr="00E34DA0">
        <w:rPr>
          <w:rFonts w:cs="Arial"/>
        </w:rPr>
        <w:tab/>
      </w:r>
      <w:r w:rsidRPr="00E34DA0">
        <w:rPr>
          <w:rFonts w:cs="Arial"/>
        </w:rPr>
        <w:tab/>
      </w:r>
      <w:r w:rsidRPr="00E34DA0">
        <w:rPr>
          <w:rFonts w:cs="Arial"/>
        </w:rPr>
        <w:tab/>
        <w:t xml:space="preserve"> </w:t>
      </w:r>
    </w:p>
    <w:p w:rsidR="00E34DA0" w:rsidRPr="00E34DA0" w:rsidRDefault="00E34DA0" w:rsidP="00E34DA0">
      <w:pPr>
        <w:autoSpaceDE w:val="0"/>
        <w:autoSpaceDN w:val="0"/>
        <w:adjustRightInd w:val="0"/>
        <w:ind w:firstLine="709"/>
        <w:rPr>
          <w:rFonts w:cs="Arial"/>
        </w:rPr>
      </w:pPr>
      <w:r w:rsidRPr="00E34DA0">
        <w:rPr>
          <w:rFonts w:cs="Arial"/>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E34DA0" w:rsidRPr="00E34DA0" w:rsidRDefault="00E34DA0" w:rsidP="00E34DA0">
      <w:pPr>
        <w:tabs>
          <w:tab w:val="left" w:pos="1134"/>
        </w:tabs>
        <w:ind w:firstLine="709"/>
        <w:rPr>
          <w:rFonts w:cs="Arial"/>
        </w:rPr>
      </w:pPr>
      <w:r w:rsidRPr="00E34DA0">
        <w:rPr>
          <w:rFonts w:cs="Arial"/>
        </w:rPr>
        <w:lastRenderedPageBreak/>
        <w:t xml:space="preserve"> Достижение поставленной цели и задач возможно при условии финансирования запланированного мероприятия по обеспечению жильем молодых семей.</w:t>
      </w:r>
    </w:p>
    <w:p w:rsidR="00E34DA0" w:rsidRPr="00E34DA0" w:rsidRDefault="00E34DA0" w:rsidP="00E34DA0">
      <w:pPr>
        <w:autoSpaceDE w:val="0"/>
        <w:autoSpaceDN w:val="0"/>
        <w:adjustRightInd w:val="0"/>
        <w:ind w:firstLine="709"/>
        <w:rPr>
          <w:rFonts w:cs="Arial"/>
        </w:rPr>
      </w:pPr>
      <w:r w:rsidRPr="00E34DA0">
        <w:rPr>
          <w:rFonts w:cs="Arial"/>
        </w:rPr>
        <w:t>Показателями, позволяющими оценивать ход реализации мероприятия по обеспечению жильем молодых семей, являются количество молодых семей, получивших свидетельства о праве на получение социальной выплаты на приобретение (строительство) жилого помещения, и 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года.</w:t>
      </w:r>
    </w:p>
    <w:p w:rsidR="00E34DA0" w:rsidRPr="00E34DA0" w:rsidRDefault="00E34DA0" w:rsidP="00E34DA0">
      <w:pPr>
        <w:shd w:val="clear" w:color="auto" w:fill="FFFFFF"/>
        <w:ind w:firstLine="709"/>
        <w:rPr>
          <w:rFonts w:cs="Arial"/>
        </w:rPr>
      </w:pPr>
      <w:r w:rsidRPr="00E34DA0">
        <w:rPr>
          <w:rFonts w:cs="Arial"/>
        </w:rPr>
        <w:t xml:space="preserve"> Сведения о показателях (индикаторах) </w:t>
      </w:r>
      <w:r w:rsidRPr="00E34DA0">
        <w:rPr>
          <w:rFonts w:cs="Arial"/>
          <w:spacing w:val="-1"/>
        </w:rPr>
        <w:t xml:space="preserve">муниципальной программы на весь срок ее реализации приведены в приложении № 4 к муниципальной программе. </w:t>
      </w:r>
      <w:r w:rsidRPr="00E34DA0">
        <w:rPr>
          <w:rFonts w:cs="Arial"/>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w:t>
      </w:r>
    </w:p>
    <w:p w:rsidR="00E34DA0" w:rsidRPr="00E34DA0" w:rsidRDefault="00E34DA0" w:rsidP="00E34DA0">
      <w:pPr>
        <w:ind w:firstLine="709"/>
        <w:rPr>
          <w:rFonts w:cs="Arial"/>
        </w:rPr>
      </w:pPr>
      <w:r w:rsidRPr="00E34DA0">
        <w:rPr>
          <w:rFonts w:cs="Arial"/>
        </w:rPr>
        <w:t>Срок реализации муниципальной программы рассчитан на период с 2021 по 2026 год (один этап).</w:t>
      </w:r>
    </w:p>
    <w:p w:rsidR="00E34DA0" w:rsidRPr="00E34DA0" w:rsidRDefault="00E34DA0" w:rsidP="00E34DA0">
      <w:pPr>
        <w:autoSpaceDE w:val="0"/>
        <w:autoSpaceDN w:val="0"/>
        <w:adjustRightInd w:val="0"/>
        <w:ind w:firstLine="709"/>
        <w:jc w:val="center"/>
        <w:rPr>
          <w:rFonts w:cs="Arial"/>
          <w:bCs/>
        </w:rPr>
      </w:pPr>
      <w:r w:rsidRPr="00E34DA0">
        <w:rPr>
          <w:rFonts w:cs="Arial"/>
          <w:bCs/>
        </w:rPr>
        <w:t>ПРАВИЛА</w:t>
      </w:r>
    </w:p>
    <w:p w:rsidR="00E34DA0" w:rsidRPr="00E34DA0" w:rsidRDefault="00E34DA0" w:rsidP="00E34DA0">
      <w:pPr>
        <w:autoSpaceDE w:val="0"/>
        <w:autoSpaceDN w:val="0"/>
        <w:adjustRightInd w:val="0"/>
        <w:ind w:firstLine="709"/>
        <w:jc w:val="center"/>
        <w:rPr>
          <w:rFonts w:cs="Arial"/>
          <w:bCs/>
        </w:rPr>
      </w:pPr>
      <w:r w:rsidRPr="00E34DA0">
        <w:rPr>
          <w:rFonts w:cs="Arial"/>
          <w:bCs/>
        </w:rPr>
        <w:t>ПРЕДОСТАВЛЕНИЯ МОЛОДЫМ СЕМЬЯМ СОЦИАЛЬНЫХ ВЫПЛАТ</w:t>
      </w:r>
    </w:p>
    <w:p w:rsidR="00E34DA0" w:rsidRPr="00E34DA0" w:rsidRDefault="00E34DA0" w:rsidP="00E34DA0">
      <w:pPr>
        <w:autoSpaceDE w:val="0"/>
        <w:autoSpaceDN w:val="0"/>
        <w:adjustRightInd w:val="0"/>
        <w:ind w:firstLine="709"/>
        <w:jc w:val="center"/>
        <w:rPr>
          <w:rFonts w:cs="Arial"/>
          <w:bCs/>
        </w:rPr>
      </w:pPr>
      <w:r w:rsidRPr="00E34DA0">
        <w:rPr>
          <w:rFonts w:cs="Arial"/>
          <w:bCs/>
        </w:rPr>
        <w:t>НА ПРИОБРЕТЕНИЕ (СТРОИТЕЛЬСТВО) ЖИЛЬЯ И ИХ ИСПОЛЬЗОВАНИЯ</w:t>
      </w:r>
    </w:p>
    <w:p w:rsidR="00E34DA0" w:rsidRPr="00E34DA0" w:rsidRDefault="00E34DA0" w:rsidP="00E34DA0">
      <w:pPr>
        <w:autoSpaceDE w:val="0"/>
        <w:autoSpaceDN w:val="0"/>
        <w:adjustRightInd w:val="0"/>
        <w:ind w:firstLine="709"/>
        <w:rPr>
          <w:rFonts w:cs="Arial"/>
        </w:rPr>
      </w:pPr>
      <w:r w:rsidRPr="00E34DA0">
        <w:rPr>
          <w:rFonts w:cs="Arial"/>
        </w:rPr>
        <w:t xml:space="preserve"> 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E34DA0" w:rsidRPr="00E34DA0" w:rsidRDefault="00E34DA0" w:rsidP="00E34DA0">
      <w:pPr>
        <w:autoSpaceDE w:val="0"/>
        <w:autoSpaceDN w:val="0"/>
        <w:adjustRightInd w:val="0"/>
        <w:ind w:firstLine="709"/>
        <w:rPr>
          <w:rFonts w:cs="Arial"/>
        </w:rPr>
      </w:pPr>
      <w:r w:rsidRPr="00E34DA0">
        <w:rPr>
          <w:rFonts w:cs="Arial"/>
        </w:rPr>
        <w:t xml:space="preserve"> 2.  Социальные выплаты используются:</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б) для оплаты цены договора строительного подряда на строительство жилого дома (далее - договор строительного подряда);</w:t>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bookmarkStart w:id="1" w:name="Par7"/>
      <w:bookmarkEnd w:id="1"/>
      <w:r w:rsidRPr="00E34DA0">
        <w:rPr>
          <w:rFonts w:cs="Arial"/>
        </w:rPr>
        <w:tab/>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bookmarkStart w:id="2" w:name="Par9"/>
      <w:bookmarkEnd w:id="2"/>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bookmarkStart w:id="3" w:name="Par11"/>
      <w:bookmarkEnd w:id="3"/>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ab/>
        <w:t xml:space="preserve">е) для погашения суммы основного долга (части суммы основного долга) и уплаты процентов по жилищным кредитам на приобретение жилого </w:t>
      </w:r>
      <w:r w:rsidRPr="00E34DA0">
        <w:rPr>
          <w:rFonts w:cs="Arial"/>
        </w:rPr>
        <w:lastRenderedPageBreak/>
        <w:t>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34DA0" w:rsidRPr="00E34DA0" w:rsidRDefault="00E34DA0" w:rsidP="00E34DA0">
      <w:pPr>
        <w:autoSpaceDE w:val="0"/>
        <w:autoSpaceDN w:val="0"/>
        <w:adjustRightInd w:val="0"/>
        <w:ind w:firstLine="709"/>
        <w:rPr>
          <w:rFonts w:cs="Arial"/>
        </w:rPr>
      </w:pPr>
      <w:bookmarkStart w:id="4" w:name="Par13"/>
      <w:bookmarkEnd w:id="4"/>
      <w:r w:rsidRPr="00E34DA0">
        <w:rPr>
          <w:rFonts w:cs="Arial"/>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9" w:history="1">
        <w:r w:rsidRPr="00E34DA0">
          <w:rPr>
            <w:rFonts w:cs="Arial"/>
          </w:rPr>
          <w:t>пунктом 5 части 4 статьи 4</w:t>
        </w:r>
      </w:hyperlink>
      <w:r w:rsidRPr="00E34DA0">
        <w:rPr>
          <w:rFonts w:cs="Arial"/>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bookmarkStart w:id="5" w:name="Par15"/>
      <w:bookmarkEnd w:id="5"/>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bookmarkStart w:id="6" w:name="Par17"/>
      <w:bookmarkEnd w:id="6"/>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bookmarkStart w:id="7" w:name="Par19"/>
      <w:bookmarkEnd w:id="7"/>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3. Право молодой семьи - участницы мероприятия по обеспечению жильем молодых семей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4. Выдача свидетельства о праве на получение социальной выплаты по форме согласно </w:t>
      </w:r>
      <w:hyperlink w:anchor="Par247" w:history="1">
        <w:r w:rsidRPr="00E34DA0">
          <w:rPr>
            <w:rFonts w:cs="Arial"/>
          </w:rPr>
          <w:t>приложению N 1</w:t>
        </w:r>
      </w:hyperlink>
      <w:r w:rsidRPr="00E34DA0">
        <w:rPr>
          <w:rFonts w:cs="Arial"/>
        </w:rP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E34DA0" w:rsidRPr="00E34DA0" w:rsidRDefault="00E34DA0" w:rsidP="00E34DA0">
      <w:pPr>
        <w:autoSpaceDE w:val="0"/>
        <w:autoSpaceDN w:val="0"/>
        <w:adjustRightInd w:val="0"/>
        <w:ind w:firstLine="709"/>
        <w:rPr>
          <w:rFonts w:cs="Arial"/>
        </w:rPr>
      </w:pPr>
      <w:r w:rsidRPr="00E34DA0">
        <w:rPr>
          <w:rFonts w:cs="Arial"/>
        </w:rPr>
        <w:t xml:space="preserve"> 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w:t>
      </w:r>
      <w:r w:rsidRPr="00E34DA0">
        <w:rPr>
          <w:rFonts w:cs="Arial"/>
        </w:rPr>
        <w:lastRenderedPageBreak/>
        <w:t>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E34DA0" w:rsidRPr="00E34DA0" w:rsidRDefault="00E34DA0" w:rsidP="00E34DA0">
      <w:pPr>
        <w:autoSpaceDE w:val="0"/>
        <w:autoSpaceDN w:val="0"/>
        <w:adjustRightInd w:val="0"/>
        <w:ind w:firstLine="709"/>
        <w:rPr>
          <w:rFonts w:cs="Arial"/>
        </w:rPr>
      </w:pPr>
      <w:r w:rsidRPr="00E34DA0">
        <w:rPr>
          <w:rFonts w:cs="Arial"/>
        </w:rPr>
        <w:t xml:space="preserve"> 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исполнительной власти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E34DA0" w:rsidRPr="00E34DA0" w:rsidRDefault="00E34DA0" w:rsidP="00E34DA0">
      <w:pPr>
        <w:autoSpaceDE w:val="0"/>
        <w:autoSpaceDN w:val="0"/>
        <w:adjustRightInd w:val="0"/>
        <w:ind w:firstLine="709"/>
        <w:rPr>
          <w:rFonts w:cs="Arial"/>
        </w:rPr>
      </w:pPr>
      <w:r w:rsidRPr="00E34DA0">
        <w:rPr>
          <w:rFonts w:cs="Arial"/>
        </w:rPr>
        <w:t xml:space="preserve"> 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E34DA0" w:rsidRPr="00E34DA0" w:rsidRDefault="00E34DA0" w:rsidP="00E34DA0">
      <w:pPr>
        <w:autoSpaceDE w:val="0"/>
        <w:autoSpaceDN w:val="0"/>
        <w:adjustRightInd w:val="0"/>
        <w:ind w:firstLine="709"/>
        <w:rPr>
          <w:rFonts w:cs="Arial"/>
        </w:rPr>
      </w:pPr>
      <w:bookmarkStart w:id="8" w:name="Par32"/>
      <w:bookmarkEnd w:id="8"/>
      <w:r w:rsidRPr="00E34DA0">
        <w:rPr>
          <w:rFonts w:cs="Arial"/>
        </w:rPr>
        <w:t xml:space="preserve"> 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E34DA0" w:rsidRPr="00E34DA0" w:rsidRDefault="00E34DA0" w:rsidP="00E34DA0">
      <w:pPr>
        <w:autoSpaceDE w:val="0"/>
        <w:autoSpaceDN w:val="0"/>
        <w:adjustRightInd w:val="0"/>
        <w:ind w:firstLine="709"/>
        <w:rPr>
          <w:rFonts w:cs="Arial"/>
        </w:rPr>
      </w:pPr>
      <w:r w:rsidRPr="00E34DA0">
        <w:rPr>
          <w:rFonts w:cs="Arial"/>
        </w:rPr>
        <w:t xml:space="preserve"> 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r w:rsidRPr="00E34DA0">
        <w:rPr>
          <w:rFonts w:cs="Arial"/>
        </w:rPr>
        <w:tab/>
      </w:r>
      <w:r w:rsidRPr="00E34DA0">
        <w:rPr>
          <w:rFonts w:cs="Arial"/>
        </w:rPr>
        <w:tab/>
      </w:r>
      <w:r w:rsidRPr="00E34DA0">
        <w:rPr>
          <w:rFonts w:cs="Arial"/>
        </w:rPr>
        <w:tab/>
        <w:t xml:space="preserve">б) молодая семья признана нуждающейся в жилом помещении в соответствии с </w:t>
      </w:r>
      <w:hyperlink w:anchor="Par38" w:history="1">
        <w:r w:rsidRPr="00E34DA0">
          <w:rPr>
            <w:rFonts w:cs="Arial"/>
          </w:rPr>
          <w:t>пунктом 7</w:t>
        </w:r>
      </w:hyperlink>
      <w:r w:rsidRPr="00E34DA0">
        <w:rPr>
          <w:rFonts w:cs="Arial"/>
        </w:rPr>
        <w:t xml:space="preserve"> настоящих Правил;</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bookmarkStart w:id="9" w:name="Par38"/>
      <w:bookmarkEnd w:id="9"/>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0" w:history="1">
        <w:r w:rsidRPr="00E34DA0">
          <w:rPr>
            <w:rFonts w:cs="Arial"/>
          </w:rPr>
          <w:t>статьей 51</w:t>
        </w:r>
      </w:hyperlink>
      <w:r w:rsidRPr="00E34DA0">
        <w:rPr>
          <w:rFonts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34DA0" w:rsidRPr="00E34DA0" w:rsidRDefault="00E34DA0" w:rsidP="00E34DA0">
      <w:pPr>
        <w:autoSpaceDE w:val="0"/>
        <w:autoSpaceDN w:val="0"/>
        <w:adjustRightInd w:val="0"/>
        <w:ind w:firstLine="709"/>
        <w:rPr>
          <w:rFonts w:cs="Arial"/>
        </w:rPr>
      </w:pPr>
      <w:r w:rsidRPr="00E34DA0">
        <w:rPr>
          <w:rFonts w:cs="Arial"/>
        </w:rPr>
        <w:tab/>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r w:rsidRPr="00E34DA0">
        <w:rPr>
          <w:rFonts w:cs="Arial"/>
        </w:rPr>
        <w:tab/>
      </w:r>
      <w:r w:rsidRPr="00E34DA0">
        <w:rPr>
          <w:rFonts w:cs="Arial"/>
        </w:rPr>
        <w:tab/>
      </w:r>
      <w:r w:rsidRPr="00E34DA0">
        <w:rPr>
          <w:rFonts w:cs="Arial"/>
        </w:rPr>
        <w:tab/>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ar11" w:history="1">
        <w:r w:rsidRPr="00E34DA0">
          <w:rPr>
            <w:rFonts w:cs="Arial"/>
          </w:rPr>
          <w:t>подпунктами "е"</w:t>
        </w:r>
      </w:hyperlink>
      <w:r w:rsidRPr="00E34DA0">
        <w:rPr>
          <w:rFonts w:cs="Arial"/>
        </w:rPr>
        <w:t xml:space="preserve"> и </w:t>
      </w:r>
      <w:hyperlink w:anchor="Par17" w:history="1">
        <w:r w:rsidRPr="00E34DA0">
          <w:rPr>
            <w:rFonts w:cs="Arial"/>
          </w:rPr>
          <w:t>"и" пункта 2</w:t>
        </w:r>
      </w:hyperlink>
      <w:r w:rsidRPr="00E34DA0">
        <w:rPr>
          <w:rFonts w:cs="Arial"/>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w:t>
      </w:r>
      <w:r w:rsidRPr="00E34DA0">
        <w:rPr>
          <w:rFonts w:cs="Arial"/>
        </w:rPr>
        <w:lastRenderedPageBreak/>
        <w:t>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r w:rsidRPr="00E34DA0">
        <w:rPr>
          <w:rFonts w:cs="Arial"/>
        </w:rPr>
        <w:tab/>
      </w:r>
      <w:r w:rsidRPr="00E34DA0">
        <w:rPr>
          <w:rFonts w:cs="Arial"/>
        </w:rPr>
        <w:tab/>
      </w:r>
      <w:r w:rsidRPr="00E34DA0">
        <w:rPr>
          <w:rFonts w:cs="Arial"/>
        </w:rPr>
        <w:tab/>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bookmarkStart w:id="10" w:name="Par47"/>
      <w:bookmarkEnd w:id="10"/>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10. Социальная выплата предоставляется в размере не менее:</w:t>
      </w:r>
      <w:r w:rsidRPr="00E34DA0">
        <w:rPr>
          <w:rFonts w:cs="Arial"/>
        </w:rPr>
        <w:tab/>
      </w:r>
      <w:r w:rsidRPr="00E34DA0">
        <w:rPr>
          <w:rFonts w:cs="Arial"/>
        </w:rPr>
        <w:tab/>
      </w:r>
      <w:r w:rsidRPr="00E34DA0">
        <w:rPr>
          <w:rFonts w:cs="Arial"/>
        </w:rPr>
        <w:tab/>
        <w:t xml:space="preserve"> а) 30 процентов расчетной (средней) стоимости жилья, определяемой в соответствии с настоящими Правилами, - для молодых семей, не имеющих детей;</w:t>
      </w:r>
    </w:p>
    <w:p w:rsidR="00E34DA0" w:rsidRPr="00E34DA0" w:rsidRDefault="00E34DA0" w:rsidP="00E34DA0">
      <w:pPr>
        <w:autoSpaceDE w:val="0"/>
        <w:autoSpaceDN w:val="0"/>
        <w:adjustRightInd w:val="0"/>
        <w:ind w:firstLine="709"/>
        <w:rPr>
          <w:rFonts w:cs="Arial"/>
        </w:rPr>
      </w:pPr>
      <w:r w:rsidRPr="00E34DA0">
        <w:rPr>
          <w:rFonts w:cs="Arial"/>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11. В случае использования социальной выплаты на цель, предусмотренную </w:t>
      </w:r>
      <w:hyperlink w:anchor="Par6" w:history="1">
        <w:r w:rsidRPr="00E34DA0">
          <w:rPr>
            <w:rFonts w:cs="Arial"/>
          </w:rPr>
          <w:t>подпунктом "в" пункта 2</w:t>
        </w:r>
      </w:hyperlink>
      <w:r w:rsidRPr="00E34DA0">
        <w:rPr>
          <w:rFonts w:cs="Arial"/>
        </w:rPr>
        <w:t xml:space="preserve"> настоящих Правил, ее размер устанавливается в соответствии с </w:t>
      </w:r>
      <w:hyperlink w:anchor="Par47" w:history="1">
        <w:r w:rsidRPr="00E34DA0">
          <w:rPr>
            <w:rFonts w:cs="Arial"/>
          </w:rPr>
          <w:t>пунктом 10</w:t>
        </w:r>
      </w:hyperlink>
      <w:r w:rsidRPr="00E34DA0">
        <w:rPr>
          <w:rFonts w:cs="Arial"/>
        </w:rPr>
        <w:t xml:space="preserve"> настоящих Правил и ограничивается суммой остатка задолженности по выплате остатка пая.</w:t>
      </w:r>
    </w:p>
    <w:p w:rsidR="00E34DA0" w:rsidRPr="00E34DA0" w:rsidRDefault="00E34DA0" w:rsidP="00E34DA0">
      <w:pPr>
        <w:tabs>
          <w:tab w:val="left" w:pos="567"/>
        </w:tabs>
        <w:autoSpaceDE w:val="0"/>
        <w:autoSpaceDN w:val="0"/>
        <w:adjustRightInd w:val="0"/>
        <w:ind w:firstLine="709"/>
        <w:rPr>
          <w:rFonts w:cs="Arial"/>
        </w:rPr>
      </w:pPr>
      <w:r w:rsidRPr="00E34DA0">
        <w:rPr>
          <w:rFonts w:cs="Arial"/>
        </w:rPr>
        <w:t xml:space="preserve">12. В случае использования социальной выплаты на цели, предусмотренные </w:t>
      </w:r>
      <w:hyperlink w:anchor="Par11" w:history="1">
        <w:r w:rsidRPr="00E34DA0">
          <w:rPr>
            <w:rFonts w:cs="Arial"/>
          </w:rPr>
          <w:t>подпунктами "е"</w:t>
        </w:r>
      </w:hyperlink>
      <w:r w:rsidRPr="00E34DA0">
        <w:rPr>
          <w:rFonts w:cs="Arial"/>
        </w:rPr>
        <w:t xml:space="preserve"> и </w:t>
      </w:r>
      <w:hyperlink w:anchor="Par17" w:history="1">
        <w:r w:rsidRPr="00E34DA0">
          <w:rPr>
            <w:rFonts w:cs="Arial"/>
          </w:rPr>
          <w:t>"и" пункта 2</w:t>
        </w:r>
      </w:hyperlink>
      <w:r w:rsidRPr="00E34DA0">
        <w:rPr>
          <w:rFonts w:cs="Arial"/>
        </w:rPr>
        <w:t xml:space="preserve"> настоящих Правил, размер социальной выплаты устанавливается в соответствии с </w:t>
      </w:r>
      <w:hyperlink w:anchor="Par47" w:history="1">
        <w:r w:rsidRPr="00E34DA0">
          <w:rPr>
            <w:rFonts w:cs="Arial"/>
          </w:rPr>
          <w:t>пунктом 10</w:t>
        </w:r>
      </w:hyperlink>
      <w:r w:rsidRPr="00E34DA0">
        <w:rPr>
          <w:rFonts w:cs="Arial"/>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bookmarkStart w:id="11" w:name="Par53"/>
      <w:bookmarkEnd w:id="11"/>
      <w:r w:rsidRPr="00E34DA0">
        <w:rPr>
          <w:rFonts w:cs="Arial"/>
        </w:rPr>
        <w:tab/>
      </w:r>
      <w:r w:rsidRPr="00E34DA0">
        <w:rPr>
          <w:rFonts w:cs="Arial"/>
        </w:rPr>
        <w:tab/>
      </w:r>
    </w:p>
    <w:p w:rsidR="00E34DA0" w:rsidRPr="00E34DA0" w:rsidRDefault="00E34DA0" w:rsidP="00E34DA0">
      <w:pPr>
        <w:tabs>
          <w:tab w:val="left" w:pos="567"/>
        </w:tabs>
        <w:autoSpaceDE w:val="0"/>
        <w:autoSpaceDN w:val="0"/>
        <w:adjustRightInd w:val="0"/>
        <w:ind w:firstLine="709"/>
        <w:rPr>
          <w:rFonts w:cs="Arial"/>
        </w:rPr>
      </w:pPr>
      <w:r w:rsidRPr="00E34DA0">
        <w:rPr>
          <w:rFonts w:cs="Arial"/>
        </w:rPr>
        <w:t>13. Расчет размера социальной выплаты производится исходя из размера общей площади жилого помещения, установленного в соответствии с настоящих Правил, количества членов молодой семьи - участницы мероприятия. Норматив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tabs>
          <w:tab w:val="left" w:pos="567"/>
        </w:tabs>
        <w:autoSpaceDE w:val="0"/>
        <w:autoSpaceDN w:val="0"/>
        <w:adjustRightInd w:val="0"/>
        <w:ind w:firstLine="709"/>
        <w:rPr>
          <w:rFonts w:cs="Arial"/>
        </w:rPr>
      </w:pPr>
      <w:r w:rsidRPr="00E34DA0">
        <w:rPr>
          <w:rFonts w:cs="Arial"/>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53" w:history="1">
        <w:r w:rsidRPr="00E34DA0">
          <w:rPr>
            <w:rFonts w:cs="Arial"/>
          </w:rPr>
          <w:t>пунктом 13</w:t>
        </w:r>
      </w:hyperlink>
      <w:r w:rsidRPr="00E34DA0">
        <w:rPr>
          <w:rFonts w:cs="Arial"/>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tabs>
          <w:tab w:val="left" w:pos="567"/>
        </w:tabs>
        <w:autoSpaceDE w:val="0"/>
        <w:autoSpaceDN w:val="0"/>
        <w:adjustRightInd w:val="0"/>
        <w:ind w:firstLine="709"/>
        <w:rPr>
          <w:rFonts w:cs="Arial"/>
        </w:rPr>
      </w:pPr>
      <w:r w:rsidRPr="00E34DA0">
        <w:rPr>
          <w:rFonts w:cs="Arial"/>
        </w:rPr>
        <w:t>15. Размер общей площади жилого помещения, с учетом которого определяется размер социальной выплаты, составляет:</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tabs>
          <w:tab w:val="left" w:pos="567"/>
        </w:tabs>
        <w:autoSpaceDE w:val="0"/>
        <w:autoSpaceDN w:val="0"/>
        <w:adjustRightInd w:val="0"/>
        <w:ind w:firstLine="709"/>
        <w:rPr>
          <w:rFonts w:cs="Arial"/>
        </w:rPr>
      </w:pPr>
      <w:r w:rsidRPr="00E34DA0">
        <w:rPr>
          <w:rFonts w:cs="Arial"/>
        </w:rPr>
        <w:t>а) для семьи, состоящей из 2 человек (молодые супруги или один молодой родитель и ребенок), - 42 кв. метра;</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tabs>
          <w:tab w:val="left" w:pos="567"/>
        </w:tabs>
        <w:autoSpaceDE w:val="0"/>
        <w:autoSpaceDN w:val="0"/>
        <w:adjustRightInd w:val="0"/>
        <w:ind w:firstLine="709"/>
        <w:rPr>
          <w:rFonts w:cs="Arial"/>
        </w:rPr>
      </w:pPr>
      <w:r w:rsidRPr="00E34DA0">
        <w:rPr>
          <w:rFonts w:cs="Arial"/>
        </w:rPr>
        <w:lastRenderedPageBreak/>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r w:rsidRPr="00E34DA0">
        <w:rPr>
          <w:rFonts w:cs="Arial"/>
        </w:rPr>
        <w:tab/>
      </w:r>
      <w:r w:rsidRPr="00E34DA0">
        <w:rPr>
          <w:rFonts w:cs="Arial"/>
        </w:rPr>
        <w:tab/>
        <w:t>16. Расчетная (средняя) стоимость жилья, используемая при расчете размера социальной выплаты, определяется по формуле:</w:t>
      </w:r>
    </w:p>
    <w:p w:rsidR="00E34DA0" w:rsidRPr="00E34DA0" w:rsidRDefault="00E34DA0" w:rsidP="00E34DA0">
      <w:pPr>
        <w:autoSpaceDE w:val="0"/>
        <w:autoSpaceDN w:val="0"/>
        <w:adjustRightInd w:val="0"/>
        <w:ind w:firstLine="709"/>
        <w:rPr>
          <w:rFonts w:cs="Arial"/>
        </w:rPr>
      </w:pPr>
    </w:p>
    <w:p w:rsidR="00E34DA0" w:rsidRPr="00E34DA0" w:rsidRDefault="00E34DA0" w:rsidP="00E34DA0">
      <w:pPr>
        <w:autoSpaceDE w:val="0"/>
        <w:autoSpaceDN w:val="0"/>
        <w:adjustRightInd w:val="0"/>
        <w:ind w:firstLine="709"/>
        <w:rPr>
          <w:rFonts w:cs="Arial"/>
        </w:rPr>
      </w:pPr>
      <w:r w:rsidRPr="00E34DA0">
        <w:rPr>
          <w:rFonts w:cs="Arial"/>
        </w:rPr>
        <w:t>СтЖ = Н x РЖ,</w:t>
      </w:r>
    </w:p>
    <w:p w:rsidR="00E34DA0" w:rsidRPr="00E34DA0" w:rsidRDefault="00E34DA0" w:rsidP="00E34DA0">
      <w:pPr>
        <w:autoSpaceDE w:val="0"/>
        <w:autoSpaceDN w:val="0"/>
        <w:adjustRightInd w:val="0"/>
        <w:ind w:firstLine="709"/>
        <w:rPr>
          <w:rFonts w:cs="Arial"/>
        </w:rPr>
      </w:pPr>
      <w:r w:rsidRPr="00E34DA0">
        <w:rPr>
          <w:rFonts w:cs="Arial"/>
        </w:rPr>
        <w:t>где:</w:t>
      </w:r>
    </w:p>
    <w:p w:rsidR="00E34DA0" w:rsidRPr="00E34DA0" w:rsidRDefault="00E34DA0" w:rsidP="00E34DA0">
      <w:pPr>
        <w:autoSpaceDE w:val="0"/>
        <w:autoSpaceDN w:val="0"/>
        <w:adjustRightInd w:val="0"/>
        <w:ind w:firstLine="709"/>
        <w:rPr>
          <w:rFonts w:cs="Arial"/>
        </w:rPr>
      </w:pPr>
      <w:r w:rsidRPr="00E34DA0">
        <w:rPr>
          <w:rFonts w:cs="Arial"/>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ar53" w:history="1">
        <w:r w:rsidRPr="00E34DA0">
          <w:rPr>
            <w:rFonts w:cs="Arial"/>
          </w:rPr>
          <w:t>пунктом 13</w:t>
        </w:r>
      </w:hyperlink>
      <w:r w:rsidRPr="00E34DA0">
        <w:rPr>
          <w:rFonts w:cs="Arial"/>
        </w:rPr>
        <w:t xml:space="preserve"> настоящих Правил;</w:t>
      </w:r>
    </w:p>
    <w:p w:rsidR="00E34DA0" w:rsidRPr="00E34DA0" w:rsidRDefault="00E34DA0" w:rsidP="00E34DA0">
      <w:pPr>
        <w:autoSpaceDE w:val="0"/>
        <w:autoSpaceDN w:val="0"/>
        <w:adjustRightInd w:val="0"/>
        <w:ind w:firstLine="709"/>
        <w:rPr>
          <w:rFonts w:cs="Arial"/>
        </w:rPr>
      </w:pPr>
      <w:r w:rsidRPr="00E34DA0">
        <w:rPr>
          <w:rFonts w:cs="Arial"/>
        </w:rPr>
        <w:t xml:space="preserve">РЖ - размер общей площади жилого помещения, определяемый в соответствии с </w:t>
      </w:r>
      <w:hyperlink w:anchor="Par56" w:history="1">
        <w:r w:rsidRPr="00E34DA0">
          <w:rPr>
            <w:rFonts w:cs="Arial"/>
          </w:rPr>
          <w:t>пунктом 15</w:t>
        </w:r>
      </w:hyperlink>
      <w:r w:rsidRPr="00E34DA0">
        <w:rPr>
          <w:rFonts w:cs="Arial"/>
        </w:rPr>
        <w:t xml:space="preserve"> настоящих Правил.</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17. Размер социальной выплаты рассчитывается на дату утверждения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bookmarkStart w:id="12" w:name="Par67"/>
      <w:bookmarkEnd w:id="12"/>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18. Для участия в мероприятии в целях использования социальной выплаты в соответствии с </w:t>
      </w:r>
      <w:hyperlink w:anchor="Par3" w:history="1">
        <w:r w:rsidRPr="00E34DA0">
          <w:rPr>
            <w:rFonts w:cs="Arial"/>
          </w:rPr>
          <w:t>подпунктами "а"</w:t>
        </w:r>
      </w:hyperlink>
      <w:r w:rsidRPr="00E34DA0">
        <w:rPr>
          <w:rFonts w:cs="Arial"/>
        </w:rPr>
        <w:t xml:space="preserve"> - </w:t>
      </w:r>
      <w:hyperlink w:anchor="Par9" w:history="1">
        <w:r w:rsidRPr="00E34DA0">
          <w:rPr>
            <w:rFonts w:cs="Arial"/>
          </w:rPr>
          <w:t>"д"</w:t>
        </w:r>
      </w:hyperlink>
      <w:r w:rsidRPr="00E34DA0">
        <w:rPr>
          <w:rFonts w:cs="Arial"/>
        </w:rPr>
        <w:t xml:space="preserve">, </w:t>
      </w:r>
      <w:hyperlink w:anchor="Par13" w:history="1">
        <w:r w:rsidRPr="00E34DA0">
          <w:rPr>
            <w:rFonts w:cs="Arial"/>
          </w:rPr>
          <w:t>"ж"</w:t>
        </w:r>
      </w:hyperlink>
      <w:r w:rsidRPr="00E34DA0">
        <w:rPr>
          <w:rFonts w:cs="Arial"/>
        </w:rPr>
        <w:t xml:space="preserve"> и </w:t>
      </w:r>
      <w:hyperlink w:anchor="Par15" w:history="1">
        <w:r w:rsidRPr="00E34DA0">
          <w:rPr>
            <w:rFonts w:cs="Arial"/>
          </w:rPr>
          <w:t>"з" пункта 2</w:t>
        </w:r>
      </w:hyperlink>
      <w:r w:rsidRPr="00E34DA0">
        <w:rPr>
          <w:rFonts w:cs="Arial"/>
        </w:rPr>
        <w:t xml:space="preserve"> настоящих Правил молодая семья подает в орган местного самоуправления по месту жительства следующие документы:</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а) </w:t>
      </w:r>
      <w:hyperlink w:anchor="Par307" w:history="1">
        <w:r w:rsidRPr="00E34DA0">
          <w:rPr>
            <w:rFonts w:cs="Arial"/>
          </w:rPr>
          <w:t>заявление</w:t>
        </w:r>
      </w:hyperlink>
      <w:r w:rsidRPr="00E34DA0">
        <w:rPr>
          <w:rFonts w:cs="Arial"/>
        </w:rPr>
        <w:t xml:space="preserve"> по форме согласно приложению N 2 в 2 экземплярах (один экземпляр возвращается заявителю с указанием даты принятия заявления и приложенных к нему документов);</w:t>
      </w:r>
      <w:bookmarkStart w:id="13" w:name="Par70"/>
      <w:bookmarkEnd w:id="13"/>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б) копия документов, удостоверяющих личность каждого члена семьи;</w:t>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в) копия свидетельства о браке (на неполную семью не распространяется);</w:t>
      </w:r>
      <w:r w:rsidRPr="00E34DA0">
        <w:rPr>
          <w:rFonts w:cs="Arial"/>
        </w:rPr>
        <w:tab/>
      </w:r>
      <w:r w:rsidRPr="00E34DA0">
        <w:rPr>
          <w:rFonts w:cs="Arial"/>
        </w:rPr>
        <w:tab/>
        <w:t>г) документ, подтверждающий признание молодой семьи нуждающейся в жилых помещениях;</w:t>
      </w:r>
      <w:bookmarkStart w:id="14" w:name="Par73"/>
      <w:bookmarkEnd w:id="14"/>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е) копия документа, подтверждающего регистрацию в системе индивидуального (персонифицированного) учета каждого члена семьи.</w:t>
      </w:r>
      <w:bookmarkStart w:id="15" w:name="Par76"/>
      <w:bookmarkEnd w:id="15"/>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19. Для участия в мероприятии в целях использования социальной выплаты в соответствии с </w:t>
      </w:r>
      <w:hyperlink w:anchor="Par11" w:history="1">
        <w:r w:rsidRPr="00E34DA0">
          <w:rPr>
            <w:rFonts w:cs="Arial"/>
          </w:rPr>
          <w:t>подпунктами "е"</w:t>
        </w:r>
      </w:hyperlink>
      <w:r w:rsidRPr="00E34DA0">
        <w:rPr>
          <w:rFonts w:cs="Arial"/>
        </w:rPr>
        <w:t xml:space="preserve"> и </w:t>
      </w:r>
      <w:hyperlink w:anchor="Par17" w:history="1">
        <w:r w:rsidRPr="00E34DA0">
          <w:rPr>
            <w:rFonts w:cs="Arial"/>
          </w:rPr>
          <w:t>"и" пункта 2 настоящих</w:t>
        </w:r>
      </w:hyperlink>
      <w:r w:rsidRPr="00E34DA0">
        <w:rPr>
          <w:rFonts w:cs="Arial"/>
        </w:rPr>
        <w:t xml:space="preserve"> Правил молодая семья подает в орган местного самоуправления по месту жительства следующие документы:</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а) </w:t>
      </w:r>
      <w:hyperlink w:anchor="Par307" w:history="1">
        <w:r w:rsidRPr="00E34DA0">
          <w:rPr>
            <w:rFonts w:cs="Arial"/>
          </w:rPr>
          <w:t>заявление</w:t>
        </w:r>
      </w:hyperlink>
      <w:r w:rsidRPr="00E34DA0">
        <w:rPr>
          <w:rFonts w:cs="Arial"/>
        </w:rPr>
        <w:t xml:space="preserve"> по форме согласно приложению N 2 к настоящим Правилам в 2 экземплярах (один экземпляр возвращается заявителю с указанием даты принятия заявления и приложенных к нему документов);</w:t>
      </w:r>
      <w:bookmarkStart w:id="16" w:name="Par78"/>
      <w:bookmarkEnd w:id="16"/>
    </w:p>
    <w:p w:rsidR="00E34DA0" w:rsidRPr="00E34DA0" w:rsidRDefault="00E34DA0" w:rsidP="00E34DA0">
      <w:pPr>
        <w:autoSpaceDE w:val="0"/>
        <w:autoSpaceDN w:val="0"/>
        <w:adjustRightInd w:val="0"/>
        <w:ind w:firstLine="709"/>
        <w:rPr>
          <w:rFonts w:cs="Arial"/>
        </w:rPr>
      </w:pPr>
      <w:r w:rsidRPr="00E34DA0">
        <w:rPr>
          <w:rFonts w:cs="Arial"/>
        </w:rPr>
        <w:t>б) копии документов, удостоверяющих личность каждого члена семьи;</w:t>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в) копия свидетельства о браке (на неполную семью не распространяется);</w:t>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w:t>
      </w:r>
      <w:r w:rsidRPr="00E34DA0">
        <w:rPr>
          <w:rFonts w:cs="Arial"/>
        </w:rPr>
        <w:lastRenderedPageBreak/>
        <w:t xml:space="preserve">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ar11" w:history="1">
        <w:r w:rsidRPr="00E34DA0">
          <w:rPr>
            <w:rFonts w:cs="Arial"/>
          </w:rPr>
          <w:t>подпунктом "е" пункта 2</w:t>
        </w:r>
      </w:hyperlink>
      <w:r w:rsidRPr="00E34DA0">
        <w:rPr>
          <w:rFonts w:cs="Arial"/>
        </w:rPr>
        <w:t xml:space="preserve"> настоящих Правил;</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17" w:history="1">
        <w:r w:rsidRPr="00E34DA0">
          <w:rPr>
            <w:rFonts w:cs="Arial"/>
          </w:rPr>
          <w:t>подпунктом "и" пункта 2</w:t>
        </w:r>
      </w:hyperlink>
      <w:r w:rsidRPr="00E34DA0">
        <w:rPr>
          <w:rFonts w:cs="Arial"/>
        </w:rPr>
        <w:t xml:space="preserve"> настоящих Правил;</w:t>
      </w:r>
      <w:bookmarkStart w:id="17" w:name="Par82"/>
      <w:bookmarkEnd w:id="17"/>
    </w:p>
    <w:p w:rsidR="00E34DA0" w:rsidRPr="00E34DA0" w:rsidRDefault="00E34DA0" w:rsidP="00E34DA0">
      <w:pPr>
        <w:autoSpaceDE w:val="0"/>
        <w:autoSpaceDN w:val="0"/>
        <w:adjustRightInd w:val="0"/>
        <w:ind w:firstLine="709"/>
        <w:rPr>
          <w:rFonts w:cs="Arial"/>
        </w:rPr>
      </w:pPr>
      <w:r w:rsidRPr="00E34DA0">
        <w:rPr>
          <w:rFonts w:cs="Arial"/>
        </w:rPr>
        <w:t>е) копия договора жилищного кредита;</w:t>
      </w:r>
      <w:bookmarkStart w:id="18" w:name="Par83"/>
      <w:bookmarkEnd w:id="18"/>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з) документ, подтверждающий признание молодой семьи нуждающейся в жилом помещении в соответствии настоящих Правил на день заключения договора жилищного с </w:t>
      </w:r>
      <w:hyperlink w:anchor="Par38" w:history="1">
        <w:r w:rsidRPr="00E34DA0">
          <w:rPr>
            <w:rFonts w:cs="Arial"/>
          </w:rPr>
          <w:t>пунктом 7</w:t>
        </w:r>
      </w:hyperlink>
      <w:r w:rsidRPr="00E34DA0">
        <w:rPr>
          <w:rFonts w:cs="Arial"/>
        </w:rPr>
        <w:t xml:space="preserve"> кредита, указанного в </w:t>
      </w:r>
      <w:hyperlink w:anchor="Par82" w:history="1">
        <w:r w:rsidRPr="00E34DA0">
          <w:rPr>
            <w:rFonts w:cs="Arial"/>
          </w:rPr>
          <w:t>подпункте "е"</w:t>
        </w:r>
      </w:hyperlink>
      <w:r w:rsidRPr="00E34DA0">
        <w:rPr>
          <w:rFonts w:cs="Arial"/>
        </w:rPr>
        <w:t xml:space="preserve"> настоящего пункта;</w:t>
      </w:r>
      <w:bookmarkStart w:id="19" w:name="Par85"/>
      <w:bookmarkEnd w:id="19"/>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к) копия документа, подтверждающего регистрацию в системе индивидуального (персонифицированного) учета каждого члена семьи.</w:t>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20. Документы, предусмотренные </w:t>
      </w:r>
      <w:hyperlink w:anchor="Par67" w:history="1">
        <w:r w:rsidRPr="00E34DA0">
          <w:rPr>
            <w:rFonts w:cs="Arial"/>
          </w:rPr>
          <w:t>пунктами 18</w:t>
        </w:r>
      </w:hyperlink>
      <w:r w:rsidRPr="00E34DA0">
        <w:rPr>
          <w:rFonts w:cs="Arial"/>
        </w:rPr>
        <w:t xml:space="preserve"> или </w:t>
      </w:r>
      <w:hyperlink w:anchor="Par76" w:history="1">
        <w:r w:rsidRPr="00E34DA0">
          <w:rPr>
            <w:rFonts w:cs="Arial"/>
          </w:rPr>
          <w:t>19</w:t>
        </w:r>
      </w:hyperlink>
      <w:r w:rsidRPr="00E34DA0">
        <w:rPr>
          <w:rFonts w:cs="Arial"/>
        </w:rPr>
        <w:t xml:space="preserve">, </w:t>
      </w:r>
      <w:hyperlink w:anchor="Par123" w:history="1">
        <w:r w:rsidRPr="00E34DA0">
          <w:rPr>
            <w:rFonts w:cs="Arial"/>
          </w:rPr>
          <w:t>31</w:t>
        </w:r>
      </w:hyperlink>
      <w:r w:rsidRPr="00E34DA0">
        <w:rPr>
          <w:rFonts w:cs="Arial"/>
        </w:rPr>
        <w:t xml:space="preserve"> и </w:t>
      </w:r>
      <w:hyperlink w:anchor="Par129" w:history="1">
        <w:r w:rsidRPr="00E34DA0">
          <w:rPr>
            <w:rFonts w:cs="Arial"/>
          </w:rPr>
          <w:t>32</w:t>
        </w:r>
      </w:hyperlink>
      <w:r w:rsidRPr="00E34DA0">
        <w:rPr>
          <w:rFonts w:cs="Arial"/>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21. Орган местного самоуправления организует работу по проверке сведений, содержащихся в документах, предусмотренных </w:t>
      </w:r>
      <w:hyperlink w:anchor="Par67" w:history="1">
        <w:r w:rsidRPr="00E34DA0">
          <w:rPr>
            <w:rFonts w:cs="Arial"/>
          </w:rPr>
          <w:t>пунктами 18</w:t>
        </w:r>
      </w:hyperlink>
      <w:r w:rsidRPr="00E34DA0">
        <w:rPr>
          <w:rFonts w:cs="Arial"/>
        </w:rPr>
        <w:t xml:space="preserve"> или </w:t>
      </w:r>
      <w:hyperlink w:anchor="Par76" w:history="1">
        <w:r w:rsidRPr="00E34DA0">
          <w:rPr>
            <w:rFonts w:cs="Arial"/>
          </w:rPr>
          <w:t>19</w:t>
        </w:r>
      </w:hyperlink>
      <w:r w:rsidRPr="00E34DA0">
        <w:rPr>
          <w:rFonts w:cs="Arial"/>
        </w:rP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уведомляется органом местного самоуправления в течение 3-х рабочих дней.</w:t>
      </w:r>
      <w:bookmarkStart w:id="20" w:name="Par91"/>
      <w:bookmarkEnd w:id="20"/>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22. Основаниями для отказа в признании молодой семьи участницей мероприятия являются:</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а) несоответствие молодой семьи требованиям, предусмотренным </w:t>
      </w:r>
      <w:hyperlink w:anchor="Par32" w:history="1">
        <w:r w:rsidRPr="00E34DA0">
          <w:rPr>
            <w:rFonts w:cs="Arial"/>
          </w:rPr>
          <w:t>пунктом 6</w:t>
        </w:r>
      </w:hyperlink>
      <w:r w:rsidRPr="00E34DA0">
        <w:rPr>
          <w:rFonts w:cs="Arial"/>
        </w:rPr>
        <w:t xml:space="preserve"> настоящих Правил;</w:t>
      </w:r>
    </w:p>
    <w:p w:rsidR="00E34DA0" w:rsidRPr="00E34DA0" w:rsidRDefault="00E34DA0" w:rsidP="00E34DA0">
      <w:pPr>
        <w:autoSpaceDE w:val="0"/>
        <w:autoSpaceDN w:val="0"/>
        <w:adjustRightInd w:val="0"/>
        <w:ind w:firstLine="709"/>
        <w:rPr>
          <w:rFonts w:cs="Arial"/>
        </w:rPr>
      </w:pPr>
      <w:r w:rsidRPr="00E34DA0">
        <w:rPr>
          <w:rFonts w:cs="Arial"/>
        </w:rPr>
        <w:t xml:space="preserve">б) непредставление или представление не в полном объеме документов, предусмотренных </w:t>
      </w:r>
      <w:hyperlink w:anchor="Par67" w:history="1">
        <w:r w:rsidRPr="00E34DA0">
          <w:rPr>
            <w:rFonts w:cs="Arial"/>
          </w:rPr>
          <w:t>пунктами 18</w:t>
        </w:r>
      </w:hyperlink>
      <w:r w:rsidRPr="00E34DA0">
        <w:rPr>
          <w:rFonts w:cs="Arial"/>
        </w:rPr>
        <w:t xml:space="preserve"> или </w:t>
      </w:r>
      <w:hyperlink w:anchor="Par76" w:history="1">
        <w:r w:rsidRPr="00E34DA0">
          <w:rPr>
            <w:rFonts w:cs="Arial"/>
          </w:rPr>
          <w:t>19</w:t>
        </w:r>
      </w:hyperlink>
      <w:r w:rsidRPr="00E34DA0">
        <w:rPr>
          <w:rFonts w:cs="Arial"/>
        </w:rPr>
        <w:t xml:space="preserve"> настоящих Правил;</w:t>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в) недостоверность сведений, содержащихся в представленных документах;</w:t>
      </w:r>
    </w:p>
    <w:p w:rsidR="00E34DA0" w:rsidRPr="00E34DA0" w:rsidRDefault="00E34DA0" w:rsidP="00E34DA0">
      <w:pPr>
        <w:autoSpaceDE w:val="0"/>
        <w:autoSpaceDN w:val="0"/>
        <w:adjustRightInd w:val="0"/>
        <w:ind w:firstLine="709"/>
        <w:rPr>
          <w:rFonts w:cs="Arial"/>
        </w:rPr>
      </w:pPr>
      <w:r w:rsidRPr="00E34DA0">
        <w:rPr>
          <w:rFonts w:cs="Arial"/>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1" w:history="1">
        <w:r w:rsidRPr="00E34DA0">
          <w:rPr>
            <w:rFonts w:cs="Arial"/>
          </w:rPr>
          <w:t>законом</w:t>
        </w:r>
      </w:hyperlink>
      <w:r w:rsidRPr="00E34DA0">
        <w:rPr>
          <w:rFonts w:cs="Arial"/>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lastRenderedPageBreak/>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ar91" w:history="1">
        <w:r w:rsidRPr="00E34DA0">
          <w:rPr>
            <w:rFonts w:cs="Arial"/>
          </w:rPr>
          <w:t>пунктом 22</w:t>
        </w:r>
      </w:hyperlink>
      <w:r w:rsidRPr="00E34DA0">
        <w:rPr>
          <w:rFonts w:cs="Arial"/>
        </w:rPr>
        <w:t xml:space="preserve"> настоящих Правил.</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 </w:t>
      </w:r>
      <w:r w:rsidRPr="00E34DA0">
        <w:rPr>
          <w:rFonts w:cs="Arial"/>
        </w:rPr>
        <w:tab/>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w:t>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E34DA0" w:rsidRPr="00E34DA0" w:rsidRDefault="00E34DA0" w:rsidP="00E34DA0">
      <w:pPr>
        <w:autoSpaceDE w:val="0"/>
        <w:autoSpaceDN w:val="0"/>
        <w:adjustRightInd w:val="0"/>
        <w:ind w:firstLine="709"/>
        <w:rPr>
          <w:rFonts w:cs="Arial"/>
        </w:rPr>
      </w:pPr>
      <w:r w:rsidRPr="00E34DA0">
        <w:rPr>
          <w:rFonts w:cs="Arial"/>
        </w:rPr>
        <w:t>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w:t>
      </w:r>
      <w:r w:rsidRPr="00E34DA0">
        <w:rPr>
          <w:rFonts w:cs="Arial"/>
        </w:rPr>
        <w:tab/>
      </w:r>
      <w:r w:rsidRPr="00E34DA0">
        <w:rPr>
          <w:rFonts w:cs="Arial"/>
        </w:rPr>
        <w:tab/>
        <w:t>В сводный список молодых семей - участников мероприятия, изъявивших желание получить социальную выплату в планируемом году, исполнительным органом субъекта Российской Федерации могут вноситься изменения в порядке, утвержденном высшим исполнительным органом субъекта Российской Федерации.</w:t>
      </w:r>
    </w:p>
    <w:p w:rsidR="00E34DA0" w:rsidRPr="00E34DA0" w:rsidRDefault="00E34DA0" w:rsidP="00E34DA0">
      <w:pPr>
        <w:autoSpaceDE w:val="0"/>
        <w:autoSpaceDN w:val="0"/>
        <w:adjustRightInd w:val="0"/>
        <w:ind w:firstLine="709"/>
        <w:rPr>
          <w:rFonts w:cs="Arial"/>
        </w:rPr>
      </w:pPr>
      <w:r w:rsidRPr="00E34DA0">
        <w:rPr>
          <w:rFonts w:cs="Arial"/>
        </w:rPr>
        <w:t xml:space="preserve"> 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w:t>
      </w:r>
      <w:r w:rsidRPr="00E34DA0">
        <w:rPr>
          <w:rFonts w:cs="Arial"/>
        </w:rPr>
        <w:lastRenderedPageBreak/>
        <w:t>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исполнительным органом субъекта Российской Федерации.</w:t>
      </w:r>
      <w:r w:rsidRPr="00E34DA0">
        <w:rPr>
          <w:rFonts w:cs="Arial"/>
        </w:rPr>
        <w:tab/>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w:t>
      </w:r>
      <w:r w:rsidRPr="00E34DA0">
        <w:rPr>
          <w:rFonts w:cs="Arial"/>
        </w:rPr>
        <w:tab/>
      </w:r>
      <w:r w:rsidRPr="00E34DA0">
        <w:rPr>
          <w:rFonts w:cs="Arial"/>
        </w:rPr>
        <w:tab/>
      </w:r>
      <w:r w:rsidRPr="00E34DA0">
        <w:rPr>
          <w:rFonts w:cs="Arial"/>
        </w:rPr>
        <w:tab/>
      </w:r>
      <w:r w:rsidRPr="00E34DA0">
        <w:rPr>
          <w:rFonts w:cs="Arial"/>
        </w:rPr>
        <w:tab/>
      </w:r>
      <w:r w:rsidRPr="00E34DA0">
        <w:rPr>
          <w:rFonts w:cs="Arial"/>
        </w:rPr>
        <w:tab/>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r w:rsidRPr="00E34DA0">
        <w:rPr>
          <w:rFonts w:cs="Arial"/>
        </w:rPr>
        <w:tab/>
      </w:r>
      <w:r w:rsidRPr="00E34DA0">
        <w:rPr>
          <w:rFonts w:cs="Arial"/>
        </w:rPr>
        <w:tab/>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r w:rsidRPr="00E34DA0">
        <w:rPr>
          <w:rFonts w:cs="Arial"/>
        </w:rPr>
        <w:tab/>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r w:rsidRPr="00E34DA0">
        <w:rPr>
          <w:rFonts w:cs="Arial"/>
        </w:rPr>
        <w:tab/>
      </w:r>
      <w:r w:rsidRPr="00E34DA0">
        <w:rPr>
          <w:rFonts w:cs="Arial"/>
        </w:rPr>
        <w:lastRenderedPageBreak/>
        <w:tab/>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исполнительным органом субъекта Российской Федерации, до 1 марта года предоставления субсидии.</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t xml:space="preserve">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25" w:history="1">
        <w:r w:rsidRPr="00E34DA0">
          <w:rPr>
            <w:rFonts w:cs="Arial"/>
          </w:rPr>
          <w:t>пунктом 31</w:t>
        </w:r>
      </w:hyperlink>
      <w:r w:rsidRPr="00E34DA0">
        <w:rPr>
          <w:rFonts w:cs="Arial"/>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bookmarkStart w:id="21" w:name="Par25"/>
      <w:bookmarkEnd w:id="21"/>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E34DA0" w:rsidRPr="00E34DA0" w:rsidRDefault="00E34DA0" w:rsidP="00E34DA0">
      <w:pPr>
        <w:autoSpaceDE w:val="0"/>
        <w:autoSpaceDN w:val="0"/>
        <w:adjustRightInd w:val="0"/>
        <w:ind w:firstLine="709"/>
        <w:rPr>
          <w:rFonts w:cs="Arial"/>
        </w:rPr>
      </w:pPr>
      <w:r w:rsidRPr="00E34DA0">
        <w:rPr>
          <w:rFonts w:cs="Arial"/>
        </w:rPr>
        <w:t xml:space="preserve"> а) предусмотренные </w:t>
      </w:r>
      <w:hyperlink r:id="rId12" w:history="1">
        <w:r w:rsidRPr="00E34DA0">
          <w:rPr>
            <w:rFonts w:cs="Arial"/>
          </w:rPr>
          <w:t>подпунктами "б"</w:t>
        </w:r>
      </w:hyperlink>
      <w:r w:rsidRPr="00E34DA0">
        <w:rPr>
          <w:rFonts w:cs="Arial"/>
        </w:rPr>
        <w:t xml:space="preserve"> - </w:t>
      </w:r>
      <w:hyperlink r:id="rId13" w:history="1">
        <w:r w:rsidRPr="00E34DA0">
          <w:rPr>
            <w:rFonts w:cs="Arial"/>
          </w:rPr>
          <w:t>"д" пункта 18</w:t>
        </w:r>
      </w:hyperlink>
      <w:r w:rsidRPr="00E34DA0">
        <w:rPr>
          <w:rFonts w:cs="Arial"/>
        </w:rPr>
        <w:t xml:space="preserve"> настоящих Правил, - в случае использования социальных выплат в соответствии с </w:t>
      </w:r>
      <w:hyperlink r:id="rId14" w:history="1">
        <w:r w:rsidRPr="00E34DA0">
          <w:rPr>
            <w:rFonts w:cs="Arial"/>
          </w:rPr>
          <w:t>подпунктами "а"</w:t>
        </w:r>
      </w:hyperlink>
      <w:r w:rsidRPr="00E34DA0">
        <w:rPr>
          <w:rFonts w:cs="Arial"/>
        </w:rPr>
        <w:t xml:space="preserve"> - </w:t>
      </w:r>
      <w:hyperlink r:id="rId15" w:history="1">
        <w:r w:rsidRPr="00E34DA0">
          <w:rPr>
            <w:rFonts w:cs="Arial"/>
          </w:rPr>
          <w:t>"д"</w:t>
        </w:r>
      </w:hyperlink>
      <w:r w:rsidRPr="00E34DA0">
        <w:rPr>
          <w:rFonts w:cs="Arial"/>
        </w:rPr>
        <w:t xml:space="preserve">, </w:t>
      </w:r>
      <w:hyperlink r:id="rId16" w:history="1">
        <w:r w:rsidRPr="00E34DA0">
          <w:rPr>
            <w:rFonts w:cs="Arial"/>
          </w:rPr>
          <w:t>"ж"</w:t>
        </w:r>
      </w:hyperlink>
      <w:r w:rsidRPr="00E34DA0">
        <w:rPr>
          <w:rFonts w:cs="Arial"/>
        </w:rPr>
        <w:t xml:space="preserve"> и </w:t>
      </w:r>
      <w:hyperlink r:id="rId17" w:history="1">
        <w:r w:rsidRPr="00E34DA0">
          <w:rPr>
            <w:rFonts w:cs="Arial"/>
          </w:rPr>
          <w:t>"з" пункта 2</w:t>
        </w:r>
      </w:hyperlink>
      <w:r w:rsidRPr="00E34DA0">
        <w:rPr>
          <w:rFonts w:cs="Arial"/>
        </w:rPr>
        <w:t xml:space="preserve"> настоящих Правил;</w:t>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б) предусмотренные </w:t>
      </w:r>
      <w:hyperlink r:id="rId18" w:history="1">
        <w:r w:rsidRPr="00E34DA0">
          <w:rPr>
            <w:rFonts w:cs="Arial"/>
          </w:rPr>
          <w:t>подпунктами "б"</w:t>
        </w:r>
      </w:hyperlink>
      <w:r w:rsidRPr="00E34DA0">
        <w:rPr>
          <w:rFonts w:cs="Arial"/>
        </w:rPr>
        <w:t xml:space="preserve"> - </w:t>
      </w:r>
      <w:hyperlink r:id="rId19" w:history="1">
        <w:r w:rsidRPr="00E34DA0">
          <w:rPr>
            <w:rFonts w:cs="Arial"/>
          </w:rPr>
          <w:t>"и" пункта 19</w:t>
        </w:r>
      </w:hyperlink>
      <w:r w:rsidRPr="00E34DA0">
        <w:rPr>
          <w:rFonts w:cs="Arial"/>
        </w:rPr>
        <w:t xml:space="preserve"> настоящих Правил, - в случае использования социальных выплат в соответствии с </w:t>
      </w:r>
      <w:hyperlink r:id="rId20" w:history="1">
        <w:r w:rsidRPr="00E34DA0">
          <w:rPr>
            <w:rFonts w:cs="Arial"/>
          </w:rPr>
          <w:t>подпунктами "е"</w:t>
        </w:r>
      </w:hyperlink>
      <w:r w:rsidRPr="00E34DA0">
        <w:rPr>
          <w:rFonts w:cs="Arial"/>
        </w:rPr>
        <w:t xml:space="preserve"> и </w:t>
      </w:r>
      <w:hyperlink r:id="rId21" w:history="1">
        <w:r w:rsidRPr="00E34DA0">
          <w:rPr>
            <w:rFonts w:cs="Arial"/>
          </w:rPr>
          <w:t>"и" пункта 2</w:t>
        </w:r>
      </w:hyperlink>
      <w:r w:rsidRPr="00E34DA0">
        <w:rPr>
          <w:rFonts w:cs="Arial"/>
        </w:rPr>
        <w:t xml:space="preserve"> настоящих Правил.</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E34DA0" w:rsidRPr="00E34DA0" w:rsidRDefault="00E34DA0" w:rsidP="00E34DA0">
      <w:pPr>
        <w:autoSpaceDE w:val="0"/>
        <w:autoSpaceDN w:val="0"/>
        <w:adjustRightInd w:val="0"/>
        <w:ind w:firstLine="709"/>
        <w:rPr>
          <w:rFonts w:cs="Arial"/>
        </w:rPr>
      </w:pPr>
      <w:r w:rsidRPr="00E34DA0">
        <w:rPr>
          <w:rFonts w:cs="Arial"/>
        </w:rPr>
        <w:t xml:space="preserve">33. Орган местного самоуправления организует работу по проверке сведений, содержащихся в документах, указанных в </w:t>
      </w:r>
      <w:hyperlink w:anchor="Par25" w:history="1">
        <w:r w:rsidRPr="00E34DA0">
          <w:rPr>
            <w:rFonts w:cs="Arial"/>
          </w:rPr>
          <w:t>пункте 31</w:t>
        </w:r>
      </w:hyperlink>
      <w:r w:rsidRPr="00E34DA0">
        <w:rPr>
          <w:rFonts w:cs="Arial"/>
        </w:rPr>
        <w:t xml:space="preserve"> настоящих Правил.</w:t>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Основаниями для отказа в выдаче свидетельства о праве на получение социальной выплаты являются нарушение установленного </w:t>
      </w:r>
      <w:hyperlink w:anchor="Par25" w:history="1">
        <w:r w:rsidRPr="00E34DA0">
          <w:rPr>
            <w:rFonts w:cs="Arial"/>
          </w:rPr>
          <w:t>пунктом 31</w:t>
        </w:r>
      </w:hyperlink>
      <w:r w:rsidRPr="00E34DA0">
        <w:rPr>
          <w:rFonts w:cs="Arial"/>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46" w:history="1">
        <w:r w:rsidRPr="00E34DA0">
          <w:rPr>
            <w:rFonts w:cs="Arial"/>
          </w:rPr>
          <w:t>пункта 38</w:t>
        </w:r>
      </w:hyperlink>
      <w:r w:rsidRPr="00E34DA0">
        <w:rPr>
          <w:rFonts w:cs="Arial"/>
        </w:rPr>
        <w:t xml:space="preserve"> настоящих Правил.</w:t>
      </w:r>
      <w:bookmarkStart w:id="22" w:name="Par34"/>
      <w:bookmarkEnd w:id="22"/>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w:t>
      </w:r>
      <w:r w:rsidRPr="00E34DA0">
        <w:rPr>
          <w:rFonts w:cs="Arial"/>
        </w:rPr>
        <w:lastRenderedPageBreak/>
        <w:t>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r w:rsidRPr="00E34DA0">
        <w:rPr>
          <w:rFonts w:cs="Arial"/>
        </w:rPr>
        <w:tab/>
      </w:r>
      <w:r w:rsidRPr="00E34DA0">
        <w:rPr>
          <w:rFonts w:cs="Arial"/>
        </w:rPr>
        <w:tab/>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 Владелец свидетельства о праве на получение социальной выплаты в течение 1 месяца со дня его выдачи сдает это свидетельство в банк. 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ar34" w:history="1">
        <w:r w:rsidRPr="00E34DA0">
          <w:rPr>
            <w:rFonts w:cs="Arial"/>
          </w:rPr>
          <w:t>пунктом 34</w:t>
        </w:r>
      </w:hyperlink>
      <w:r w:rsidRPr="00E34DA0">
        <w:rPr>
          <w:rFonts w:cs="Arial"/>
        </w:rPr>
        <w:t xml:space="preserve"> настоящих Правил, в орган местного самоуправления, выдавший это свидетельство, с заявлением о его замене.</w:t>
      </w:r>
      <w:r w:rsidRPr="00E34DA0">
        <w:rPr>
          <w:rFonts w:cs="Arial"/>
        </w:rPr>
        <w:tab/>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r w:rsidRPr="00E34DA0">
        <w:rPr>
          <w:rFonts w:cs="Arial"/>
        </w:rPr>
        <w:tab/>
        <w:t xml:space="preserve">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 </w:t>
      </w:r>
    </w:p>
    <w:p w:rsidR="00E34DA0" w:rsidRPr="00E34DA0" w:rsidRDefault="00E34DA0" w:rsidP="00E34DA0">
      <w:pPr>
        <w:autoSpaceDE w:val="0"/>
        <w:autoSpaceDN w:val="0"/>
        <w:adjustRightInd w:val="0"/>
        <w:ind w:firstLine="709"/>
        <w:rPr>
          <w:rFonts w:cs="Arial"/>
        </w:rPr>
      </w:pPr>
      <w:r w:rsidRPr="00E34DA0">
        <w:rPr>
          <w:rFonts w:cs="Arial"/>
        </w:rPr>
        <w:t xml:space="preserve">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 </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w:t>
      </w:r>
      <w:r w:rsidRPr="00E34DA0">
        <w:rPr>
          <w:rFonts w:cs="Arial"/>
        </w:rPr>
        <w:lastRenderedPageBreak/>
        <w:t xml:space="preserve">Свидетельство о праве на получение социальной выплаты, представленное в банк, после заключения договора банковского счета владельцу не возвращается. </w:t>
      </w:r>
    </w:p>
    <w:p w:rsidR="00E34DA0" w:rsidRPr="00E34DA0" w:rsidRDefault="00E34DA0" w:rsidP="00E34DA0">
      <w:pPr>
        <w:autoSpaceDE w:val="0"/>
        <w:autoSpaceDN w:val="0"/>
        <w:adjustRightInd w:val="0"/>
        <w:ind w:firstLine="709"/>
        <w:rPr>
          <w:rFonts w:cs="Arial"/>
        </w:rPr>
      </w:pPr>
      <w:r w:rsidRPr="00E34DA0">
        <w:rPr>
          <w:rFonts w:cs="Arial"/>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bookmarkStart w:id="23" w:name="Par46"/>
      <w:bookmarkEnd w:id="23"/>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r:id="rId22" w:history="1">
        <w:r w:rsidRPr="00E34DA0">
          <w:rPr>
            <w:rFonts w:cs="Arial"/>
          </w:rPr>
          <w:t>пункте 2(1)</w:t>
        </w:r>
      </w:hyperlink>
      <w:r w:rsidRPr="00E34DA0">
        <w:rPr>
          <w:rFonts w:cs="Arial"/>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23" w:history="1">
        <w:r w:rsidRPr="00E34DA0">
          <w:rPr>
            <w:rFonts w:cs="Arial"/>
          </w:rPr>
          <w:t>статьями 15</w:t>
        </w:r>
      </w:hyperlink>
      <w:r w:rsidRPr="00E34DA0">
        <w:rPr>
          <w:rFonts w:cs="Arial"/>
        </w:rPr>
        <w:t xml:space="preserve"> и </w:t>
      </w:r>
      <w:hyperlink r:id="rId24" w:history="1">
        <w:r w:rsidRPr="00E34DA0">
          <w:rPr>
            <w:rFonts w:cs="Arial"/>
          </w:rPr>
          <w:t>16</w:t>
        </w:r>
      </w:hyperlink>
      <w:r w:rsidRPr="00E34DA0">
        <w:rPr>
          <w:rFonts w:cs="Arial"/>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 </w:t>
      </w:r>
    </w:p>
    <w:p w:rsidR="00E34DA0" w:rsidRPr="00E34DA0" w:rsidRDefault="00E34DA0" w:rsidP="00E34DA0">
      <w:pPr>
        <w:autoSpaceDE w:val="0"/>
        <w:autoSpaceDN w:val="0"/>
        <w:adjustRightInd w:val="0"/>
        <w:ind w:firstLine="709"/>
        <w:rPr>
          <w:rFonts w:cs="Arial"/>
        </w:rPr>
      </w:pPr>
      <w:r w:rsidRPr="00E34DA0">
        <w:rPr>
          <w:rFonts w:cs="Arial"/>
        </w:rPr>
        <w:t xml:space="preserve">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 В случае использования социальной выплаты в соответствии с </w:t>
      </w:r>
      <w:hyperlink r:id="rId25" w:history="1">
        <w:r w:rsidRPr="00E34DA0">
          <w:rPr>
            <w:rFonts w:cs="Arial"/>
          </w:rPr>
          <w:t>подпунктами "а"</w:t>
        </w:r>
      </w:hyperlink>
      <w:r w:rsidRPr="00E34DA0">
        <w:rPr>
          <w:rFonts w:cs="Arial"/>
        </w:rPr>
        <w:t xml:space="preserve"> - </w:t>
      </w:r>
      <w:hyperlink r:id="rId26" w:history="1">
        <w:r w:rsidRPr="00E34DA0">
          <w:rPr>
            <w:rFonts w:cs="Arial"/>
          </w:rPr>
          <w:t>"д"</w:t>
        </w:r>
      </w:hyperlink>
      <w:r w:rsidRPr="00E34DA0">
        <w:rPr>
          <w:rFonts w:cs="Arial"/>
        </w:rPr>
        <w:t xml:space="preserve">, </w:t>
      </w:r>
      <w:hyperlink r:id="rId27" w:history="1">
        <w:r w:rsidRPr="00E34DA0">
          <w:rPr>
            <w:rFonts w:cs="Arial"/>
          </w:rPr>
          <w:t>"ж"</w:t>
        </w:r>
      </w:hyperlink>
      <w:r w:rsidRPr="00E34DA0">
        <w:rPr>
          <w:rFonts w:cs="Arial"/>
        </w:rPr>
        <w:t xml:space="preserve"> и </w:t>
      </w:r>
      <w:hyperlink r:id="rId28" w:history="1">
        <w:r w:rsidRPr="00E34DA0">
          <w:rPr>
            <w:rFonts w:cs="Arial"/>
          </w:rPr>
          <w:t>"з" пункта 2</w:t>
        </w:r>
      </w:hyperlink>
      <w:r w:rsidRPr="00E34DA0">
        <w:rPr>
          <w:rFonts w:cs="Arial"/>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34DA0" w:rsidRPr="00E34DA0" w:rsidRDefault="00E34DA0" w:rsidP="00E34DA0">
      <w:pPr>
        <w:autoSpaceDE w:val="0"/>
        <w:autoSpaceDN w:val="0"/>
        <w:adjustRightInd w:val="0"/>
        <w:ind w:firstLine="709"/>
        <w:rPr>
          <w:rFonts w:cs="Arial"/>
        </w:rPr>
      </w:pPr>
      <w:r w:rsidRPr="00E34DA0">
        <w:rPr>
          <w:rFonts w:cs="Arial"/>
        </w:rPr>
        <w:t xml:space="preserve"> В случае использования социальной выплаты в соответствии с </w:t>
      </w:r>
      <w:hyperlink r:id="rId29" w:history="1">
        <w:r w:rsidRPr="00E34DA0">
          <w:rPr>
            <w:rFonts w:cs="Arial"/>
          </w:rPr>
          <w:t>подпунктом "е" пункта 2</w:t>
        </w:r>
      </w:hyperlink>
      <w:r w:rsidRPr="00E34DA0">
        <w:rPr>
          <w:rFonts w:cs="Arial"/>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 </w:t>
      </w:r>
    </w:p>
    <w:p w:rsidR="00E34DA0" w:rsidRPr="00E34DA0" w:rsidRDefault="00E34DA0" w:rsidP="00E34DA0">
      <w:pPr>
        <w:autoSpaceDE w:val="0"/>
        <w:autoSpaceDN w:val="0"/>
        <w:adjustRightInd w:val="0"/>
        <w:ind w:firstLine="709"/>
        <w:rPr>
          <w:rFonts w:cs="Arial"/>
        </w:rPr>
      </w:pPr>
      <w:r w:rsidRPr="00E34DA0">
        <w:rPr>
          <w:rFonts w:cs="Arial"/>
        </w:rPr>
        <w:t xml:space="preserve"> В случае использования социальной выплаты в соответствии с </w:t>
      </w:r>
      <w:hyperlink r:id="rId30" w:history="1">
        <w:r w:rsidRPr="00E34DA0">
          <w:rPr>
            <w:rFonts w:cs="Arial"/>
          </w:rPr>
          <w:t>подпунктом "и" пункта 2</w:t>
        </w:r>
      </w:hyperlink>
      <w:r w:rsidRPr="00E34DA0">
        <w:rPr>
          <w:rFonts w:cs="Arial"/>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w:t>
      </w:r>
      <w:r w:rsidRPr="00E34DA0">
        <w:rPr>
          <w:rFonts w:cs="Arial"/>
        </w:rPr>
        <w:lastRenderedPageBreak/>
        <w:t>строящегося жилого помещения, являющегося объектом долевого строительства по договору участия в долевом строительстве.</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1" w:history="1">
        <w:r w:rsidRPr="00E34DA0">
          <w:rPr>
            <w:rFonts w:cs="Arial"/>
          </w:rPr>
          <w:t>-+</w:t>
        </w:r>
      </w:hyperlink>
    </w:p>
    <w:p w:rsidR="00E34DA0" w:rsidRPr="00E34DA0" w:rsidRDefault="00E34DA0" w:rsidP="00E34DA0">
      <w:pPr>
        <w:autoSpaceDE w:val="0"/>
        <w:autoSpaceDN w:val="0"/>
        <w:adjustRightInd w:val="0"/>
        <w:ind w:firstLine="709"/>
        <w:rPr>
          <w:rFonts w:cs="Arial"/>
        </w:rPr>
      </w:pPr>
      <w:r w:rsidRPr="00E34DA0">
        <w:rPr>
          <w:rFonts w:cs="Arial"/>
        </w:rPr>
        <w:t>Ё</w:t>
      </w:r>
      <w:r w:rsidRPr="00E34DA0">
        <w:rPr>
          <w:rFonts w:cs="Arial"/>
        </w:rPr>
        <w:tab/>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bookmarkStart w:id="24" w:name="Par58"/>
      <w:bookmarkEnd w:id="24"/>
      <w:r w:rsidRPr="00E34DA0">
        <w:rPr>
          <w:rFonts w:cs="Arial"/>
        </w:rPr>
        <w:t xml:space="preserve">  </w:t>
      </w:r>
      <w:r w:rsidRPr="00E34DA0">
        <w:rPr>
          <w:rFonts w:cs="Arial"/>
        </w:rPr>
        <w:tab/>
        <w:t xml:space="preserve">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 </w:t>
      </w:r>
    </w:p>
    <w:p w:rsidR="00E34DA0" w:rsidRPr="00E34DA0" w:rsidRDefault="00E34DA0" w:rsidP="00E34DA0">
      <w:pPr>
        <w:autoSpaceDE w:val="0"/>
        <w:autoSpaceDN w:val="0"/>
        <w:adjustRightInd w:val="0"/>
        <w:ind w:firstLine="709"/>
        <w:rPr>
          <w:rFonts w:cs="Arial"/>
        </w:rPr>
      </w:pPr>
      <w:r w:rsidRPr="00E34DA0">
        <w:rPr>
          <w:rFonts w:cs="Arial"/>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ab/>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r w:rsidRPr="00E34DA0">
        <w:rPr>
          <w:rFonts w:cs="Arial"/>
        </w:rPr>
        <w:tab/>
      </w:r>
      <w:r w:rsidRPr="00E34DA0">
        <w:rPr>
          <w:rFonts w:cs="Arial"/>
        </w:rPr>
        <w:tab/>
      </w:r>
      <w:r w:rsidRPr="00E34DA0">
        <w:rPr>
          <w:rFonts w:cs="Arial"/>
        </w:rPr>
        <w:tab/>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bookmarkStart w:id="25" w:name="Par68"/>
      <w:bookmarkEnd w:id="25"/>
    </w:p>
    <w:p w:rsidR="00E34DA0" w:rsidRPr="00E34DA0" w:rsidRDefault="00E34DA0" w:rsidP="00E34DA0">
      <w:pPr>
        <w:autoSpaceDE w:val="0"/>
        <w:autoSpaceDN w:val="0"/>
        <w:adjustRightInd w:val="0"/>
        <w:ind w:firstLine="709"/>
        <w:rPr>
          <w:rFonts w:cs="Arial"/>
        </w:rPr>
      </w:pPr>
      <w:r w:rsidRPr="00E34DA0">
        <w:rPr>
          <w:rFonts w:cs="Arial"/>
        </w:rPr>
        <w:lastRenderedPageBreak/>
        <w:tab/>
        <w:t xml:space="preserve">41. В случае использования социальной выплаты на цели, предусмотренные </w:t>
      </w:r>
      <w:hyperlink r:id="rId32" w:history="1">
        <w:r w:rsidRPr="00E34DA0">
          <w:rPr>
            <w:rFonts w:cs="Arial"/>
          </w:rPr>
          <w:t>подпунктами "г"</w:t>
        </w:r>
      </w:hyperlink>
      <w:r w:rsidRPr="00E34DA0">
        <w:rPr>
          <w:rFonts w:cs="Arial"/>
        </w:rPr>
        <w:t xml:space="preserve"> и </w:t>
      </w:r>
      <w:hyperlink r:id="rId33" w:history="1">
        <w:r w:rsidRPr="00E34DA0">
          <w:rPr>
            <w:rFonts w:cs="Arial"/>
          </w:rPr>
          <w:t>"з" пункта 2</w:t>
        </w:r>
      </w:hyperlink>
      <w:r w:rsidRPr="00E34DA0">
        <w:rPr>
          <w:rFonts w:cs="Arial"/>
        </w:rPr>
        <w:t xml:space="preserve"> настоящих Правил, распорядитель счета представляет в банк:</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а) договор банковского счета;</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б) договор жилищного кредита;</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в) в случае приобретения жилого помещения по договору купли-продажи - договор купли-продажи жилого помещения;</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г) в случае строительства жилого дома - договор строительного подряда;</w:t>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42. В случае использования социальной выплаты на цели, предусмотренные </w:t>
      </w:r>
      <w:hyperlink r:id="rId34" w:history="1">
        <w:r w:rsidRPr="00E34DA0">
          <w:rPr>
            <w:rFonts w:cs="Arial"/>
          </w:rPr>
          <w:t>подпунктами "е"</w:t>
        </w:r>
      </w:hyperlink>
      <w:r w:rsidRPr="00E34DA0">
        <w:rPr>
          <w:rFonts w:cs="Arial"/>
        </w:rPr>
        <w:t xml:space="preserve"> и </w:t>
      </w:r>
      <w:hyperlink r:id="rId35" w:history="1">
        <w:r w:rsidRPr="00E34DA0">
          <w:rPr>
            <w:rFonts w:cs="Arial"/>
          </w:rPr>
          <w:t>"и" пункта 2</w:t>
        </w:r>
      </w:hyperlink>
      <w:r w:rsidRPr="00E34DA0">
        <w:rPr>
          <w:rFonts w:cs="Arial"/>
        </w:rPr>
        <w:t xml:space="preserve"> настоящих Правил, распорядитель счета представляет в банк следующие документы:</w:t>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а) договор банковского счета;</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б) копия договора жилищного кредита;</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36" w:history="1">
        <w:r w:rsidRPr="00E34DA0">
          <w:rPr>
            <w:rFonts w:cs="Arial"/>
          </w:rPr>
          <w:t>подпунктом "е" пункта 2</w:t>
        </w:r>
      </w:hyperlink>
      <w:r w:rsidRPr="00E34DA0">
        <w:rPr>
          <w:rFonts w:cs="Arial"/>
        </w:rPr>
        <w:t xml:space="preserve"> настоящих Правил;</w:t>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7" w:history="1">
        <w:r w:rsidRPr="00E34DA0">
          <w:rPr>
            <w:rFonts w:cs="Arial"/>
          </w:rPr>
          <w:t>пунктом 5 части 4 статьи 4</w:t>
        </w:r>
      </w:hyperlink>
      <w:r w:rsidRPr="00E34DA0">
        <w:rPr>
          <w:rFonts w:cs="Arial"/>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r:id="rId38" w:history="1">
        <w:r w:rsidRPr="00E34DA0">
          <w:rPr>
            <w:rFonts w:cs="Arial"/>
          </w:rPr>
          <w:t>подпунктом "и" пункта 2</w:t>
        </w:r>
      </w:hyperlink>
      <w:r w:rsidRPr="00E34DA0">
        <w:rPr>
          <w:rFonts w:cs="Arial"/>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39" w:history="1">
        <w:r w:rsidRPr="00E34DA0">
          <w:rPr>
            <w:rFonts w:cs="Arial"/>
          </w:rPr>
          <w:t>подпунктом "и" пункта 2</w:t>
        </w:r>
      </w:hyperlink>
      <w:r w:rsidRPr="00E34DA0">
        <w:rPr>
          <w:rFonts w:cs="Arial"/>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r w:rsidRPr="00E34DA0">
        <w:rPr>
          <w:rFonts w:cs="Arial"/>
        </w:rPr>
        <w:tab/>
      </w:r>
      <w:r w:rsidRPr="00E34DA0">
        <w:rPr>
          <w:rFonts w:cs="Arial"/>
        </w:rPr>
        <w:tab/>
      </w:r>
      <w:r w:rsidRPr="00E34DA0">
        <w:rPr>
          <w:rFonts w:cs="Arial"/>
        </w:rPr>
        <w:tab/>
        <w:t xml:space="preserve">43. </w:t>
      </w:r>
      <w:r w:rsidRPr="00E34DA0">
        <w:rPr>
          <w:rFonts w:cs="Arial"/>
        </w:rPr>
        <w:lastRenderedPageBreak/>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r w:rsidRPr="00E34DA0">
        <w:rPr>
          <w:rFonts w:cs="Arial"/>
        </w:rPr>
        <w:tab/>
      </w:r>
      <w:r w:rsidRPr="00E34DA0">
        <w:rPr>
          <w:rFonts w:cs="Arial"/>
        </w:rPr>
        <w:tab/>
      </w:r>
      <w:r w:rsidRPr="00E34DA0">
        <w:rPr>
          <w:rFonts w:cs="Arial"/>
        </w:rPr>
        <w:tab/>
        <w:t xml:space="preserve">В случае использования средств социальной выплаты на цели, предусмотренные </w:t>
      </w:r>
      <w:hyperlink r:id="rId40" w:history="1">
        <w:r w:rsidRPr="00E34DA0">
          <w:rPr>
            <w:rFonts w:cs="Arial"/>
          </w:rPr>
          <w:t>подпунктами "г"</w:t>
        </w:r>
      </w:hyperlink>
      <w:r w:rsidRPr="00E34DA0">
        <w:rPr>
          <w:rFonts w:cs="Arial"/>
        </w:rPr>
        <w:t xml:space="preserve"> и </w:t>
      </w:r>
      <w:hyperlink r:id="rId41" w:history="1">
        <w:r w:rsidRPr="00E34DA0">
          <w:rPr>
            <w:rFonts w:cs="Arial"/>
          </w:rPr>
          <w:t>"е" пункта 2</w:t>
        </w:r>
      </w:hyperlink>
      <w:r w:rsidRPr="00E34DA0">
        <w:rPr>
          <w:rFonts w:cs="Arial"/>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ab/>
        <w:t xml:space="preserve">В случае использования средств социальной выплаты на цель, предусмотренную </w:t>
      </w:r>
      <w:hyperlink r:id="rId42" w:history="1">
        <w:r w:rsidRPr="00E34DA0">
          <w:rPr>
            <w:rFonts w:cs="Arial"/>
          </w:rPr>
          <w:t>подпунктом "ж" пункта 2</w:t>
        </w:r>
      </w:hyperlink>
      <w:r w:rsidRPr="00E34DA0">
        <w:rPr>
          <w:rFonts w:cs="Arial"/>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 В случае использования средств социальной выплаты на цели, предусмотренные </w:t>
      </w:r>
      <w:hyperlink r:id="rId43" w:history="1">
        <w:r w:rsidRPr="00E34DA0">
          <w:rPr>
            <w:rFonts w:cs="Arial"/>
          </w:rPr>
          <w:t>подпунктами "з"</w:t>
        </w:r>
      </w:hyperlink>
      <w:r w:rsidRPr="00E34DA0">
        <w:rPr>
          <w:rFonts w:cs="Arial"/>
        </w:rPr>
        <w:t xml:space="preserve"> и </w:t>
      </w:r>
      <w:hyperlink r:id="rId44" w:history="1">
        <w:r w:rsidRPr="00E34DA0">
          <w:rPr>
            <w:rFonts w:cs="Arial"/>
          </w:rPr>
          <w:t>"и" пункта 2</w:t>
        </w:r>
      </w:hyperlink>
      <w:r w:rsidRPr="00E34DA0">
        <w:rPr>
          <w:rFonts w:cs="Arial"/>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bookmarkStart w:id="26" w:name="Par94"/>
      <w:bookmarkEnd w:id="26"/>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44. В случае направления социальной выплаты на цель, предусмотренную </w:t>
      </w:r>
      <w:hyperlink r:id="rId45" w:history="1">
        <w:r w:rsidRPr="00E34DA0">
          <w:rPr>
            <w:rFonts w:cs="Arial"/>
          </w:rPr>
          <w:t>подпунктом "в" пункта 2</w:t>
        </w:r>
      </w:hyperlink>
      <w:r w:rsidRPr="00E34DA0">
        <w:rPr>
          <w:rFonts w:cs="Arial"/>
        </w:rPr>
        <w:t xml:space="preserve"> настоящих Правил, распорядитель счета представляет в банк:</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 </w:t>
      </w:r>
    </w:p>
    <w:p w:rsidR="00E34DA0" w:rsidRPr="00E34DA0" w:rsidRDefault="00E34DA0" w:rsidP="00E34DA0">
      <w:pPr>
        <w:autoSpaceDE w:val="0"/>
        <w:autoSpaceDN w:val="0"/>
        <w:adjustRightInd w:val="0"/>
        <w:ind w:firstLine="709"/>
        <w:rPr>
          <w:rFonts w:cs="Arial"/>
        </w:rPr>
      </w:pPr>
      <w:r w:rsidRPr="00E34DA0">
        <w:rPr>
          <w:rFonts w:cs="Arial"/>
        </w:rPr>
        <w:t>б) копию устава кооператива;</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в) выписку из реестра членов кооператива, подтверждающую его членство в кооперативе;</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lastRenderedPageBreak/>
        <w:t xml:space="preserve">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w:t>
      </w:r>
    </w:p>
    <w:p w:rsidR="00E34DA0" w:rsidRPr="00E34DA0" w:rsidRDefault="00E34DA0" w:rsidP="00E34DA0">
      <w:pPr>
        <w:autoSpaceDE w:val="0"/>
        <w:autoSpaceDN w:val="0"/>
        <w:adjustRightInd w:val="0"/>
        <w:ind w:firstLine="709"/>
        <w:rPr>
          <w:rFonts w:cs="Arial"/>
        </w:rPr>
      </w:pPr>
      <w:r w:rsidRPr="00E34DA0">
        <w:rPr>
          <w:rFonts w:cs="Arial"/>
        </w:rPr>
        <w:t>д) копию решения о передаче жилого помещения в пользование члена кооператива.</w:t>
      </w:r>
    </w:p>
    <w:p w:rsidR="00E34DA0" w:rsidRPr="00E34DA0" w:rsidRDefault="00E34DA0" w:rsidP="00E34DA0">
      <w:pPr>
        <w:autoSpaceDE w:val="0"/>
        <w:autoSpaceDN w:val="0"/>
        <w:adjustRightInd w:val="0"/>
        <w:ind w:firstLine="709"/>
        <w:rPr>
          <w:rFonts w:cs="Arial"/>
        </w:rPr>
      </w:pPr>
      <w:r w:rsidRPr="00E34DA0">
        <w:rPr>
          <w:rFonts w:cs="Arial"/>
        </w:rPr>
        <w:t xml:space="preserve">45. В случае направления социальной выплаты на цель, предусмотренную </w:t>
      </w:r>
      <w:hyperlink r:id="rId46" w:history="1">
        <w:r w:rsidRPr="00E34DA0">
          <w:rPr>
            <w:rFonts w:cs="Arial"/>
          </w:rPr>
          <w:t>подпунктом "б" пункта 2</w:t>
        </w:r>
      </w:hyperlink>
      <w:r w:rsidRPr="00E34DA0">
        <w:rPr>
          <w:rFonts w:cs="Arial"/>
        </w:rPr>
        <w:t xml:space="preserve"> настоящих Правил, распорядитель счета представляет в банк:</w:t>
      </w:r>
      <w:bookmarkStart w:id="27" w:name="Par102"/>
      <w:bookmarkEnd w:id="27"/>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bookmarkStart w:id="28" w:name="Par103"/>
      <w:bookmarkEnd w:id="28"/>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bookmarkStart w:id="29" w:name="Par106"/>
      <w:bookmarkEnd w:id="29"/>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45(1). В случае направления социальной выплаты на цель, предусмотренную </w:t>
      </w:r>
      <w:hyperlink r:id="rId47" w:history="1">
        <w:r w:rsidRPr="00E34DA0">
          <w:rPr>
            <w:rFonts w:cs="Arial"/>
          </w:rPr>
          <w:t>подпунктом "ж" пункта 2</w:t>
        </w:r>
      </w:hyperlink>
      <w:r w:rsidRPr="00E34DA0">
        <w:rPr>
          <w:rFonts w:cs="Arial"/>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 </w:t>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46. Банк в течение 5 рабочих дней со дня получения документов, предусмотренных </w:t>
      </w:r>
      <w:hyperlink w:anchor="Par58" w:history="1">
        <w:r w:rsidRPr="00E34DA0">
          <w:rPr>
            <w:rFonts w:cs="Arial"/>
          </w:rPr>
          <w:t>пунктами 39</w:t>
        </w:r>
      </w:hyperlink>
      <w:r w:rsidRPr="00E34DA0">
        <w:rPr>
          <w:rFonts w:cs="Arial"/>
        </w:rPr>
        <w:t xml:space="preserve"> - </w:t>
      </w:r>
      <w:hyperlink w:anchor="Par78" w:history="1">
        <w:r w:rsidRPr="00E34DA0">
          <w:rPr>
            <w:rFonts w:cs="Arial"/>
          </w:rPr>
          <w:t>42</w:t>
        </w:r>
      </w:hyperlink>
      <w:r w:rsidRPr="00E34DA0">
        <w:rPr>
          <w:rFonts w:cs="Arial"/>
        </w:rPr>
        <w:t xml:space="preserve">, </w:t>
      </w:r>
      <w:hyperlink w:anchor="Par94" w:history="1">
        <w:r w:rsidRPr="00E34DA0">
          <w:rPr>
            <w:rFonts w:cs="Arial"/>
          </w:rPr>
          <w:t>44</w:t>
        </w:r>
      </w:hyperlink>
      <w:r w:rsidRPr="00E34DA0">
        <w:rPr>
          <w:rFonts w:cs="Arial"/>
        </w:rPr>
        <w:t xml:space="preserve">, </w:t>
      </w:r>
      <w:hyperlink w:anchor="Par102" w:history="1">
        <w:r w:rsidRPr="00E34DA0">
          <w:rPr>
            <w:rFonts w:cs="Arial"/>
          </w:rPr>
          <w:t>подпунктами "а"</w:t>
        </w:r>
      </w:hyperlink>
      <w:r w:rsidRPr="00E34DA0">
        <w:rPr>
          <w:rFonts w:cs="Arial"/>
        </w:rPr>
        <w:t xml:space="preserve"> и </w:t>
      </w:r>
      <w:hyperlink w:anchor="Par103" w:history="1">
        <w:r w:rsidRPr="00E34DA0">
          <w:rPr>
            <w:rFonts w:cs="Arial"/>
          </w:rPr>
          <w:t>"б" пункта 45</w:t>
        </w:r>
      </w:hyperlink>
      <w:r w:rsidRPr="00E34DA0">
        <w:rPr>
          <w:rFonts w:cs="Arial"/>
        </w:rPr>
        <w:t xml:space="preserve"> и </w:t>
      </w:r>
      <w:hyperlink w:anchor="Par106" w:history="1">
        <w:r w:rsidRPr="00E34DA0">
          <w:rPr>
            <w:rFonts w:cs="Arial"/>
          </w:rPr>
          <w:t>пунктом 45(1)</w:t>
        </w:r>
      </w:hyperlink>
      <w:r w:rsidRPr="00E34DA0">
        <w:rPr>
          <w:rFonts w:cs="Arial"/>
        </w:rPr>
        <w:t xml:space="preserve"> настоящих Правил, осуществляет проверку содержащихся в них сведений.</w:t>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68" w:history="1">
        <w:r w:rsidRPr="00E34DA0">
          <w:rPr>
            <w:rFonts w:cs="Arial"/>
          </w:rPr>
          <w:t>пунктами 41</w:t>
        </w:r>
      </w:hyperlink>
      <w:r w:rsidRPr="00E34DA0">
        <w:rPr>
          <w:rFonts w:cs="Arial"/>
        </w:rPr>
        <w:t xml:space="preserve">, </w:t>
      </w:r>
      <w:hyperlink w:anchor="Par78" w:history="1">
        <w:r w:rsidRPr="00E34DA0">
          <w:rPr>
            <w:rFonts w:cs="Arial"/>
          </w:rPr>
          <w:t>42</w:t>
        </w:r>
      </w:hyperlink>
      <w:r w:rsidRPr="00E34DA0">
        <w:rPr>
          <w:rFonts w:cs="Arial"/>
        </w:rPr>
        <w:t xml:space="preserve">, </w:t>
      </w:r>
      <w:hyperlink w:anchor="Par94" w:history="1">
        <w:r w:rsidRPr="00E34DA0">
          <w:rPr>
            <w:rFonts w:cs="Arial"/>
          </w:rPr>
          <w:t>44</w:t>
        </w:r>
      </w:hyperlink>
      <w:r w:rsidRPr="00E34DA0">
        <w:rPr>
          <w:rFonts w:cs="Arial"/>
        </w:rPr>
        <w:t xml:space="preserve">, </w:t>
      </w:r>
      <w:hyperlink w:anchor="Par102" w:history="1">
        <w:r w:rsidRPr="00E34DA0">
          <w:rPr>
            <w:rFonts w:cs="Arial"/>
          </w:rPr>
          <w:t>подпунктами "а"</w:t>
        </w:r>
      </w:hyperlink>
      <w:r w:rsidRPr="00E34DA0">
        <w:rPr>
          <w:rFonts w:cs="Arial"/>
        </w:rPr>
        <w:t xml:space="preserve"> и </w:t>
      </w:r>
      <w:hyperlink w:anchor="Par103" w:history="1">
        <w:r w:rsidRPr="00E34DA0">
          <w:rPr>
            <w:rFonts w:cs="Arial"/>
          </w:rPr>
          <w:t>"б" пункта 45</w:t>
        </w:r>
      </w:hyperlink>
      <w:r w:rsidRPr="00E34DA0">
        <w:rPr>
          <w:rFonts w:cs="Arial"/>
        </w:rPr>
        <w:t xml:space="preserve"> и </w:t>
      </w:r>
      <w:hyperlink w:anchor="Par106" w:history="1">
        <w:r w:rsidRPr="00E34DA0">
          <w:rPr>
            <w:rFonts w:cs="Arial"/>
          </w:rPr>
          <w:t>пунктом 45(1)</w:t>
        </w:r>
      </w:hyperlink>
      <w:r w:rsidRPr="00E34DA0">
        <w:rPr>
          <w:rFonts w:cs="Arial"/>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 Оригиналы договора купли-продажи жилого помещения, документов на строительство и документов, предусмотренных </w:t>
      </w:r>
      <w:hyperlink w:anchor="Par68" w:history="1">
        <w:r w:rsidRPr="00E34DA0">
          <w:rPr>
            <w:rFonts w:cs="Arial"/>
          </w:rPr>
          <w:t>пунктами 41</w:t>
        </w:r>
      </w:hyperlink>
      <w:r w:rsidRPr="00E34DA0">
        <w:rPr>
          <w:rFonts w:cs="Arial"/>
        </w:rPr>
        <w:t xml:space="preserve">, </w:t>
      </w:r>
      <w:hyperlink w:anchor="Par78" w:history="1">
        <w:r w:rsidRPr="00E34DA0">
          <w:rPr>
            <w:rFonts w:cs="Arial"/>
          </w:rPr>
          <w:t>42</w:t>
        </w:r>
      </w:hyperlink>
      <w:r w:rsidRPr="00E34DA0">
        <w:rPr>
          <w:rFonts w:cs="Arial"/>
        </w:rPr>
        <w:t xml:space="preserve">, </w:t>
      </w:r>
      <w:hyperlink w:anchor="Par94" w:history="1">
        <w:r w:rsidRPr="00E34DA0">
          <w:rPr>
            <w:rFonts w:cs="Arial"/>
          </w:rPr>
          <w:t>44</w:t>
        </w:r>
      </w:hyperlink>
      <w:r w:rsidRPr="00E34DA0">
        <w:rPr>
          <w:rFonts w:cs="Arial"/>
        </w:rPr>
        <w:t xml:space="preserve">, </w:t>
      </w:r>
      <w:hyperlink w:anchor="Par102" w:history="1">
        <w:r w:rsidRPr="00E34DA0">
          <w:rPr>
            <w:rFonts w:cs="Arial"/>
          </w:rPr>
          <w:t>подпунктами "а"</w:t>
        </w:r>
      </w:hyperlink>
      <w:r w:rsidRPr="00E34DA0">
        <w:rPr>
          <w:rFonts w:cs="Arial"/>
        </w:rPr>
        <w:t xml:space="preserve"> и </w:t>
      </w:r>
      <w:hyperlink w:anchor="Par103" w:history="1">
        <w:r w:rsidRPr="00E34DA0">
          <w:rPr>
            <w:rFonts w:cs="Arial"/>
          </w:rPr>
          <w:t>"б" пункта 45</w:t>
        </w:r>
      </w:hyperlink>
      <w:r w:rsidRPr="00E34DA0">
        <w:rPr>
          <w:rFonts w:cs="Arial"/>
        </w:rPr>
        <w:t xml:space="preserve"> и </w:t>
      </w:r>
      <w:hyperlink w:anchor="Par106" w:history="1">
        <w:r w:rsidRPr="00E34DA0">
          <w:rPr>
            <w:rFonts w:cs="Arial"/>
          </w:rPr>
          <w:t>пунктом 45(1)</w:t>
        </w:r>
      </w:hyperlink>
      <w:r w:rsidRPr="00E34DA0">
        <w:rPr>
          <w:rFonts w:cs="Arial"/>
        </w:rPr>
        <w:t xml:space="preserve"> настоящих Правил, хранятся в банке до перечисления средств </w:t>
      </w:r>
      <w:r w:rsidRPr="00E34DA0">
        <w:rPr>
          <w:rFonts w:cs="Arial"/>
        </w:rPr>
        <w:lastRenderedPageBreak/>
        <w:t>указанному в них лицу или до отказа в таком перечислении и затем возвращаются распорядителю счета.</w:t>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68" w:history="1">
        <w:r w:rsidRPr="00E34DA0">
          <w:rPr>
            <w:rFonts w:cs="Arial"/>
          </w:rPr>
          <w:t>пунктами 41</w:t>
        </w:r>
      </w:hyperlink>
      <w:r w:rsidRPr="00E34DA0">
        <w:rPr>
          <w:rFonts w:cs="Arial"/>
        </w:rPr>
        <w:t xml:space="preserve">, </w:t>
      </w:r>
      <w:hyperlink w:anchor="Par78" w:history="1">
        <w:r w:rsidRPr="00E34DA0">
          <w:rPr>
            <w:rFonts w:cs="Arial"/>
          </w:rPr>
          <w:t>42</w:t>
        </w:r>
      </w:hyperlink>
      <w:r w:rsidRPr="00E34DA0">
        <w:rPr>
          <w:rFonts w:cs="Arial"/>
        </w:rPr>
        <w:t xml:space="preserve">, </w:t>
      </w:r>
      <w:hyperlink w:anchor="Par94" w:history="1">
        <w:r w:rsidRPr="00E34DA0">
          <w:rPr>
            <w:rFonts w:cs="Arial"/>
          </w:rPr>
          <w:t>44</w:t>
        </w:r>
      </w:hyperlink>
      <w:r w:rsidRPr="00E34DA0">
        <w:rPr>
          <w:rFonts w:cs="Arial"/>
        </w:rPr>
        <w:t xml:space="preserve">, </w:t>
      </w:r>
      <w:hyperlink w:anchor="Par102" w:history="1">
        <w:r w:rsidRPr="00E34DA0">
          <w:rPr>
            <w:rFonts w:cs="Arial"/>
          </w:rPr>
          <w:t>подпунктами "а"</w:t>
        </w:r>
      </w:hyperlink>
      <w:r w:rsidRPr="00E34DA0">
        <w:rPr>
          <w:rFonts w:cs="Arial"/>
        </w:rPr>
        <w:t xml:space="preserve"> и </w:t>
      </w:r>
      <w:hyperlink w:anchor="Par103" w:history="1">
        <w:r w:rsidRPr="00E34DA0">
          <w:rPr>
            <w:rFonts w:cs="Arial"/>
          </w:rPr>
          <w:t>"б" пункта 45</w:t>
        </w:r>
      </w:hyperlink>
      <w:r w:rsidRPr="00E34DA0">
        <w:rPr>
          <w:rFonts w:cs="Arial"/>
        </w:rPr>
        <w:t xml:space="preserve"> и </w:t>
      </w:r>
      <w:hyperlink w:anchor="Par106" w:history="1">
        <w:r w:rsidRPr="00E34DA0">
          <w:rPr>
            <w:rFonts w:cs="Arial"/>
          </w:rPr>
          <w:t>пунктом 45(1)</w:t>
        </w:r>
      </w:hyperlink>
      <w:r w:rsidRPr="00E34DA0">
        <w:rPr>
          <w:rFonts w:cs="Arial"/>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 </w:t>
      </w:r>
    </w:p>
    <w:p w:rsidR="00E34DA0" w:rsidRPr="00E34DA0" w:rsidRDefault="00E34DA0" w:rsidP="00E34DA0">
      <w:pPr>
        <w:autoSpaceDE w:val="0"/>
        <w:autoSpaceDN w:val="0"/>
        <w:adjustRightInd w:val="0"/>
        <w:ind w:firstLine="709"/>
        <w:rPr>
          <w:rFonts w:cs="Arial"/>
        </w:rPr>
      </w:pPr>
      <w:r w:rsidRPr="00E34DA0">
        <w:rPr>
          <w:rFonts w:cs="Arial"/>
        </w:rPr>
        <w:t xml:space="preserve">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 </w:t>
      </w:r>
    </w:p>
    <w:p w:rsidR="00E34DA0" w:rsidRPr="00E34DA0" w:rsidRDefault="00E34DA0" w:rsidP="00E34DA0">
      <w:pPr>
        <w:autoSpaceDE w:val="0"/>
        <w:autoSpaceDN w:val="0"/>
        <w:adjustRightInd w:val="0"/>
        <w:ind w:firstLine="709"/>
        <w:rPr>
          <w:rFonts w:cs="Arial"/>
        </w:rPr>
      </w:pPr>
      <w:r w:rsidRPr="00E34DA0">
        <w:rPr>
          <w:rFonts w:cs="Arial"/>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49. По соглашению сторон договор банковского счета может быть продлен, если: </w:t>
      </w:r>
      <w:r w:rsidRPr="00E34DA0">
        <w:rPr>
          <w:rFonts w:cs="Arial"/>
        </w:rPr>
        <w:tab/>
      </w:r>
      <w:r w:rsidRPr="00E34DA0">
        <w:rPr>
          <w:rFonts w:cs="Arial"/>
        </w:rPr>
        <w:tab/>
      </w:r>
      <w:r w:rsidRPr="00E34DA0">
        <w:rPr>
          <w:rFonts w:cs="Arial"/>
        </w:rPr>
        <w:tab/>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а) до истечения срока действия договора банковского счета банк принял документы, предусмотренные </w:t>
      </w:r>
      <w:hyperlink w:anchor="Par58" w:history="1">
        <w:r w:rsidRPr="00E34DA0">
          <w:rPr>
            <w:rFonts w:cs="Arial"/>
          </w:rPr>
          <w:t>пунктами 39</w:t>
        </w:r>
      </w:hyperlink>
      <w:r w:rsidRPr="00E34DA0">
        <w:rPr>
          <w:rFonts w:cs="Arial"/>
        </w:rPr>
        <w:t xml:space="preserve"> - </w:t>
      </w:r>
      <w:hyperlink w:anchor="Par78" w:history="1">
        <w:r w:rsidRPr="00E34DA0">
          <w:rPr>
            <w:rFonts w:cs="Arial"/>
          </w:rPr>
          <w:t>42</w:t>
        </w:r>
      </w:hyperlink>
      <w:r w:rsidRPr="00E34DA0">
        <w:rPr>
          <w:rFonts w:cs="Arial"/>
        </w:rPr>
        <w:t xml:space="preserve">, </w:t>
      </w:r>
      <w:hyperlink w:anchor="Par94" w:history="1">
        <w:r w:rsidRPr="00E34DA0">
          <w:rPr>
            <w:rFonts w:cs="Arial"/>
          </w:rPr>
          <w:t>44</w:t>
        </w:r>
      </w:hyperlink>
      <w:r w:rsidRPr="00E34DA0">
        <w:rPr>
          <w:rFonts w:cs="Arial"/>
        </w:rPr>
        <w:t xml:space="preserve">, </w:t>
      </w:r>
      <w:hyperlink w:anchor="Par102" w:history="1">
        <w:r w:rsidRPr="00E34DA0">
          <w:rPr>
            <w:rFonts w:cs="Arial"/>
          </w:rPr>
          <w:t>подпунктами "а"</w:t>
        </w:r>
      </w:hyperlink>
      <w:r w:rsidRPr="00E34DA0">
        <w:rPr>
          <w:rFonts w:cs="Arial"/>
        </w:rPr>
        <w:t xml:space="preserve"> и </w:t>
      </w:r>
      <w:hyperlink w:anchor="Par103" w:history="1">
        <w:r w:rsidRPr="00E34DA0">
          <w:rPr>
            <w:rFonts w:cs="Arial"/>
          </w:rPr>
          <w:t>"б" пункта 45</w:t>
        </w:r>
      </w:hyperlink>
      <w:r w:rsidRPr="00E34DA0">
        <w:rPr>
          <w:rFonts w:cs="Arial"/>
        </w:rPr>
        <w:t xml:space="preserve"> и </w:t>
      </w:r>
      <w:hyperlink w:anchor="Par106" w:history="1">
        <w:r w:rsidRPr="00E34DA0">
          <w:rPr>
            <w:rFonts w:cs="Arial"/>
          </w:rPr>
          <w:t>пунктом 45(1)</w:t>
        </w:r>
      </w:hyperlink>
      <w:r w:rsidRPr="00E34DA0">
        <w:rPr>
          <w:rFonts w:cs="Arial"/>
        </w:rPr>
        <w:t xml:space="preserve"> настоящих Правил, но оплата не произведена;</w:t>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ar111" w:history="1">
        <w:r w:rsidRPr="00E34DA0">
          <w:rPr>
            <w:rFonts w:cs="Arial"/>
          </w:rPr>
          <w:t>пунктом 46</w:t>
        </w:r>
      </w:hyperlink>
      <w:r w:rsidRPr="00E34DA0">
        <w:rPr>
          <w:rFonts w:cs="Arial"/>
        </w:rPr>
        <w:t xml:space="preserve"> настоящих Правил;</w:t>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w:t>
      </w:r>
      <w:r w:rsidRPr="00E34DA0">
        <w:rPr>
          <w:rFonts w:cs="Arial"/>
        </w:rPr>
        <w:lastRenderedPageBreak/>
        <w:t xml:space="preserve">указанного органа, а принятие банком соответствующего договора для оплаты осуществляется в порядке, установленном </w:t>
      </w:r>
      <w:hyperlink w:anchor="Par111" w:history="1">
        <w:r w:rsidRPr="00E34DA0">
          <w:rPr>
            <w:rFonts w:cs="Arial"/>
          </w:rPr>
          <w:t>пунктом 46</w:t>
        </w:r>
      </w:hyperlink>
      <w:r w:rsidRPr="00E34DA0">
        <w:rPr>
          <w:rFonts w:cs="Arial"/>
        </w:rPr>
        <w:t xml:space="preserve"> настоящих Правил.</w:t>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48" w:history="1">
        <w:r w:rsidRPr="00E34DA0">
          <w:rPr>
            <w:rFonts w:cs="Arial"/>
          </w:rPr>
          <w:t>пунктом 2</w:t>
        </w:r>
      </w:hyperlink>
      <w:r w:rsidRPr="00E34DA0">
        <w:rPr>
          <w:rFonts w:cs="Arial"/>
        </w:rPr>
        <w:t xml:space="preserve"> настоящих Правил.</w:t>
      </w:r>
      <w:r w:rsidRPr="00E34DA0">
        <w:rPr>
          <w:rFonts w:cs="Arial"/>
        </w:rPr>
        <w:tab/>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r w:rsidRPr="00E34DA0">
        <w:rPr>
          <w:rFonts w:cs="Arial"/>
        </w:rPr>
        <w:tab/>
      </w:r>
    </w:p>
    <w:p w:rsidR="00E34DA0" w:rsidRPr="00E34DA0" w:rsidRDefault="00E34DA0" w:rsidP="00E34DA0">
      <w:pPr>
        <w:autoSpaceDE w:val="0"/>
        <w:autoSpaceDN w:val="0"/>
        <w:adjustRightInd w:val="0"/>
        <w:ind w:firstLine="709"/>
        <w:rPr>
          <w:rFonts w:cs="Arial"/>
        </w:rPr>
      </w:pPr>
      <w:r w:rsidRPr="00E34DA0">
        <w:rPr>
          <w:rFonts w:cs="Arial"/>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E34DA0" w:rsidRPr="00E34DA0" w:rsidRDefault="00E34DA0" w:rsidP="00E34DA0">
      <w:pPr>
        <w:autoSpaceDE w:val="0"/>
        <w:autoSpaceDN w:val="0"/>
        <w:adjustRightInd w:val="0"/>
        <w:ind w:firstLine="709"/>
        <w:jc w:val="right"/>
        <w:rPr>
          <w:rFonts w:cs="Arial"/>
        </w:rPr>
      </w:pPr>
      <w:r w:rsidRPr="00E34DA0">
        <w:rPr>
          <w:rFonts w:cs="Arial"/>
        </w:rPr>
        <w:br w:type="page"/>
      </w:r>
      <w:r w:rsidRPr="00E34DA0">
        <w:rPr>
          <w:rFonts w:cs="Arial"/>
        </w:rPr>
        <w:lastRenderedPageBreak/>
        <w:t>Приложение N 3</w:t>
      </w:r>
    </w:p>
    <w:p w:rsidR="00E34DA0" w:rsidRPr="00E34DA0" w:rsidRDefault="00E34DA0" w:rsidP="00E34DA0">
      <w:pPr>
        <w:autoSpaceDE w:val="0"/>
        <w:autoSpaceDN w:val="0"/>
        <w:adjustRightInd w:val="0"/>
        <w:ind w:firstLine="709"/>
        <w:jc w:val="right"/>
        <w:rPr>
          <w:rFonts w:cs="Arial"/>
        </w:rPr>
      </w:pPr>
      <w:r w:rsidRPr="00E34DA0">
        <w:rPr>
          <w:rFonts w:cs="Arial"/>
        </w:rPr>
        <w:t>к Правилам предоставления</w:t>
      </w:r>
    </w:p>
    <w:p w:rsidR="00E34DA0" w:rsidRPr="00E34DA0" w:rsidRDefault="00E34DA0" w:rsidP="00E34DA0">
      <w:pPr>
        <w:autoSpaceDE w:val="0"/>
        <w:autoSpaceDN w:val="0"/>
        <w:adjustRightInd w:val="0"/>
        <w:ind w:firstLine="709"/>
        <w:jc w:val="right"/>
        <w:rPr>
          <w:rFonts w:cs="Arial"/>
        </w:rPr>
      </w:pPr>
      <w:r w:rsidRPr="00E34DA0">
        <w:rPr>
          <w:rFonts w:cs="Arial"/>
        </w:rPr>
        <w:t>молодым семьям социальных</w:t>
      </w:r>
    </w:p>
    <w:p w:rsidR="00E34DA0" w:rsidRPr="00E34DA0" w:rsidRDefault="00E34DA0" w:rsidP="00E34DA0">
      <w:pPr>
        <w:autoSpaceDE w:val="0"/>
        <w:autoSpaceDN w:val="0"/>
        <w:adjustRightInd w:val="0"/>
        <w:ind w:firstLine="709"/>
        <w:jc w:val="right"/>
        <w:rPr>
          <w:rFonts w:cs="Arial"/>
        </w:rPr>
      </w:pPr>
      <w:r w:rsidRPr="00E34DA0">
        <w:rPr>
          <w:rFonts w:cs="Arial"/>
        </w:rPr>
        <w:t>выплат на приобретение</w:t>
      </w:r>
    </w:p>
    <w:p w:rsidR="00E34DA0" w:rsidRPr="00E34DA0" w:rsidRDefault="00E34DA0" w:rsidP="00E34DA0">
      <w:pPr>
        <w:autoSpaceDE w:val="0"/>
        <w:autoSpaceDN w:val="0"/>
        <w:adjustRightInd w:val="0"/>
        <w:ind w:firstLine="709"/>
        <w:jc w:val="right"/>
        <w:rPr>
          <w:rFonts w:cs="Arial"/>
        </w:rPr>
      </w:pPr>
      <w:r w:rsidRPr="00E34DA0">
        <w:rPr>
          <w:rFonts w:cs="Arial"/>
        </w:rPr>
        <w:t>(строительство) жилья</w:t>
      </w:r>
    </w:p>
    <w:p w:rsidR="00E34DA0" w:rsidRPr="00E34DA0" w:rsidRDefault="00E34DA0" w:rsidP="00E34DA0">
      <w:pPr>
        <w:autoSpaceDE w:val="0"/>
        <w:autoSpaceDN w:val="0"/>
        <w:adjustRightInd w:val="0"/>
        <w:ind w:firstLine="709"/>
        <w:jc w:val="right"/>
        <w:rPr>
          <w:rFonts w:cs="Arial"/>
        </w:rPr>
      </w:pPr>
      <w:r w:rsidRPr="00E34DA0">
        <w:rPr>
          <w:rFonts w:cs="Arial"/>
        </w:rPr>
        <w:t>и их использования</w:t>
      </w:r>
    </w:p>
    <w:p w:rsidR="00E34DA0" w:rsidRPr="00E34DA0" w:rsidRDefault="00E34DA0" w:rsidP="00E34DA0">
      <w:pPr>
        <w:autoSpaceDE w:val="0"/>
        <w:autoSpaceDN w:val="0"/>
        <w:adjustRightInd w:val="0"/>
        <w:ind w:firstLine="709"/>
        <w:rPr>
          <w:rFonts w:cs="Arial"/>
        </w:rPr>
      </w:pPr>
    </w:p>
    <w:p w:rsidR="00E34DA0" w:rsidRPr="00E34DA0" w:rsidRDefault="00E34DA0" w:rsidP="00E34DA0">
      <w:pPr>
        <w:autoSpaceDE w:val="0"/>
        <w:autoSpaceDN w:val="0"/>
        <w:adjustRightInd w:val="0"/>
        <w:ind w:firstLine="709"/>
        <w:rPr>
          <w:rFonts w:cs="Arial"/>
        </w:rPr>
      </w:pPr>
      <w:r w:rsidRPr="00E34DA0">
        <w:rPr>
          <w:rFonts w:cs="Arial"/>
        </w:rPr>
        <w:t>(форма)</w:t>
      </w:r>
    </w:p>
    <w:p w:rsidR="00E34DA0" w:rsidRPr="00E34DA0" w:rsidRDefault="00E34DA0" w:rsidP="00E34DA0">
      <w:pPr>
        <w:autoSpaceDE w:val="0"/>
        <w:autoSpaceDN w:val="0"/>
        <w:adjustRightInd w:val="0"/>
        <w:ind w:firstLine="709"/>
        <w:rPr>
          <w:rFonts w:cs="Arial"/>
        </w:rPr>
      </w:pP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СВИДЕТЕЛЬСТВО</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о праве на получение социальной выплаты</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на приобретение жилого помещения или создание</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объекта индивидуального жилищного строительства</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N</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Настоящим свидетельством удостоверяется, что молодой семье в составе:</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супруг ___________________________________________________________________,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(ф.и.о., дата рождения)</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супруга __________________________________________________________________,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(ф.и.о., дата рождения)</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дети: 1) _________________________________________________________________,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(ф.и.о., дата рождения)</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2) _______________________________________ 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Являющейся</w:t>
      </w:r>
      <w:r w:rsidRPr="00E34DA0">
        <w:rPr>
          <w:rFonts w:cs="Arial"/>
          <w:kern w:val="32"/>
          <w:lang w:eastAsia="x-none"/>
        </w:rPr>
        <w:t xml:space="preserve"> </w:t>
      </w:r>
      <w:r w:rsidRPr="00E34DA0">
        <w:rPr>
          <w:rFonts w:cs="Arial"/>
          <w:kern w:val="32"/>
          <w:lang w:val="x-none" w:eastAsia="x-none"/>
        </w:rPr>
        <w:t>участницей</w:t>
      </w:r>
      <w:r w:rsidRPr="00E34DA0">
        <w:rPr>
          <w:rFonts w:cs="Arial"/>
          <w:kern w:val="32"/>
          <w:lang w:eastAsia="x-none"/>
        </w:rPr>
        <w:t xml:space="preserve"> </w:t>
      </w:r>
      <w:r w:rsidRPr="00E34DA0">
        <w:rPr>
          <w:rFonts w:cs="Arial"/>
          <w:kern w:val="32"/>
          <w:lang w:val="x-none" w:eastAsia="x-none"/>
        </w:rPr>
        <w:t>мероприятия</w:t>
      </w:r>
      <w:r w:rsidRPr="00E34DA0">
        <w:rPr>
          <w:rFonts w:cs="Arial"/>
          <w:kern w:val="32"/>
          <w:lang w:eastAsia="x-none"/>
        </w:rPr>
        <w:t xml:space="preserve"> </w:t>
      </w:r>
      <w:r w:rsidRPr="00E34DA0">
        <w:rPr>
          <w:rFonts w:cs="Arial"/>
          <w:kern w:val="32"/>
          <w:lang w:val="x-none" w:eastAsia="x-none"/>
        </w:rPr>
        <w:t>по обеспечению</w:t>
      </w:r>
      <w:r w:rsidRPr="00E34DA0">
        <w:rPr>
          <w:rFonts w:cs="Arial"/>
          <w:kern w:val="32"/>
          <w:lang w:eastAsia="x-none"/>
        </w:rPr>
        <w:t xml:space="preserve"> </w:t>
      </w:r>
      <w:r w:rsidRPr="00E34DA0">
        <w:rPr>
          <w:rFonts w:cs="Arial"/>
          <w:kern w:val="32"/>
          <w:lang w:val="x-none" w:eastAsia="x-none"/>
        </w:rPr>
        <w:t>жильем</w:t>
      </w:r>
      <w:r w:rsidRPr="00E34DA0">
        <w:rPr>
          <w:rFonts w:cs="Arial"/>
          <w:kern w:val="32"/>
          <w:lang w:eastAsia="x-none"/>
        </w:rPr>
        <w:t xml:space="preserve"> </w:t>
      </w:r>
      <w:r w:rsidRPr="00E34DA0">
        <w:rPr>
          <w:rFonts w:cs="Arial"/>
          <w:kern w:val="32"/>
          <w:lang w:val="x-none" w:eastAsia="x-none"/>
        </w:rPr>
        <w:t>молодых  семей</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федерального проекта "Содействие субъектам Российской Федерации</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в  реализации</w:t>
      </w:r>
      <w:r w:rsidRPr="00E34DA0">
        <w:rPr>
          <w:rFonts w:cs="Arial"/>
          <w:kern w:val="32"/>
          <w:lang w:eastAsia="x-none"/>
        </w:rPr>
        <w:t xml:space="preserve"> </w:t>
      </w:r>
      <w:r w:rsidRPr="00E34DA0">
        <w:rPr>
          <w:rFonts w:cs="Arial"/>
          <w:kern w:val="32"/>
          <w:lang w:val="x-none" w:eastAsia="x-none"/>
        </w:rPr>
        <w:t>полномочий</w:t>
      </w:r>
      <w:r w:rsidRPr="00E34DA0">
        <w:rPr>
          <w:rFonts w:cs="Arial"/>
          <w:kern w:val="32"/>
          <w:lang w:eastAsia="x-none"/>
        </w:rPr>
        <w:t xml:space="preserve"> </w:t>
      </w:r>
      <w:r w:rsidRPr="00E34DA0">
        <w:rPr>
          <w:rFonts w:cs="Arial"/>
          <w:kern w:val="32"/>
          <w:lang w:val="x-none" w:eastAsia="x-none"/>
        </w:rPr>
        <w:t>по</w:t>
      </w:r>
      <w:r w:rsidRPr="00E34DA0">
        <w:rPr>
          <w:rFonts w:cs="Arial"/>
          <w:kern w:val="32"/>
          <w:lang w:eastAsia="x-none"/>
        </w:rPr>
        <w:t xml:space="preserve"> </w:t>
      </w:r>
      <w:r w:rsidRPr="00E34DA0">
        <w:rPr>
          <w:rFonts w:cs="Arial"/>
          <w:kern w:val="32"/>
          <w:lang w:val="x-none" w:eastAsia="x-none"/>
        </w:rPr>
        <w:t>оказанию государственной поддержки гражданам</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в  обеспечении</w:t>
      </w:r>
      <w:r w:rsidRPr="00E34DA0">
        <w:rPr>
          <w:rFonts w:cs="Arial"/>
          <w:kern w:val="32"/>
          <w:lang w:eastAsia="x-none"/>
        </w:rPr>
        <w:t xml:space="preserve"> </w:t>
      </w:r>
      <w:r w:rsidRPr="00E34DA0">
        <w:rPr>
          <w:rFonts w:cs="Arial"/>
          <w:kern w:val="32"/>
          <w:lang w:val="x-none" w:eastAsia="x-none"/>
        </w:rPr>
        <w:t>жильем и оплате жилищно-коммунальных услуг" государственной</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hyperlink r:id="rId49" w:history="1">
        <w:r w:rsidRPr="00E34DA0">
          <w:rPr>
            <w:rFonts w:cs="Arial"/>
            <w:kern w:val="32"/>
            <w:lang w:val="x-none" w:eastAsia="x-none"/>
          </w:rPr>
          <w:t>программы</w:t>
        </w:r>
      </w:hyperlink>
      <w:r w:rsidRPr="00E34DA0">
        <w:rPr>
          <w:rFonts w:cs="Arial"/>
          <w:kern w:val="32"/>
          <w:lang w:eastAsia="x-none"/>
        </w:rPr>
        <w:t xml:space="preserve"> </w:t>
      </w:r>
      <w:r w:rsidRPr="00E34DA0">
        <w:rPr>
          <w:rFonts w:cs="Arial"/>
          <w:kern w:val="32"/>
          <w:lang w:val="x-none" w:eastAsia="x-none"/>
        </w:rPr>
        <w:t>Российской Федерации "Обеспечение</w:t>
      </w:r>
      <w:r w:rsidRPr="00E34DA0">
        <w:rPr>
          <w:rFonts w:cs="Arial"/>
          <w:kern w:val="32"/>
          <w:lang w:eastAsia="x-none"/>
        </w:rPr>
        <w:t xml:space="preserve"> </w:t>
      </w:r>
      <w:r w:rsidRPr="00E34DA0">
        <w:rPr>
          <w:rFonts w:cs="Arial"/>
          <w:kern w:val="32"/>
          <w:lang w:val="x-none" w:eastAsia="x-none"/>
        </w:rPr>
        <w:t>доступным и комфортным жильем</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И</w:t>
      </w:r>
      <w:r w:rsidRPr="00E34DA0">
        <w:rPr>
          <w:rFonts w:cs="Arial"/>
          <w:kern w:val="32"/>
          <w:lang w:eastAsia="x-none"/>
        </w:rPr>
        <w:t xml:space="preserve"> </w:t>
      </w:r>
      <w:r w:rsidRPr="00E34DA0">
        <w:rPr>
          <w:rFonts w:cs="Arial"/>
          <w:kern w:val="32"/>
          <w:lang w:val="x-none" w:eastAsia="x-none"/>
        </w:rPr>
        <w:t>коммунальными</w:t>
      </w:r>
      <w:r w:rsidRPr="00E34DA0">
        <w:rPr>
          <w:rFonts w:cs="Arial"/>
          <w:kern w:val="32"/>
          <w:lang w:eastAsia="x-none"/>
        </w:rPr>
        <w:t xml:space="preserve"> </w:t>
      </w:r>
      <w:r w:rsidRPr="00E34DA0">
        <w:rPr>
          <w:rFonts w:cs="Arial"/>
          <w:kern w:val="32"/>
          <w:lang w:val="x-none" w:eastAsia="x-none"/>
        </w:rPr>
        <w:t>услугами</w:t>
      </w:r>
      <w:r w:rsidRPr="00E34DA0">
        <w:rPr>
          <w:rFonts w:cs="Arial"/>
          <w:kern w:val="32"/>
          <w:lang w:eastAsia="x-none"/>
        </w:rPr>
        <w:t xml:space="preserve"> </w:t>
      </w:r>
      <w:r w:rsidRPr="00E34DA0">
        <w:rPr>
          <w:rFonts w:cs="Arial"/>
          <w:kern w:val="32"/>
          <w:lang w:val="x-none" w:eastAsia="x-none"/>
        </w:rPr>
        <w:t>граждан Российской Федерации", в соответствии с</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Условиями</w:t>
      </w:r>
      <w:r w:rsidRPr="00E34DA0">
        <w:rPr>
          <w:rFonts w:cs="Arial"/>
          <w:kern w:val="32"/>
          <w:lang w:eastAsia="x-none"/>
        </w:rPr>
        <w:t xml:space="preserve"> </w:t>
      </w:r>
      <w:r w:rsidRPr="00E34DA0">
        <w:rPr>
          <w:rFonts w:cs="Arial"/>
          <w:kern w:val="32"/>
          <w:lang w:val="x-none" w:eastAsia="x-none"/>
        </w:rPr>
        <w:t>этого</w:t>
      </w:r>
      <w:r w:rsidRPr="00E34DA0">
        <w:rPr>
          <w:rFonts w:cs="Arial"/>
          <w:kern w:val="32"/>
          <w:lang w:eastAsia="x-none"/>
        </w:rPr>
        <w:t xml:space="preserve"> </w:t>
      </w:r>
      <w:r w:rsidRPr="00E34DA0">
        <w:rPr>
          <w:rFonts w:cs="Arial"/>
          <w:kern w:val="32"/>
          <w:lang w:val="x-none" w:eastAsia="x-none"/>
        </w:rPr>
        <w:t>мероприятия предоставляется</w:t>
      </w:r>
      <w:r w:rsidRPr="00E34DA0">
        <w:rPr>
          <w:rFonts w:cs="Arial"/>
          <w:kern w:val="32"/>
          <w:lang w:eastAsia="x-none"/>
        </w:rPr>
        <w:t xml:space="preserve"> </w:t>
      </w:r>
      <w:r w:rsidRPr="00E34DA0">
        <w:rPr>
          <w:rFonts w:cs="Arial"/>
          <w:kern w:val="32"/>
          <w:lang w:val="x-none" w:eastAsia="x-none"/>
        </w:rPr>
        <w:t>социальная выплата в размере</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____________________________________________________________________ рублей</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(цифрами и прописью)</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на приобретение (строительство) жилья на территории 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__________________________________________________________________________.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(наименование субъекта Российской Федерации)</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lastRenderedPageBreak/>
        <w:t>Свидетельство подлежит предъявлению в банк до "__" ________________ 20__ г.</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(включительно).</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Свидетельство действительно до "__" _______________ 20__ г. (включительно).</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Дата выдачи "__" _______________ 20__ г.</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_______________________________ 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(подпись, дата) (расшифровка подписи)</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Руководитель органа</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местного самоуправления</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М.П.</w:t>
      </w:r>
    </w:p>
    <w:p w:rsidR="00E34DA0" w:rsidRPr="00E34DA0" w:rsidRDefault="00E34DA0" w:rsidP="00E34DA0">
      <w:pPr>
        <w:autoSpaceDE w:val="0"/>
        <w:autoSpaceDN w:val="0"/>
        <w:adjustRightInd w:val="0"/>
        <w:ind w:firstLine="709"/>
        <w:jc w:val="right"/>
        <w:rPr>
          <w:rFonts w:cs="Arial"/>
        </w:rPr>
      </w:pPr>
      <w:r w:rsidRPr="00E34DA0">
        <w:rPr>
          <w:rFonts w:cs="Arial"/>
        </w:rPr>
        <w:br w:type="page"/>
      </w:r>
      <w:r w:rsidRPr="00E34DA0">
        <w:rPr>
          <w:rFonts w:cs="Arial"/>
        </w:rPr>
        <w:lastRenderedPageBreak/>
        <w:t>Приложение N 4</w:t>
      </w:r>
    </w:p>
    <w:p w:rsidR="00E34DA0" w:rsidRPr="00E34DA0" w:rsidRDefault="00E34DA0" w:rsidP="00E34DA0">
      <w:pPr>
        <w:autoSpaceDE w:val="0"/>
        <w:autoSpaceDN w:val="0"/>
        <w:adjustRightInd w:val="0"/>
        <w:ind w:firstLine="709"/>
        <w:jc w:val="right"/>
        <w:rPr>
          <w:rFonts w:cs="Arial"/>
        </w:rPr>
      </w:pPr>
      <w:r w:rsidRPr="00E34DA0">
        <w:rPr>
          <w:rFonts w:cs="Arial"/>
        </w:rPr>
        <w:t>к Правилам предоставления</w:t>
      </w:r>
    </w:p>
    <w:p w:rsidR="00E34DA0" w:rsidRPr="00E34DA0" w:rsidRDefault="00E34DA0" w:rsidP="00E34DA0">
      <w:pPr>
        <w:autoSpaceDE w:val="0"/>
        <w:autoSpaceDN w:val="0"/>
        <w:adjustRightInd w:val="0"/>
        <w:ind w:firstLine="709"/>
        <w:jc w:val="right"/>
        <w:rPr>
          <w:rFonts w:cs="Arial"/>
        </w:rPr>
      </w:pPr>
      <w:r w:rsidRPr="00E34DA0">
        <w:rPr>
          <w:rFonts w:cs="Arial"/>
        </w:rPr>
        <w:t>молодым семьям социальных</w:t>
      </w:r>
    </w:p>
    <w:p w:rsidR="00E34DA0" w:rsidRPr="00E34DA0" w:rsidRDefault="00E34DA0" w:rsidP="00E34DA0">
      <w:pPr>
        <w:autoSpaceDE w:val="0"/>
        <w:autoSpaceDN w:val="0"/>
        <w:adjustRightInd w:val="0"/>
        <w:ind w:firstLine="709"/>
        <w:jc w:val="right"/>
        <w:rPr>
          <w:rFonts w:cs="Arial"/>
        </w:rPr>
      </w:pPr>
      <w:r w:rsidRPr="00E34DA0">
        <w:rPr>
          <w:rFonts w:cs="Arial"/>
        </w:rPr>
        <w:t>выплат на приобретение</w:t>
      </w:r>
    </w:p>
    <w:p w:rsidR="00E34DA0" w:rsidRPr="00E34DA0" w:rsidRDefault="00E34DA0" w:rsidP="00E34DA0">
      <w:pPr>
        <w:autoSpaceDE w:val="0"/>
        <w:autoSpaceDN w:val="0"/>
        <w:adjustRightInd w:val="0"/>
        <w:ind w:firstLine="709"/>
        <w:jc w:val="right"/>
        <w:rPr>
          <w:rFonts w:cs="Arial"/>
        </w:rPr>
      </w:pPr>
      <w:r w:rsidRPr="00E34DA0">
        <w:rPr>
          <w:rFonts w:cs="Arial"/>
        </w:rPr>
        <w:t>(строительство) жилья</w:t>
      </w:r>
    </w:p>
    <w:p w:rsidR="00E34DA0" w:rsidRPr="00E34DA0" w:rsidRDefault="00E34DA0" w:rsidP="00E34DA0">
      <w:pPr>
        <w:autoSpaceDE w:val="0"/>
        <w:autoSpaceDN w:val="0"/>
        <w:adjustRightInd w:val="0"/>
        <w:ind w:firstLine="709"/>
        <w:jc w:val="right"/>
        <w:rPr>
          <w:rFonts w:cs="Arial"/>
        </w:rPr>
      </w:pPr>
      <w:r w:rsidRPr="00E34DA0">
        <w:rPr>
          <w:rFonts w:cs="Arial"/>
        </w:rPr>
        <w:t>и их использования</w:t>
      </w:r>
    </w:p>
    <w:p w:rsidR="00E34DA0" w:rsidRPr="00E34DA0" w:rsidRDefault="00E34DA0" w:rsidP="00E34DA0">
      <w:pPr>
        <w:autoSpaceDE w:val="0"/>
        <w:autoSpaceDN w:val="0"/>
        <w:adjustRightInd w:val="0"/>
        <w:ind w:firstLine="709"/>
        <w:rPr>
          <w:rFonts w:cs="Arial"/>
        </w:rPr>
      </w:pPr>
    </w:p>
    <w:tbl>
      <w:tblPr>
        <w:tblW w:w="64" w:type="pct"/>
        <w:tblCellMar>
          <w:left w:w="0" w:type="dxa"/>
          <w:right w:w="0" w:type="dxa"/>
        </w:tblCellMar>
        <w:tblLook w:val="0000" w:firstRow="0" w:lastRow="0" w:firstColumn="0" w:lastColumn="0" w:noHBand="0" w:noVBand="0"/>
      </w:tblPr>
      <w:tblGrid>
        <w:gridCol w:w="6"/>
        <w:gridCol w:w="6"/>
        <w:gridCol w:w="105"/>
        <w:gridCol w:w="6"/>
      </w:tblGrid>
      <w:tr w:rsidR="00E34DA0" w:rsidRPr="00E34DA0" w:rsidTr="00017603">
        <w:tblPrEx>
          <w:tblCellMar>
            <w:top w:w="0" w:type="dxa"/>
            <w:left w:w="0" w:type="dxa"/>
            <w:bottom w:w="0" w:type="dxa"/>
            <w:right w:w="0" w:type="dxa"/>
          </w:tblCellMar>
        </w:tblPrEx>
        <w:trPr>
          <w:trHeight w:val="226"/>
        </w:trPr>
        <w:tc>
          <w:tcPr>
            <w:tcW w:w="1" w:type="dxa"/>
            <w:shd w:val="clear" w:color="auto" w:fill="CED3F1"/>
            <w:tcMar>
              <w:top w:w="0" w:type="dxa"/>
              <w:left w:w="0" w:type="dxa"/>
              <w:bottom w:w="0" w:type="dxa"/>
              <w:right w:w="0" w:type="dxa"/>
            </w:tcMar>
          </w:tcPr>
          <w:p w:rsidR="00E34DA0" w:rsidRPr="00E34DA0" w:rsidRDefault="00E34DA0" w:rsidP="00E34DA0">
            <w:pPr>
              <w:autoSpaceDE w:val="0"/>
              <w:autoSpaceDN w:val="0"/>
              <w:adjustRightInd w:val="0"/>
              <w:ind w:firstLine="709"/>
              <w:rPr>
                <w:rFonts w:cs="Arial"/>
              </w:rPr>
            </w:pPr>
          </w:p>
        </w:tc>
        <w:tc>
          <w:tcPr>
            <w:tcW w:w="1" w:type="dxa"/>
            <w:shd w:val="clear" w:color="auto" w:fill="F4F3F8"/>
            <w:tcMar>
              <w:top w:w="0" w:type="dxa"/>
              <w:left w:w="0" w:type="dxa"/>
              <w:bottom w:w="0" w:type="dxa"/>
              <w:right w:w="0" w:type="dxa"/>
            </w:tcMar>
          </w:tcPr>
          <w:p w:rsidR="00E34DA0" w:rsidRPr="00E34DA0" w:rsidRDefault="00E34DA0" w:rsidP="00E34DA0">
            <w:pPr>
              <w:autoSpaceDE w:val="0"/>
              <w:autoSpaceDN w:val="0"/>
              <w:adjustRightInd w:val="0"/>
              <w:ind w:firstLine="709"/>
              <w:rPr>
                <w:rFonts w:cs="Arial"/>
              </w:rPr>
            </w:pPr>
          </w:p>
        </w:tc>
        <w:tc>
          <w:tcPr>
            <w:tcW w:w="0" w:type="auto"/>
            <w:shd w:val="clear" w:color="auto" w:fill="F4F3F8"/>
            <w:tcMar>
              <w:top w:w="113" w:type="dxa"/>
              <w:left w:w="0" w:type="dxa"/>
              <w:bottom w:w="113" w:type="dxa"/>
              <w:right w:w="0" w:type="dxa"/>
            </w:tcMar>
          </w:tcPr>
          <w:p w:rsidR="00E34DA0" w:rsidRPr="00E34DA0" w:rsidRDefault="00E34DA0" w:rsidP="00E34DA0">
            <w:pPr>
              <w:autoSpaceDE w:val="0"/>
              <w:autoSpaceDN w:val="0"/>
              <w:adjustRightInd w:val="0"/>
              <w:ind w:firstLine="709"/>
              <w:rPr>
                <w:rFonts w:cs="Arial"/>
              </w:rPr>
            </w:pPr>
          </w:p>
        </w:tc>
        <w:tc>
          <w:tcPr>
            <w:tcW w:w="1" w:type="dxa"/>
            <w:shd w:val="clear" w:color="auto" w:fill="F4F3F8"/>
            <w:tcMar>
              <w:top w:w="0" w:type="dxa"/>
              <w:left w:w="0" w:type="dxa"/>
              <w:bottom w:w="0" w:type="dxa"/>
              <w:right w:w="0" w:type="dxa"/>
            </w:tcMar>
          </w:tcPr>
          <w:p w:rsidR="00E34DA0" w:rsidRPr="00E34DA0" w:rsidRDefault="00E34DA0" w:rsidP="00E34DA0">
            <w:pPr>
              <w:autoSpaceDE w:val="0"/>
              <w:autoSpaceDN w:val="0"/>
              <w:adjustRightInd w:val="0"/>
              <w:ind w:firstLine="709"/>
              <w:rPr>
                <w:rFonts w:cs="Arial"/>
              </w:rPr>
            </w:pPr>
          </w:p>
        </w:tc>
      </w:tr>
    </w:tbl>
    <w:p w:rsidR="00E34DA0" w:rsidRPr="00E34DA0" w:rsidRDefault="00E34DA0" w:rsidP="00E34DA0">
      <w:pPr>
        <w:autoSpaceDE w:val="0"/>
        <w:autoSpaceDN w:val="0"/>
        <w:adjustRightInd w:val="0"/>
        <w:ind w:firstLine="709"/>
        <w:rPr>
          <w:rFonts w:cs="Arial"/>
        </w:rPr>
      </w:pP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_________________________________________________________________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(орган местного самоуправления)</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p>
    <w:p w:rsidR="00E34DA0" w:rsidRPr="00E34DA0" w:rsidRDefault="00E34DA0" w:rsidP="00E34DA0">
      <w:pPr>
        <w:numPr>
          <w:ilvl w:val="0"/>
          <w:numId w:val="5"/>
        </w:numPr>
        <w:suppressAutoHyphens/>
        <w:autoSpaceDE w:val="0"/>
        <w:autoSpaceDN w:val="0"/>
        <w:adjustRightInd w:val="0"/>
        <w:ind w:firstLine="709"/>
        <w:jc w:val="center"/>
        <w:rPr>
          <w:rFonts w:cs="Arial"/>
          <w:kern w:val="32"/>
          <w:lang w:val="x-none" w:eastAsia="x-none"/>
        </w:rPr>
      </w:pPr>
      <w:r w:rsidRPr="00E34DA0">
        <w:rPr>
          <w:rFonts w:cs="Arial"/>
          <w:kern w:val="32"/>
          <w:lang w:val="x-none" w:eastAsia="x-none"/>
        </w:rPr>
        <w:t>ЗАЯВЛЕНИЕ</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Прошу  включить в  состав  участников мероприятия по  обеспечению</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жильем  молодых семей федерального проекта "Содействие субъектам Российской</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Федерации  в  реализации  полномочий  по оказанию государственной поддержки</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гражданам в  обеспечении  жильем  и  оплате  жилищно-коммунальных  услуг"</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государственной </w:t>
      </w:r>
      <w:hyperlink r:id="rId50" w:history="1">
        <w:r w:rsidRPr="00E34DA0">
          <w:rPr>
            <w:rFonts w:cs="Arial"/>
            <w:kern w:val="32"/>
            <w:lang w:val="x-none" w:eastAsia="x-none"/>
          </w:rPr>
          <w:t>программы</w:t>
        </w:r>
      </w:hyperlink>
      <w:r w:rsidRPr="00E34DA0">
        <w:rPr>
          <w:rFonts w:cs="Arial"/>
          <w:kern w:val="32"/>
          <w:lang w:val="x-none" w:eastAsia="x-none"/>
        </w:rPr>
        <w:t xml:space="preserve">  Российской  Федерации  "Обеспечение  доступным</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и  комфортным жильем и коммунальными услугами граждан Российской Федерации"</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молодую семью в составе:</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супруг ___________________________________________________________________,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(ф.и.о., дата рождения)</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паспорт: серия ___________ N ______________, выданный 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_______________________________________________ "__" _____________ 20__ г.,</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проживает по адресу: 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_________________________________________________________________;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супруга __________________________________________________________________,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(ф.и.о., дата рождения)</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паспорт: серия _______________ N ______________, выданный 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_______________________________________________ "__" _____________ 20__ г.,</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проживает по адресу: 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_________________________________________________________________;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дети:</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lastRenderedPageBreak/>
        <w:t>_________________________________________________________________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(ф.и.о., дата рождения)</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свидетельство о рождении (паспорт для ребенка, достигшего 14 лет)</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(ненужное вычеркнуть)</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паспорт: серия _____________ N ______________, выданный 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_______________________________________________ "__" _____________ 20__ г.,</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проживает по адресу: 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_________________________________________________________________;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_________________________________________________________________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(ф.и.о., дата рождения)</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свидетельство о рождении (паспорт для ребенка, достигшего 14 лет)</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(ненужное вычеркнуть)</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паспорт: серия _____________ N ______________, выданный 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_______________________________________________ "__" _____________ 20__ г.,</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проживает по адресу: 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__________________________________________________________________________.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С  условиями участия в мероприятии по обеспечению жильем  молодых семей</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федерального проекта "Содействие субъектам Российской Федерации</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в  реализации  полномочий  по  оказанию государственной поддержки гражданам</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в  обеспечении  жильем и оплате жилищно-коммунальных услуг" государственной</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hyperlink r:id="rId51" w:history="1">
        <w:r w:rsidRPr="00E34DA0">
          <w:rPr>
            <w:rFonts w:cs="Arial"/>
            <w:kern w:val="32"/>
            <w:lang w:val="x-none" w:eastAsia="x-none"/>
          </w:rPr>
          <w:t>программы</w:t>
        </w:r>
      </w:hyperlink>
      <w:r w:rsidRPr="00E34DA0">
        <w:rPr>
          <w:rFonts w:cs="Arial"/>
          <w:kern w:val="32"/>
          <w:lang w:val="x-none" w:eastAsia="x-none"/>
        </w:rPr>
        <w:t xml:space="preserve">  Российской Федерации "Обеспечение доступным и комфортным  жильем</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и коммунальными услугами граждан Российской  Федерации"  ознакомлен</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(ознакомлены) и обязуюсь (обязуемся) их выполнять:</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1) _____________________________________________ ______________ 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(ф.и.о. совершеннолетнего члена семьи) (подпись) (дата)</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2) _____________________________________________ ______________ 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(ф.и.о. совершеннолетнего члена семьи) (подпись) (дата)</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3) _____________________________________________ ______________ 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(ф.и.о. совершеннолетнего члена семьи) (подпись) (дата)</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4) _____________________________________________ ______________ 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lastRenderedPageBreak/>
        <w:t xml:space="preserve"> (ф.и.о. совершеннолетнего члена семьи) (подпись) (дата)</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К заявлению прилагаются следующие документы:</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1) _______________________________________________________________________;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(наименование и номер документа, кем и когда выдан)</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2) _______________________________________________________________________;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(наименование и номер документа, кем и когда выдан)</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3) _______________________________________________________________________;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(наименование и номер документа, кем и когда выдан)</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4) _______________________________________________________________________.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(наименование и номер документа, кем и когда выдан)</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Заявление  и прилагаемые к нему согласно перечню документы приняты "__"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_______________ 20__ г.</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______________________________________ _______________ ____________________</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(должность лица, принявшего заявление) (подпись, дата) (расшифровка</w:t>
      </w:r>
    </w:p>
    <w:p w:rsidR="00E34DA0" w:rsidRPr="00E34DA0" w:rsidRDefault="00E34DA0" w:rsidP="00E34DA0">
      <w:pPr>
        <w:numPr>
          <w:ilvl w:val="0"/>
          <w:numId w:val="5"/>
        </w:numPr>
        <w:suppressAutoHyphens/>
        <w:autoSpaceDE w:val="0"/>
        <w:autoSpaceDN w:val="0"/>
        <w:adjustRightInd w:val="0"/>
        <w:ind w:firstLine="709"/>
        <w:jc w:val="left"/>
        <w:rPr>
          <w:rFonts w:cs="Arial"/>
          <w:kern w:val="32"/>
          <w:lang w:val="x-none" w:eastAsia="x-none"/>
        </w:rPr>
      </w:pPr>
      <w:r w:rsidRPr="00E34DA0">
        <w:rPr>
          <w:rFonts w:cs="Arial"/>
          <w:kern w:val="32"/>
          <w:lang w:val="x-none" w:eastAsia="x-none"/>
        </w:rPr>
        <w:t xml:space="preserve"> подписи)</w:t>
      </w:r>
    </w:p>
    <w:p w:rsidR="00E34DA0" w:rsidRPr="00E34DA0" w:rsidRDefault="00E34DA0" w:rsidP="00E34DA0">
      <w:pPr>
        <w:suppressAutoHyphens/>
        <w:ind w:firstLine="709"/>
        <w:rPr>
          <w:rFonts w:cs="Arial"/>
          <w:i/>
          <w:lang w:eastAsia="zh-CN"/>
        </w:rPr>
        <w:sectPr w:rsidR="00E34DA0" w:rsidRPr="00E34DA0" w:rsidSect="00017603">
          <w:headerReference w:type="even" r:id="rId52"/>
          <w:headerReference w:type="default" r:id="rId53"/>
          <w:footerReference w:type="even" r:id="rId54"/>
          <w:footerReference w:type="default" r:id="rId55"/>
          <w:headerReference w:type="first" r:id="rId56"/>
          <w:footerReference w:type="first" r:id="rId57"/>
          <w:pgSz w:w="11906" w:h="16838"/>
          <w:pgMar w:top="2268" w:right="567" w:bottom="567" w:left="1701" w:header="720" w:footer="720" w:gutter="0"/>
          <w:cols w:space="720"/>
          <w:titlePg/>
          <w:docGrid w:linePitch="360"/>
        </w:sectPr>
      </w:pPr>
    </w:p>
    <w:tbl>
      <w:tblPr>
        <w:tblW w:w="15087" w:type="dxa"/>
        <w:tblInd w:w="91" w:type="dxa"/>
        <w:tblLook w:val="04A0" w:firstRow="1" w:lastRow="0" w:firstColumn="1" w:lastColumn="0" w:noHBand="0" w:noVBand="1"/>
      </w:tblPr>
      <w:tblGrid>
        <w:gridCol w:w="2440"/>
        <w:gridCol w:w="3100"/>
        <w:gridCol w:w="3105"/>
        <w:gridCol w:w="1600"/>
        <w:gridCol w:w="1900"/>
        <w:gridCol w:w="2942"/>
      </w:tblGrid>
      <w:tr w:rsidR="00E34DA0" w:rsidRPr="00E34DA0" w:rsidTr="00017603">
        <w:trPr>
          <w:trHeight w:val="930"/>
        </w:trPr>
        <w:tc>
          <w:tcPr>
            <w:tcW w:w="244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310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3105"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60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r w:rsidRPr="00E34DA0">
              <w:rPr>
                <w:rFonts w:cs="Arial"/>
              </w:rPr>
              <w:t xml:space="preserve"> </w:t>
            </w:r>
          </w:p>
          <w:p w:rsidR="00E34DA0" w:rsidRPr="00E34DA0" w:rsidRDefault="00E34DA0" w:rsidP="00E34DA0">
            <w:pPr>
              <w:ind w:firstLine="0"/>
              <w:rPr>
                <w:rFonts w:cs="Arial"/>
              </w:rPr>
            </w:pPr>
            <w:r w:rsidRPr="00E34DA0">
              <w:rPr>
                <w:rFonts w:cs="Arial"/>
              </w:rPr>
              <w:t xml:space="preserve"> </w:t>
            </w:r>
          </w:p>
        </w:tc>
        <w:tc>
          <w:tcPr>
            <w:tcW w:w="4842" w:type="dxa"/>
            <w:gridSpan w:val="2"/>
            <w:tcBorders>
              <w:top w:val="nil"/>
              <w:left w:val="nil"/>
              <w:bottom w:val="nil"/>
              <w:right w:val="nil"/>
            </w:tcBorders>
            <w:shd w:val="clear" w:color="auto" w:fill="auto"/>
            <w:hideMark/>
          </w:tcPr>
          <w:p w:rsidR="00E34DA0" w:rsidRPr="00E34DA0" w:rsidRDefault="00E34DA0" w:rsidP="00E34DA0">
            <w:pPr>
              <w:ind w:firstLine="0"/>
              <w:jc w:val="right"/>
              <w:rPr>
                <w:rFonts w:cs="Arial"/>
              </w:rPr>
            </w:pPr>
            <w:r w:rsidRPr="00E34DA0">
              <w:rPr>
                <w:rFonts w:cs="Arial"/>
              </w:rPr>
              <w:t xml:space="preserve">Приложение № 5 </w:t>
            </w:r>
          </w:p>
          <w:p w:rsidR="00E34DA0" w:rsidRPr="00E34DA0" w:rsidRDefault="00E34DA0" w:rsidP="00E34DA0">
            <w:pPr>
              <w:tabs>
                <w:tab w:val="left" w:pos="1423"/>
              </w:tabs>
              <w:suppressAutoHyphens/>
              <w:ind w:firstLine="0"/>
              <w:jc w:val="right"/>
              <w:rPr>
                <w:rFonts w:cs="Arial"/>
              </w:rPr>
            </w:pPr>
            <w:r w:rsidRPr="00E34DA0">
              <w:rPr>
                <w:rFonts w:cs="Arial"/>
              </w:rPr>
              <w:t xml:space="preserve"> к программе «Обеспечение жильем и </w:t>
            </w:r>
          </w:p>
          <w:p w:rsidR="00E34DA0" w:rsidRPr="00E34DA0" w:rsidRDefault="00E34DA0" w:rsidP="00E34DA0">
            <w:pPr>
              <w:tabs>
                <w:tab w:val="left" w:pos="1423"/>
              </w:tabs>
              <w:suppressAutoHyphens/>
              <w:ind w:firstLine="0"/>
              <w:jc w:val="right"/>
              <w:rPr>
                <w:rFonts w:cs="Arial"/>
              </w:rPr>
            </w:pPr>
            <w:r w:rsidRPr="00E34DA0">
              <w:rPr>
                <w:rFonts w:cs="Arial"/>
              </w:rPr>
              <w:t xml:space="preserve"> коммунальными услугами населения  </w:t>
            </w:r>
          </w:p>
          <w:p w:rsidR="00E34DA0" w:rsidRPr="00E34DA0" w:rsidRDefault="00E34DA0" w:rsidP="00E34DA0">
            <w:pPr>
              <w:tabs>
                <w:tab w:val="left" w:pos="1423"/>
              </w:tabs>
              <w:suppressAutoHyphens/>
              <w:ind w:firstLine="0"/>
              <w:jc w:val="right"/>
              <w:rPr>
                <w:rFonts w:cs="Arial"/>
              </w:rPr>
            </w:pPr>
            <w:r w:rsidRPr="00E34DA0">
              <w:rPr>
                <w:rFonts w:cs="Arial"/>
              </w:rPr>
              <w:t xml:space="preserve"> района»</w:t>
            </w:r>
          </w:p>
        </w:tc>
      </w:tr>
      <w:tr w:rsidR="00E34DA0" w:rsidRPr="00E34DA0" w:rsidTr="00017603">
        <w:trPr>
          <w:trHeight w:val="1197"/>
        </w:trPr>
        <w:tc>
          <w:tcPr>
            <w:tcW w:w="15087" w:type="dxa"/>
            <w:gridSpan w:val="6"/>
            <w:tcBorders>
              <w:top w:val="nil"/>
              <w:left w:val="nil"/>
            </w:tcBorders>
            <w:shd w:val="clear" w:color="auto" w:fill="auto"/>
            <w:noWrap/>
            <w:vAlign w:val="center"/>
            <w:hideMark/>
          </w:tcPr>
          <w:p w:rsidR="00E34DA0" w:rsidRPr="00E34DA0" w:rsidRDefault="00E34DA0" w:rsidP="00E34DA0">
            <w:pPr>
              <w:ind w:firstLine="0"/>
              <w:jc w:val="center"/>
              <w:rPr>
                <w:rFonts w:cs="Arial"/>
              </w:rPr>
            </w:pPr>
            <w:r w:rsidRPr="00E34DA0">
              <w:rPr>
                <w:rFonts w:cs="Arial"/>
              </w:rPr>
              <w:t>Перечень</w:t>
            </w:r>
          </w:p>
          <w:p w:rsidR="00E34DA0" w:rsidRPr="00E34DA0" w:rsidRDefault="00E34DA0" w:rsidP="00E34DA0">
            <w:pPr>
              <w:ind w:firstLine="0"/>
              <w:jc w:val="center"/>
              <w:rPr>
                <w:rFonts w:cs="Arial"/>
              </w:rPr>
            </w:pPr>
            <w:r w:rsidRPr="00E34DA0">
              <w:rPr>
                <w:rFonts w:cs="Arial"/>
              </w:rPr>
              <w:t>комплексов процессных мероприятий, реализуемых в рамках</w:t>
            </w:r>
          </w:p>
          <w:p w:rsidR="00E34DA0" w:rsidRPr="00E34DA0" w:rsidRDefault="00E34DA0" w:rsidP="00E34DA0">
            <w:pPr>
              <w:ind w:firstLine="0"/>
              <w:jc w:val="center"/>
              <w:rPr>
                <w:rFonts w:cs="Arial"/>
              </w:rPr>
            </w:pPr>
            <w:r w:rsidRPr="00E34DA0">
              <w:rPr>
                <w:rFonts w:cs="Arial"/>
              </w:rPr>
              <w:t>муниципальной программы</w:t>
            </w:r>
          </w:p>
          <w:p w:rsidR="00E34DA0" w:rsidRPr="00E34DA0" w:rsidRDefault="00E34DA0" w:rsidP="00E34DA0">
            <w:pPr>
              <w:suppressAutoHyphens/>
              <w:ind w:firstLine="0"/>
              <w:jc w:val="center"/>
              <w:rPr>
                <w:rFonts w:cs="Arial"/>
              </w:rPr>
            </w:pPr>
            <w:r w:rsidRPr="00E34DA0">
              <w:rPr>
                <w:rFonts w:cs="Arial"/>
              </w:rPr>
              <w:t>«Обеспечение жильем и коммунальными услугами  населения района»</w:t>
            </w:r>
          </w:p>
        </w:tc>
      </w:tr>
      <w:tr w:rsidR="00E34DA0" w:rsidRPr="00E34DA0" w:rsidTr="00017603">
        <w:trPr>
          <w:trHeight w:val="1290"/>
        </w:trPr>
        <w:tc>
          <w:tcPr>
            <w:tcW w:w="2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34DA0" w:rsidRPr="00E34DA0" w:rsidRDefault="00E34DA0" w:rsidP="00E34DA0">
            <w:pPr>
              <w:ind w:firstLine="0"/>
              <w:rPr>
                <w:rFonts w:cs="Arial"/>
              </w:rPr>
            </w:pPr>
            <w:r w:rsidRPr="00E34DA0">
              <w:rPr>
                <w:rFonts w:cs="Arial"/>
              </w:rPr>
              <w:t>Статус</w:t>
            </w:r>
          </w:p>
        </w:tc>
        <w:tc>
          <w:tcPr>
            <w:tcW w:w="3100" w:type="dxa"/>
            <w:tcBorders>
              <w:top w:val="single" w:sz="8" w:space="0" w:color="auto"/>
              <w:left w:val="nil"/>
              <w:bottom w:val="single" w:sz="8" w:space="0" w:color="auto"/>
              <w:right w:val="single" w:sz="8" w:space="0" w:color="auto"/>
            </w:tcBorders>
            <w:shd w:val="clear" w:color="auto" w:fill="auto"/>
            <w:vAlign w:val="center"/>
            <w:hideMark/>
          </w:tcPr>
          <w:p w:rsidR="00E34DA0" w:rsidRPr="00E34DA0" w:rsidRDefault="00E34DA0" w:rsidP="00E34DA0">
            <w:pPr>
              <w:ind w:firstLine="0"/>
              <w:rPr>
                <w:rFonts w:cs="Arial"/>
              </w:rPr>
            </w:pPr>
            <w:r w:rsidRPr="00E34DA0">
              <w:rPr>
                <w:rFonts w:cs="Arial"/>
              </w:rPr>
              <w:t>Наименование комплексов процессных мероприятий муниципальной программы, подпрограммы,</w:t>
            </w:r>
          </w:p>
        </w:tc>
        <w:tc>
          <w:tcPr>
            <w:tcW w:w="3105" w:type="dxa"/>
            <w:tcBorders>
              <w:top w:val="single" w:sz="8" w:space="0" w:color="auto"/>
              <w:left w:val="nil"/>
              <w:bottom w:val="single" w:sz="8" w:space="0" w:color="auto"/>
              <w:right w:val="single" w:sz="8" w:space="0" w:color="auto"/>
            </w:tcBorders>
            <w:shd w:val="clear" w:color="auto" w:fill="auto"/>
            <w:vAlign w:val="center"/>
            <w:hideMark/>
          </w:tcPr>
          <w:p w:rsidR="00E34DA0" w:rsidRPr="00E34DA0" w:rsidRDefault="00E34DA0" w:rsidP="00E34DA0">
            <w:pPr>
              <w:ind w:firstLine="0"/>
              <w:rPr>
                <w:rFonts w:cs="Arial"/>
              </w:rPr>
            </w:pPr>
            <w:r w:rsidRPr="00E34DA0">
              <w:rPr>
                <w:rFonts w:cs="Arial"/>
              </w:rPr>
              <w:t>Наименование мероприятия/содержание комплексов процессных мероприятий</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E34DA0" w:rsidRPr="00E34DA0" w:rsidRDefault="00E34DA0" w:rsidP="00E34DA0">
            <w:pPr>
              <w:ind w:firstLine="0"/>
              <w:rPr>
                <w:rFonts w:cs="Arial"/>
              </w:rPr>
            </w:pPr>
            <w:r w:rsidRPr="00E34DA0">
              <w:rPr>
                <w:rFonts w:cs="Arial"/>
              </w:rPr>
              <w:t>Срок реализации</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E34DA0" w:rsidRPr="00E34DA0" w:rsidRDefault="00E34DA0" w:rsidP="00E34DA0">
            <w:pPr>
              <w:ind w:firstLine="0"/>
              <w:rPr>
                <w:rFonts w:cs="Arial"/>
              </w:rPr>
            </w:pPr>
            <w:r w:rsidRPr="00E34DA0">
              <w:rPr>
                <w:rFonts w:cs="Arial"/>
              </w:rPr>
              <w:t>Исполнитель</w:t>
            </w:r>
          </w:p>
        </w:tc>
        <w:tc>
          <w:tcPr>
            <w:tcW w:w="2942" w:type="dxa"/>
            <w:tcBorders>
              <w:top w:val="single" w:sz="8" w:space="0" w:color="auto"/>
              <w:left w:val="nil"/>
              <w:bottom w:val="single" w:sz="8" w:space="0" w:color="auto"/>
              <w:right w:val="single" w:sz="8" w:space="0" w:color="auto"/>
            </w:tcBorders>
            <w:shd w:val="clear" w:color="auto" w:fill="auto"/>
            <w:vAlign w:val="center"/>
            <w:hideMark/>
          </w:tcPr>
          <w:p w:rsidR="00E34DA0" w:rsidRPr="00E34DA0" w:rsidRDefault="00E34DA0" w:rsidP="00E34DA0">
            <w:pPr>
              <w:ind w:firstLine="0"/>
              <w:rPr>
                <w:rFonts w:cs="Arial"/>
                <w:u w:val="single"/>
              </w:rPr>
            </w:pPr>
            <w:hyperlink r:id="rId58" w:anchor="RANGE!A11" w:history="1">
              <w:r w:rsidRPr="00E34DA0">
                <w:rPr>
                  <w:rFonts w:cs="Arial"/>
                  <w:u w:val="single"/>
                </w:rPr>
                <w:t xml:space="preserve">Ожидаемый результат реализации комплексов процессных мероприятий </w:t>
              </w:r>
            </w:hyperlink>
          </w:p>
        </w:tc>
      </w:tr>
      <w:tr w:rsidR="00E34DA0" w:rsidRPr="00E34DA0" w:rsidTr="00017603">
        <w:trPr>
          <w:trHeight w:val="270"/>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E34DA0" w:rsidRPr="00E34DA0" w:rsidRDefault="00E34DA0" w:rsidP="00E34DA0">
            <w:pPr>
              <w:ind w:firstLine="0"/>
              <w:rPr>
                <w:rFonts w:cs="Arial"/>
              </w:rPr>
            </w:pPr>
            <w:r w:rsidRPr="00E34DA0">
              <w:rPr>
                <w:rFonts w:cs="Arial"/>
              </w:rPr>
              <w:t>1</w:t>
            </w:r>
          </w:p>
        </w:tc>
        <w:tc>
          <w:tcPr>
            <w:tcW w:w="3100" w:type="dxa"/>
            <w:tcBorders>
              <w:top w:val="nil"/>
              <w:left w:val="nil"/>
              <w:bottom w:val="single" w:sz="8" w:space="0" w:color="auto"/>
              <w:right w:val="single" w:sz="8" w:space="0" w:color="auto"/>
            </w:tcBorders>
            <w:shd w:val="clear" w:color="auto" w:fill="auto"/>
            <w:vAlign w:val="center"/>
            <w:hideMark/>
          </w:tcPr>
          <w:p w:rsidR="00E34DA0" w:rsidRPr="00E34DA0" w:rsidRDefault="00E34DA0" w:rsidP="00E34DA0">
            <w:pPr>
              <w:ind w:firstLine="0"/>
              <w:rPr>
                <w:rFonts w:cs="Arial"/>
              </w:rPr>
            </w:pPr>
            <w:r w:rsidRPr="00E34DA0">
              <w:rPr>
                <w:rFonts w:cs="Arial"/>
              </w:rPr>
              <w:t>2</w:t>
            </w:r>
          </w:p>
        </w:tc>
        <w:tc>
          <w:tcPr>
            <w:tcW w:w="3105" w:type="dxa"/>
            <w:tcBorders>
              <w:top w:val="nil"/>
              <w:left w:val="nil"/>
              <w:bottom w:val="single" w:sz="8" w:space="0" w:color="auto"/>
              <w:right w:val="single" w:sz="8" w:space="0" w:color="auto"/>
            </w:tcBorders>
            <w:shd w:val="clear" w:color="auto" w:fill="auto"/>
            <w:vAlign w:val="center"/>
            <w:hideMark/>
          </w:tcPr>
          <w:p w:rsidR="00E34DA0" w:rsidRPr="00E34DA0" w:rsidRDefault="00E34DA0" w:rsidP="00E34DA0">
            <w:pPr>
              <w:ind w:firstLine="0"/>
              <w:rPr>
                <w:rFonts w:cs="Arial"/>
              </w:rPr>
            </w:pPr>
            <w:r w:rsidRPr="00E34DA0">
              <w:rPr>
                <w:rFonts w:cs="Arial"/>
              </w:rPr>
              <w:t>3</w:t>
            </w:r>
          </w:p>
        </w:tc>
        <w:tc>
          <w:tcPr>
            <w:tcW w:w="1600" w:type="dxa"/>
            <w:tcBorders>
              <w:top w:val="nil"/>
              <w:left w:val="nil"/>
              <w:bottom w:val="single" w:sz="8" w:space="0" w:color="auto"/>
              <w:right w:val="single" w:sz="8" w:space="0" w:color="auto"/>
            </w:tcBorders>
            <w:shd w:val="clear" w:color="auto" w:fill="auto"/>
            <w:vAlign w:val="center"/>
            <w:hideMark/>
          </w:tcPr>
          <w:p w:rsidR="00E34DA0" w:rsidRPr="00E34DA0" w:rsidRDefault="00E34DA0" w:rsidP="00E34DA0">
            <w:pPr>
              <w:ind w:firstLine="0"/>
              <w:rPr>
                <w:rFonts w:cs="Arial"/>
              </w:rPr>
            </w:pPr>
            <w:r w:rsidRPr="00E34DA0">
              <w:rPr>
                <w:rFonts w:cs="Arial"/>
              </w:rPr>
              <w:t>4</w:t>
            </w:r>
          </w:p>
        </w:tc>
        <w:tc>
          <w:tcPr>
            <w:tcW w:w="1900" w:type="dxa"/>
            <w:tcBorders>
              <w:top w:val="nil"/>
              <w:left w:val="nil"/>
              <w:bottom w:val="single" w:sz="8" w:space="0" w:color="auto"/>
              <w:right w:val="single" w:sz="8" w:space="0" w:color="auto"/>
            </w:tcBorders>
            <w:shd w:val="clear" w:color="auto" w:fill="auto"/>
            <w:vAlign w:val="center"/>
            <w:hideMark/>
          </w:tcPr>
          <w:p w:rsidR="00E34DA0" w:rsidRPr="00E34DA0" w:rsidRDefault="00E34DA0" w:rsidP="00E34DA0">
            <w:pPr>
              <w:ind w:firstLine="0"/>
              <w:rPr>
                <w:rFonts w:cs="Arial"/>
              </w:rPr>
            </w:pPr>
            <w:r w:rsidRPr="00E34DA0">
              <w:rPr>
                <w:rFonts w:cs="Arial"/>
              </w:rPr>
              <w:t>5</w:t>
            </w:r>
          </w:p>
        </w:tc>
        <w:tc>
          <w:tcPr>
            <w:tcW w:w="2942" w:type="dxa"/>
            <w:tcBorders>
              <w:top w:val="nil"/>
              <w:left w:val="nil"/>
              <w:bottom w:val="single" w:sz="8" w:space="0" w:color="auto"/>
              <w:right w:val="single" w:sz="8" w:space="0" w:color="auto"/>
            </w:tcBorders>
            <w:shd w:val="clear" w:color="auto" w:fill="auto"/>
            <w:vAlign w:val="center"/>
            <w:hideMark/>
          </w:tcPr>
          <w:p w:rsidR="00E34DA0" w:rsidRPr="00E34DA0" w:rsidRDefault="00E34DA0" w:rsidP="00E34DA0">
            <w:pPr>
              <w:ind w:firstLine="0"/>
              <w:rPr>
                <w:rFonts w:cs="Arial"/>
              </w:rPr>
            </w:pPr>
            <w:r w:rsidRPr="00E34DA0">
              <w:rPr>
                <w:rFonts w:cs="Arial"/>
              </w:rPr>
              <w:t>6</w:t>
            </w:r>
          </w:p>
        </w:tc>
      </w:tr>
      <w:tr w:rsidR="00E34DA0" w:rsidRPr="00E34DA0" w:rsidTr="00017603">
        <w:trPr>
          <w:trHeight w:val="270"/>
        </w:trPr>
        <w:tc>
          <w:tcPr>
            <w:tcW w:w="15087"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rsidR="00E34DA0" w:rsidRPr="00E34DA0" w:rsidRDefault="00E34DA0" w:rsidP="00E34DA0">
            <w:pPr>
              <w:ind w:firstLine="0"/>
              <w:rPr>
                <w:rFonts w:cs="Arial"/>
              </w:rPr>
            </w:pPr>
            <w:r w:rsidRPr="00E34DA0">
              <w:rPr>
                <w:rFonts w:cs="Arial"/>
              </w:rPr>
              <w:t>Муниципальная программа " Обеспечение  жильем и коммунальными услугами  населения района "</w:t>
            </w:r>
          </w:p>
        </w:tc>
      </w:tr>
      <w:tr w:rsidR="00E34DA0" w:rsidRPr="00E34DA0" w:rsidTr="00017603">
        <w:trPr>
          <w:trHeight w:val="270"/>
        </w:trPr>
        <w:tc>
          <w:tcPr>
            <w:tcW w:w="15087"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rsidR="00E34DA0" w:rsidRPr="00E34DA0" w:rsidRDefault="00E34DA0" w:rsidP="00E34DA0">
            <w:pPr>
              <w:ind w:firstLine="0"/>
              <w:rPr>
                <w:rFonts w:cs="Arial"/>
              </w:rPr>
            </w:pPr>
            <w:r w:rsidRPr="00E34DA0">
              <w:rPr>
                <w:rFonts w:cs="Arial"/>
              </w:rPr>
              <w:t>Подпрограмма 1 «Обеспечение жильем молодых семей»</w:t>
            </w:r>
          </w:p>
        </w:tc>
      </w:tr>
      <w:tr w:rsidR="00E34DA0" w:rsidRPr="00E34DA0" w:rsidTr="00017603">
        <w:trPr>
          <w:trHeight w:val="267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Комплекс процессных мероприятий</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Обеспечение жильем молодых семей</w:t>
            </w:r>
          </w:p>
        </w:tc>
        <w:tc>
          <w:tcPr>
            <w:tcW w:w="3105" w:type="dxa"/>
            <w:tcBorders>
              <w:top w:val="nil"/>
              <w:left w:val="nil"/>
              <w:bottom w:val="single" w:sz="8" w:space="0" w:color="auto"/>
              <w:right w:val="single" w:sz="8" w:space="0" w:color="auto"/>
            </w:tcBorders>
            <w:shd w:val="clear" w:color="auto" w:fill="auto"/>
            <w:vAlign w:val="center"/>
            <w:hideMark/>
          </w:tcPr>
          <w:p w:rsidR="00E34DA0" w:rsidRPr="00E34DA0" w:rsidRDefault="00E34DA0" w:rsidP="00E34DA0">
            <w:pPr>
              <w:ind w:firstLine="0"/>
              <w:rPr>
                <w:rFonts w:cs="Arial"/>
              </w:rPr>
            </w:pPr>
            <w:r w:rsidRPr="00E34DA0">
              <w:rPr>
                <w:rFonts w:cs="Arial"/>
              </w:rPr>
              <w:t>Обеспечение жильем молодых семей</w:t>
            </w:r>
          </w:p>
        </w:tc>
        <w:tc>
          <w:tcPr>
            <w:tcW w:w="1600" w:type="dxa"/>
            <w:tcBorders>
              <w:top w:val="nil"/>
              <w:left w:val="nil"/>
              <w:bottom w:val="single" w:sz="8" w:space="0" w:color="auto"/>
              <w:right w:val="single" w:sz="8" w:space="0" w:color="auto"/>
            </w:tcBorders>
            <w:shd w:val="clear" w:color="auto" w:fill="auto"/>
            <w:vAlign w:val="center"/>
            <w:hideMark/>
          </w:tcPr>
          <w:p w:rsidR="00E34DA0" w:rsidRPr="00E34DA0" w:rsidRDefault="00E34DA0" w:rsidP="00E34DA0">
            <w:pPr>
              <w:ind w:firstLine="0"/>
              <w:rPr>
                <w:rFonts w:cs="Arial"/>
              </w:rPr>
            </w:pPr>
            <w:r w:rsidRPr="00E34DA0">
              <w:rPr>
                <w:rFonts w:cs="Arial"/>
              </w:rPr>
              <w:t>2021-2026</w:t>
            </w:r>
          </w:p>
        </w:tc>
        <w:tc>
          <w:tcPr>
            <w:tcW w:w="1900" w:type="dxa"/>
            <w:tcBorders>
              <w:top w:val="nil"/>
              <w:left w:val="nil"/>
              <w:bottom w:val="single" w:sz="8" w:space="0" w:color="auto"/>
              <w:right w:val="single" w:sz="8" w:space="0" w:color="auto"/>
            </w:tcBorders>
            <w:shd w:val="clear" w:color="auto" w:fill="auto"/>
            <w:vAlign w:val="center"/>
            <w:hideMark/>
          </w:tcPr>
          <w:p w:rsidR="00E34DA0" w:rsidRPr="00E34DA0" w:rsidRDefault="00E34DA0" w:rsidP="00E34DA0">
            <w:pPr>
              <w:ind w:firstLine="0"/>
              <w:rPr>
                <w:rFonts w:cs="Arial"/>
              </w:rPr>
            </w:pPr>
            <w:r w:rsidRPr="00E34DA0">
              <w:rPr>
                <w:rFonts w:cs="Arial"/>
              </w:rPr>
              <w:t>Отдел по строительству, архитектуре, транспорту. связи и ЖКХ</w:t>
            </w:r>
          </w:p>
        </w:tc>
        <w:tc>
          <w:tcPr>
            <w:tcW w:w="2942" w:type="dxa"/>
            <w:tcBorders>
              <w:top w:val="nil"/>
              <w:left w:val="nil"/>
              <w:bottom w:val="single" w:sz="8" w:space="0" w:color="auto"/>
              <w:right w:val="single" w:sz="8" w:space="0" w:color="auto"/>
            </w:tcBorders>
            <w:shd w:val="clear" w:color="auto" w:fill="auto"/>
            <w:vAlign w:val="center"/>
            <w:hideMark/>
          </w:tcPr>
          <w:p w:rsidR="00E34DA0" w:rsidRPr="00E34DA0" w:rsidRDefault="00E34DA0" w:rsidP="00E34DA0">
            <w:pPr>
              <w:ind w:firstLine="0"/>
              <w:rPr>
                <w:rFonts w:cs="Arial"/>
              </w:rPr>
            </w:pPr>
            <w:r w:rsidRPr="00E34DA0">
              <w:rPr>
                <w:rFonts w:cs="Arial"/>
              </w:rPr>
              <w:t>1.Увеличение  количества  молодых граждан, активно участвующих в решении  социально - экономических вопросов  жизнедеятельности района</w:t>
            </w:r>
            <w:r w:rsidRPr="00E34DA0">
              <w:rPr>
                <w:rFonts w:cs="Arial"/>
              </w:rPr>
              <w:br/>
              <w:t xml:space="preserve">2. Формирование перспективного кадрового резерва из </w:t>
            </w:r>
            <w:r w:rsidRPr="00E34DA0">
              <w:rPr>
                <w:rFonts w:cs="Arial"/>
              </w:rPr>
              <w:lastRenderedPageBreak/>
              <w:t>числа участников программы.</w:t>
            </w:r>
          </w:p>
        </w:tc>
      </w:tr>
    </w:tbl>
    <w:p w:rsidR="00E34DA0" w:rsidRPr="00E34DA0" w:rsidRDefault="00E34DA0" w:rsidP="00E34DA0">
      <w:pPr>
        <w:suppressAutoHyphens/>
        <w:ind w:firstLine="709"/>
        <w:rPr>
          <w:rFonts w:cs="Arial"/>
          <w:lang w:eastAsia="zh-CN"/>
        </w:rPr>
      </w:pPr>
    </w:p>
    <w:p w:rsidR="00E34DA0" w:rsidRPr="00E34DA0" w:rsidRDefault="00E34DA0" w:rsidP="00E34DA0">
      <w:pPr>
        <w:suppressAutoHyphens/>
        <w:ind w:firstLine="709"/>
        <w:rPr>
          <w:rFonts w:cs="Arial"/>
          <w:lang w:eastAsia="zh-CN"/>
        </w:rPr>
      </w:pPr>
      <w:r w:rsidRPr="00E34DA0">
        <w:rPr>
          <w:rFonts w:cs="Arial"/>
          <w:lang w:eastAsia="zh-CN"/>
        </w:rPr>
        <w:br w:type="page"/>
      </w:r>
    </w:p>
    <w:tbl>
      <w:tblPr>
        <w:tblW w:w="14520" w:type="dxa"/>
        <w:tblInd w:w="91" w:type="dxa"/>
        <w:tblLook w:val="04A0" w:firstRow="1" w:lastRow="0" w:firstColumn="1" w:lastColumn="0" w:noHBand="0" w:noVBand="1"/>
      </w:tblPr>
      <w:tblGrid>
        <w:gridCol w:w="874"/>
        <w:gridCol w:w="3936"/>
        <w:gridCol w:w="2760"/>
        <w:gridCol w:w="1520"/>
        <w:gridCol w:w="780"/>
        <w:gridCol w:w="780"/>
        <w:gridCol w:w="780"/>
        <w:gridCol w:w="780"/>
        <w:gridCol w:w="780"/>
        <w:gridCol w:w="780"/>
        <w:gridCol w:w="750"/>
      </w:tblGrid>
      <w:tr w:rsidR="00E34DA0" w:rsidRPr="00E34DA0" w:rsidTr="00017603">
        <w:trPr>
          <w:trHeight w:val="1656"/>
        </w:trPr>
        <w:tc>
          <w:tcPr>
            <w:tcW w:w="14520" w:type="dxa"/>
            <w:gridSpan w:val="11"/>
            <w:tcBorders>
              <w:top w:val="nil"/>
              <w:left w:val="nil"/>
            </w:tcBorders>
            <w:shd w:val="clear" w:color="auto" w:fill="auto"/>
            <w:vAlign w:val="center"/>
            <w:hideMark/>
          </w:tcPr>
          <w:p w:rsidR="00E34DA0" w:rsidRPr="00E34DA0" w:rsidRDefault="00E34DA0" w:rsidP="00E34DA0">
            <w:pPr>
              <w:ind w:firstLine="0"/>
              <w:jc w:val="right"/>
              <w:rPr>
                <w:rFonts w:cs="Arial"/>
              </w:rPr>
            </w:pPr>
            <w:r w:rsidRPr="00E34DA0">
              <w:rPr>
                <w:rFonts w:cs="Arial"/>
              </w:rPr>
              <w:t>Приложение № 6</w:t>
            </w:r>
          </w:p>
          <w:p w:rsidR="00E34DA0" w:rsidRPr="00E34DA0" w:rsidRDefault="00E34DA0" w:rsidP="00E34DA0">
            <w:pPr>
              <w:ind w:firstLine="0"/>
              <w:jc w:val="right"/>
              <w:rPr>
                <w:rFonts w:cs="Arial"/>
              </w:rPr>
            </w:pPr>
            <w:r w:rsidRPr="00E34DA0">
              <w:rPr>
                <w:rFonts w:cs="Arial"/>
              </w:rPr>
              <w:t xml:space="preserve">к программе «Обеспечение  жильем и </w:t>
            </w:r>
          </w:p>
          <w:p w:rsidR="00E34DA0" w:rsidRPr="00E34DA0" w:rsidRDefault="00E34DA0" w:rsidP="00E34DA0">
            <w:pPr>
              <w:ind w:firstLine="0"/>
              <w:jc w:val="right"/>
              <w:rPr>
                <w:rFonts w:cs="Arial"/>
              </w:rPr>
            </w:pPr>
            <w:r w:rsidRPr="00E34DA0">
              <w:rPr>
                <w:rFonts w:cs="Arial"/>
              </w:rPr>
              <w:t>коммунальными услугами населения района»</w:t>
            </w:r>
          </w:p>
          <w:p w:rsidR="00E34DA0" w:rsidRPr="00E34DA0" w:rsidRDefault="00E34DA0" w:rsidP="00E34DA0">
            <w:pPr>
              <w:ind w:firstLine="0"/>
              <w:jc w:val="right"/>
              <w:rPr>
                <w:rFonts w:cs="Arial"/>
              </w:rPr>
            </w:pPr>
          </w:p>
          <w:p w:rsidR="00E34DA0" w:rsidRPr="00E34DA0" w:rsidRDefault="00E34DA0" w:rsidP="00E34DA0">
            <w:pPr>
              <w:suppressAutoHyphens/>
              <w:ind w:firstLine="0"/>
              <w:jc w:val="right"/>
              <w:rPr>
                <w:rFonts w:cs="Arial"/>
              </w:rPr>
            </w:pPr>
          </w:p>
        </w:tc>
      </w:tr>
      <w:tr w:rsidR="00E34DA0" w:rsidRPr="00E34DA0" w:rsidTr="00017603">
        <w:trPr>
          <w:trHeight w:val="735"/>
        </w:trPr>
        <w:tc>
          <w:tcPr>
            <w:tcW w:w="13770" w:type="dxa"/>
            <w:gridSpan w:val="10"/>
            <w:tcBorders>
              <w:top w:val="nil"/>
              <w:left w:val="nil"/>
              <w:bottom w:val="nil"/>
              <w:right w:val="nil"/>
            </w:tcBorders>
            <w:shd w:val="clear" w:color="auto" w:fill="auto"/>
            <w:vAlign w:val="center"/>
            <w:hideMark/>
          </w:tcPr>
          <w:p w:rsidR="00E34DA0" w:rsidRPr="00E34DA0" w:rsidRDefault="00E34DA0" w:rsidP="00E34DA0">
            <w:pPr>
              <w:ind w:firstLine="0"/>
              <w:jc w:val="center"/>
              <w:rPr>
                <w:rFonts w:cs="Arial"/>
              </w:rPr>
            </w:pPr>
            <w:r w:rsidRPr="00E34DA0">
              <w:rPr>
                <w:rFonts w:cs="Arial"/>
              </w:rPr>
              <w:t>Сведения</w:t>
            </w:r>
          </w:p>
          <w:p w:rsidR="00E34DA0" w:rsidRPr="00E34DA0" w:rsidRDefault="00E34DA0" w:rsidP="00E34DA0">
            <w:pPr>
              <w:ind w:firstLine="0"/>
              <w:jc w:val="center"/>
              <w:rPr>
                <w:rFonts w:cs="Arial"/>
              </w:rPr>
            </w:pPr>
            <w:r w:rsidRPr="00E34DA0">
              <w:rPr>
                <w:rFonts w:cs="Arial"/>
              </w:rPr>
              <w:t>о показателях (индикаторах) муниципальной программы  "Обеспечение жильем и коммунальными услугами населения района"  и их значениях</w:t>
            </w:r>
          </w:p>
        </w:tc>
        <w:tc>
          <w:tcPr>
            <w:tcW w:w="75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r>
      <w:tr w:rsidR="00E34DA0" w:rsidRPr="00E34DA0" w:rsidTr="00017603">
        <w:trPr>
          <w:trHeight w:val="1125"/>
        </w:trPr>
        <w:tc>
          <w:tcPr>
            <w:tcW w:w="87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 п/п</w:t>
            </w:r>
          </w:p>
        </w:tc>
        <w:tc>
          <w:tcPr>
            <w:tcW w:w="39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Наименование показателя (индикатора)</w:t>
            </w:r>
          </w:p>
        </w:tc>
        <w:tc>
          <w:tcPr>
            <w:tcW w:w="2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Пункт Федерального плана</w:t>
            </w:r>
            <w:r w:rsidRPr="00E34DA0">
              <w:rPr>
                <w:rFonts w:cs="Arial"/>
              </w:rPr>
              <w:br/>
              <w:t xml:space="preserve"> статистических работ</w:t>
            </w:r>
          </w:p>
        </w:tc>
        <w:tc>
          <w:tcPr>
            <w:tcW w:w="1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Ед. измерения</w:t>
            </w:r>
          </w:p>
        </w:tc>
        <w:tc>
          <w:tcPr>
            <w:tcW w:w="5430" w:type="dxa"/>
            <w:gridSpan w:val="7"/>
            <w:tcBorders>
              <w:top w:val="single" w:sz="4" w:space="0" w:color="auto"/>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Значения показателя (индикатора) по годам реализации  муниципальной программы</w:t>
            </w:r>
          </w:p>
        </w:tc>
      </w:tr>
      <w:tr w:rsidR="00E34DA0" w:rsidRPr="00E34DA0" w:rsidTr="00017603">
        <w:trPr>
          <w:trHeight w:val="300"/>
        </w:trPr>
        <w:tc>
          <w:tcPr>
            <w:tcW w:w="874" w:type="dxa"/>
            <w:vMerge/>
            <w:tcBorders>
              <w:top w:val="single" w:sz="4" w:space="0" w:color="auto"/>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3936" w:type="dxa"/>
            <w:vMerge/>
            <w:tcBorders>
              <w:top w:val="single" w:sz="4" w:space="0" w:color="auto"/>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2760" w:type="dxa"/>
            <w:vMerge/>
            <w:tcBorders>
              <w:top w:val="single" w:sz="4" w:space="0" w:color="auto"/>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780"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2020</w:t>
            </w:r>
          </w:p>
        </w:tc>
        <w:tc>
          <w:tcPr>
            <w:tcW w:w="780"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2021</w:t>
            </w:r>
          </w:p>
        </w:tc>
        <w:tc>
          <w:tcPr>
            <w:tcW w:w="780"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2022</w:t>
            </w:r>
          </w:p>
        </w:tc>
        <w:tc>
          <w:tcPr>
            <w:tcW w:w="780"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2023</w:t>
            </w:r>
          </w:p>
        </w:tc>
        <w:tc>
          <w:tcPr>
            <w:tcW w:w="780"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2024</w:t>
            </w:r>
          </w:p>
        </w:tc>
        <w:tc>
          <w:tcPr>
            <w:tcW w:w="780"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2025</w:t>
            </w:r>
          </w:p>
        </w:tc>
        <w:tc>
          <w:tcPr>
            <w:tcW w:w="750" w:type="dxa"/>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2026</w:t>
            </w:r>
          </w:p>
        </w:tc>
      </w:tr>
      <w:tr w:rsidR="00E34DA0" w:rsidRPr="00E34DA0" w:rsidTr="00017603">
        <w:trPr>
          <w:trHeight w:val="315"/>
        </w:trPr>
        <w:tc>
          <w:tcPr>
            <w:tcW w:w="874" w:type="dxa"/>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1</w:t>
            </w:r>
          </w:p>
        </w:tc>
        <w:tc>
          <w:tcPr>
            <w:tcW w:w="3936"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2</w:t>
            </w:r>
          </w:p>
        </w:tc>
        <w:tc>
          <w:tcPr>
            <w:tcW w:w="2760"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3</w:t>
            </w:r>
          </w:p>
        </w:tc>
        <w:tc>
          <w:tcPr>
            <w:tcW w:w="1520"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4</w:t>
            </w:r>
          </w:p>
        </w:tc>
        <w:tc>
          <w:tcPr>
            <w:tcW w:w="780"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5</w:t>
            </w:r>
          </w:p>
        </w:tc>
        <w:tc>
          <w:tcPr>
            <w:tcW w:w="780"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6</w:t>
            </w:r>
          </w:p>
        </w:tc>
        <w:tc>
          <w:tcPr>
            <w:tcW w:w="780"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7</w:t>
            </w:r>
          </w:p>
        </w:tc>
        <w:tc>
          <w:tcPr>
            <w:tcW w:w="780"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8</w:t>
            </w:r>
          </w:p>
        </w:tc>
        <w:tc>
          <w:tcPr>
            <w:tcW w:w="780"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9</w:t>
            </w:r>
          </w:p>
        </w:tc>
        <w:tc>
          <w:tcPr>
            <w:tcW w:w="780"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10</w:t>
            </w:r>
          </w:p>
        </w:tc>
        <w:tc>
          <w:tcPr>
            <w:tcW w:w="750"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11</w:t>
            </w:r>
          </w:p>
        </w:tc>
      </w:tr>
      <w:tr w:rsidR="00E34DA0" w:rsidRPr="00E34DA0" w:rsidTr="00017603">
        <w:trPr>
          <w:trHeight w:val="315"/>
        </w:trPr>
        <w:tc>
          <w:tcPr>
            <w:tcW w:w="14520" w:type="dxa"/>
            <w:gridSpan w:val="11"/>
            <w:tcBorders>
              <w:top w:val="single" w:sz="4" w:space="0" w:color="auto"/>
              <w:left w:val="single" w:sz="4" w:space="0" w:color="auto"/>
              <w:bottom w:val="single" w:sz="4" w:space="0" w:color="auto"/>
              <w:right w:val="single" w:sz="4" w:space="0" w:color="000000"/>
            </w:tcBorders>
            <w:shd w:val="clear" w:color="000000" w:fill="FFFFFF"/>
            <w:vAlign w:val="bottom"/>
            <w:hideMark/>
          </w:tcPr>
          <w:p w:rsidR="00E34DA0" w:rsidRPr="00E34DA0" w:rsidRDefault="00E34DA0" w:rsidP="00E34DA0">
            <w:pPr>
              <w:ind w:firstLine="0"/>
              <w:rPr>
                <w:rFonts w:cs="Arial"/>
              </w:rPr>
            </w:pPr>
            <w:r w:rsidRPr="00E34DA0">
              <w:rPr>
                <w:rFonts w:cs="Arial"/>
              </w:rPr>
              <w:t>Муниципальная программа  "Обеспечение жильем  и коммунальными  услугами населения района"</w:t>
            </w:r>
          </w:p>
        </w:tc>
      </w:tr>
      <w:tr w:rsidR="00E34DA0" w:rsidRPr="00E34DA0" w:rsidTr="00017603">
        <w:trPr>
          <w:trHeight w:val="315"/>
        </w:trPr>
        <w:tc>
          <w:tcPr>
            <w:tcW w:w="1452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34DA0" w:rsidRPr="00E34DA0" w:rsidRDefault="00E34DA0" w:rsidP="00E34DA0">
            <w:pPr>
              <w:ind w:firstLine="0"/>
              <w:rPr>
                <w:rFonts w:cs="Arial"/>
              </w:rPr>
            </w:pPr>
            <w:r w:rsidRPr="00E34DA0">
              <w:rPr>
                <w:rFonts w:cs="Arial"/>
              </w:rPr>
              <w:t>Подпрограмма 1 «Обеспечение жильем молодых семей»</w:t>
            </w:r>
          </w:p>
        </w:tc>
      </w:tr>
      <w:tr w:rsidR="00E34DA0" w:rsidRPr="00E34DA0" w:rsidTr="00017603">
        <w:trPr>
          <w:trHeight w:val="315"/>
        </w:trPr>
        <w:tc>
          <w:tcPr>
            <w:tcW w:w="1452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34DA0" w:rsidRPr="00E34DA0" w:rsidRDefault="00E34DA0" w:rsidP="00E34DA0">
            <w:pPr>
              <w:ind w:firstLine="0"/>
              <w:rPr>
                <w:rFonts w:cs="Arial"/>
              </w:rPr>
            </w:pPr>
            <w:r w:rsidRPr="00E34DA0">
              <w:rPr>
                <w:rFonts w:cs="Arial"/>
              </w:rPr>
              <w:t>Комплекс процессных мероприятий "Обеспечение жильем молодых семей"</w:t>
            </w:r>
          </w:p>
        </w:tc>
      </w:tr>
      <w:tr w:rsidR="00E34DA0" w:rsidRPr="00E34DA0" w:rsidTr="00017603">
        <w:trPr>
          <w:trHeight w:val="1140"/>
        </w:trPr>
        <w:tc>
          <w:tcPr>
            <w:tcW w:w="874" w:type="dxa"/>
            <w:tcBorders>
              <w:top w:val="nil"/>
              <w:left w:val="single" w:sz="4" w:space="0" w:color="auto"/>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1.1.</w:t>
            </w:r>
          </w:p>
        </w:tc>
        <w:tc>
          <w:tcPr>
            <w:tcW w:w="3936"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Количество молодых семей, изъявивших  желание получить государственную поддержку (единиц)</w:t>
            </w:r>
          </w:p>
        </w:tc>
        <w:tc>
          <w:tcPr>
            <w:tcW w:w="276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 </w:t>
            </w:r>
          </w:p>
        </w:tc>
        <w:tc>
          <w:tcPr>
            <w:tcW w:w="1520" w:type="dxa"/>
            <w:tcBorders>
              <w:top w:val="nil"/>
              <w:left w:val="nil"/>
              <w:bottom w:val="single" w:sz="4" w:space="0" w:color="auto"/>
              <w:right w:val="nil"/>
            </w:tcBorders>
            <w:shd w:val="clear" w:color="auto" w:fill="auto"/>
            <w:vAlign w:val="center"/>
            <w:hideMark/>
          </w:tcPr>
          <w:p w:rsidR="00E34DA0" w:rsidRPr="00E34DA0" w:rsidRDefault="00E34DA0" w:rsidP="00E34DA0">
            <w:pPr>
              <w:ind w:firstLine="0"/>
              <w:rPr>
                <w:rFonts w:cs="Arial"/>
              </w:rPr>
            </w:pPr>
            <w:r w:rsidRPr="00E34DA0">
              <w:rPr>
                <w:rFonts w:cs="Arial"/>
              </w:rPr>
              <w:t>чел</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7</w:t>
            </w:r>
          </w:p>
        </w:tc>
        <w:tc>
          <w:tcPr>
            <w:tcW w:w="78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4</w:t>
            </w:r>
          </w:p>
        </w:tc>
        <w:tc>
          <w:tcPr>
            <w:tcW w:w="78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3</w:t>
            </w:r>
          </w:p>
        </w:tc>
        <w:tc>
          <w:tcPr>
            <w:tcW w:w="78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5</w:t>
            </w:r>
          </w:p>
        </w:tc>
        <w:tc>
          <w:tcPr>
            <w:tcW w:w="78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4</w:t>
            </w:r>
          </w:p>
        </w:tc>
        <w:tc>
          <w:tcPr>
            <w:tcW w:w="780" w:type="dxa"/>
            <w:tcBorders>
              <w:top w:val="nil"/>
              <w:left w:val="nil"/>
              <w:bottom w:val="single" w:sz="4" w:space="0" w:color="auto"/>
              <w:right w:val="single" w:sz="4" w:space="0" w:color="auto"/>
            </w:tcBorders>
            <w:shd w:val="clear" w:color="auto" w:fill="auto"/>
            <w:noWrap/>
            <w:vAlign w:val="center"/>
            <w:hideMark/>
          </w:tcPr>
          <w:p w:rsidR="00E34DA0" w:rsidRPr="00E34DA0" w:rsidRDefault="00E34DA0" w:rsidP="00E34DA0">
            <w:pPr>
              <w:ind w:firstLine="0"/>
              <w:rPr>
                <w:rFonts w:cs="Arial"/>
              </w:rPr>
            </w:pPr>
            <w:r w:rsidRPr="00E34DA0">
              <w:rPr>
                <w:rFonts w:cs="Arial"/>
              </w:rPr>
              <w:t>5</w:t>
            </w:r>
          </w:p>
        </w:tc>
        <w:tc>
          <w:tcPr>
            <w:tcW w:w="750" w:type="dxa"/>
            <w:tcBorders>
              <w:top w:val="nil"/>
              <w:left w:val="nil"/>
              <w:bottom w:val="single" w:sz="4" w:space="0" w:color="auto"/>
              <w:right w:val="single" w:sz="4" w:space="0" w:color="auto"/>
            </w:tcBorders>
            <w:shd w:val="clear" w:color="auto" w:fill="auto"/>
            <w:noWrap/>
            <w:vAlign w:val="center"/>
            <w:hideMark/>
          </w:tcPr>
          <w:p w:rsidR="00E34DA0" w:rsidRPr="00E34DA0" w:rsidRDefault="00E34DA0" w:rsidP="00E34DA0">
            <w:pPr>
              <w:ind w:firstLine="0"/>
              <w:rPr>
                <w:rFonts w:cs="Arial"/>
              </w:rPr>
            </w:pPr>
            <w:r w:rsidRPr="00E34DA0">
              <w:rPr>
                <w:rFonts w:cs="Arial"/>
              </w:rPr>
              <w:t>5</w:t>
            </w:r>
          </w:p>
        </w:tc>
      </w:tr>
      <w:tr w:rsidR="00E34DA0" w:rsidRPr="00E34DA0" w:rsidTr="00017603">
        <w:trPr>
          <w:trHeight w:val="1200"/>
        </w:trPr>
        <w:tc>
          <w:tcPr>
            <w:tcW w:w="874" w:type="dxa"/>
            <w:tcBorders>
              <w:top w:val="nil"/>
              <w:left w:val="single" w:sz="4" w:space="0" w:color="auto"/>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1.2.</w:t>
            </w:r>
          </w:p>
        </w:tc>
        <w:tc>
          <w:tcPr>
            <w:tcW w:w="393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Количество молодых семей улучшивших жилищные условия при оказании государственной поддержки (единиц)</w:t>
            </w:r>
          </w:p>
        </w:tc>
        <w:tc>
          <w:tcPr>
            <w:tcW w:w="2760" w:type="dxa"/>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 </w:t>
            </w:r>
          </w:p>
        </w:tc>
        <w:tc>
          <w:tcPr>
            <w:tcW w:w="1520" w:type="dxa"/>
            <w:tcBorders>
              <w:top w:val="nil"/>
              <w:left w:val="nil"/>
              <w:bottom w:val="single" w:sz="4" w:space="0" w:color="auto"/>
              <w:right w:val="nil"/>
            </w:tcBorders>
            <w:shd w:val="clear" w:color="auto" w:fill="auto"/>
            <w:vAlign w:val="center"/>
            <w:hideMark/>
          </w:tcPr>
          <w:p w:rsidR="00E34DA0" w:rsidRPr="00E34DA0" w:rsidRDefault="00E34DA0" w:rsidP="00E34DA0">
            <w:pPr>
              <w:ind w:firstLine="0"/>
              <w:rPr>
                <w:rFonts w:cs="Arial"/>
              </w:rPr>
            </w:pPr>
            <w:r w:rsidRPr="00E34DA0">
              <w:rPr>
                <w:rFonts w:cs="Arial"/>
              </w:rPr>
              <w:t>чел</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7</w:t>
            </w:r>
          </w:p>
        </w:tc>
        <w:tc>
          <w:tcPr>
            <w:tcW w:w="78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4</w:t>
            </w:r>
          </w:p>
        </w:tc>
        <w:tc>
          <w:tcPr>
            <w:tcW w:w="78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3</w:t>
            </w:r>
          </w:p>
        </w:tc>
        <w:tc>
          <w:tcPr>
            <w:tcW w:w="78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5</w:t>
            </w:r>
          </w:p>
        </w:tc>
        <w:tc>
          <w:tcPr>
            <w:tcW w:w="78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4</w:t>
            </w:r>
          </w:p>
        </w:tc>
        <w:tc>
          <w:tcPr>
            <w:tcW w:w="780" w:type="dxa"/>
            <w:tcBorders>
              <w:top w:val="nil"/>
              <w:left w:val="nil"/>
              <w:bottom w:val="single" w:sz="4" w:space="0" w:color="auto"/>
              <w:right w:val="single" w:sz="4" w:space="0" w:color="auto"/>
            </w:tcBorders>
            <w:shd w:val="clear" w:color="auto" w:fill="auto"/>
            <w:noWrap/>
            <w:vAlign w:val="center"/>
            <w:hideMark/>
          </w:tcPr>
          <w:p w:rsidR="00E34DA0" w:rsidRPr="00E34DA0" w:rsidRDefault="00E34DA0" w:rsidP="00E34DA0">
            <w:pPr>
              <w:ind w:firstLine="0"/>
              <w:rPr>
                <w:rFonts w:cs="Arial"/>
              </w:rPr>
            </w:pPr>
            <w:r w:rsidRPr="00E34DA0">
              <w:rPr>
                <w:rFonts w:cs="Arial"/>
              </w:rPr>
              <w:t>5</w:t>
            </w:r>
          </w:p>
        </w:tc>
        <w:tc>
          <w:tcPr>
            <w:tcW w:w="750" w:type="dxa"/>
            <w:tcBorders>
              <w:top w:val="nil"/>
              <w:left w:val="nil"/>
              <w:bottom w:val="single" w:sz="4" w:space="0" w:color="auto"/>
              <w:right w:val="single" w:sz="4" w:space="0" w:color="auto"/>
            </w:tcBorders>
            <w:shd w:val="clear" w:color="auto" w:fill="auto"/>
            <w:noWrap/>
            <w:vAlign w:val="center"/>
            <w:hideMark/>
          </w:tcPr>
          <w:p w:rsidR="00E34DA0" w:rsidRPr="00E34DA0" w:rsidRDefault="00E34DA0" w:rsidP="00E34DA0">
            <w:pPr>
              <w:ind w:firstLine="0"/>
              <w:rPr>
                <w:rFonts w:cs="Arial"/>
              </w:rPr>
            </w:pPr>
            <w:r w:rsidRPr="00E34DA0">
              <w:rPr>
                <w:rFonts w:cs="Arial"/>
              </w:rPr>
              <w:t>5</w:t>
            </w:r>
          </w:p>
        </w:tc>
      </w:tr>
    </w:tbl>
    <w:p w:rsidR="00E34DA0" w:rsidRPr="00E34DA0" w:rsidRDefault="00E34DA0" w:rsidP="00E34DA0">
      <w:pPr>
        <w:suppressAutoHyphens/>
        <w:ind w:firstLine="0"/>
        <w:jc w:val="left"/>
        <w:rPr>
          <w:rFonts w:ascii="Times New Roman" w:hAnsi="Times New Roman"/>
          <w:vanish/>
          <w:lang w:eastAsia="zh-CN"/>
        </w:rPr>
      </w:pPr>
    </w:p>
    <w:tbl>
      <w:tblPr>
        <w:tblpPr w:leftFromText="180" w:rightFromText="180" w:vertAnchor="text" w:horzAnchor="margin" w:tblpY="166"/>
        <w:tblW w:w="15417" w:type="dxa"/>
        <w:tblLayout w:type="fixed"/>
        <w:tblLook w:val="04A0" w:firstRow="1" w:lastRow="0" w:firstColumn="1" w:lastColumn="0" w:noHBand="0" w:noVBand="1"/>
      </w:tblPr>
      <w:tblGrid>
        <w:gridCol w:w="2148"/>
        <w:gridCol w:w="411"/>
        <w:gridCol w:w="2740"/>
        <w:gridCol w:w="246"/>
        <w:gridCol w:w="2034"/>
        <w:gridCol w:w="893"/>
        <w:gridCol w:w="622"/>
        <w:gridCol w:w="156"/>
        <w:gridCol w:w="214"/>
        <w:gridCol w:w="906"/>
        <w:gridCol w:w="370"/>
        <w:gridCol w:w="417"/>
        <w:gridCol w:w="717"/>
        <w:gridCol w:w="1134"/>
        <w:gridCol w:w="55"/>
        <w:gridCol w:w="937"/>
        <w:gridCol w:w="197"/>
        <w:gridCol w:w="795"/>
        <w:gridCol w:w="425"/>
      </w:tblGrid>
      <w:tr w:rsidR="00E34DA0" w:rsidRPr="00E34DA0" w:rsidTr="00017603">
        <w:trPr>
          <w:gridAfter w:val="1"/>
          <w:wAfter w:w="425" w:type="dxa"/>
          <w:trHeight w:val="1485"/>
        </w:trPr>
        <w:tc>
          <w:tcPr>
            <w:tcW w:w="14992" w:type="dxa"/>
            <w:gridSpan w:val="18"/>
            <w:tcBorders>
              <w:top w:val="nil"/>
              <w:left w:val="nil"/>
              <w:bottom w:val="nil"/>
              <w:right w:val="nil"/>
            </w:tcBorders>
            <w:shd w:val="clear" w:color="auto" w:fill="auto"/>
            <w:vAlign w:val="center"/>
            <w:hideMark/>
          </w:tcPr>
          <w:p w:rsidR="00E34DA0" w:rsidRPr="00E34DA0" w:rsidRDefault="00E34DA0" w:rsidP="00E34DA0">
            <w:pPr>
              <w:ind w:firstLine="0"/>
              <w:jc w:val="right"/>
              <w:rPr>
                <w:rFonts w:cs="Arial"/>
              </w:rPr>
            </w:pPr>
            <w:r w:rsidRPr="00E34DA0">
              <w:rPr>
                <w:rFonts w:cs="Arial"/>
              </w:rPr>
              <w:lastRenderedPageBreak/>
              <w:t>Приложение № 7</w:t>
            </w:r>
          </w:p>
          <w:p w:rsidR="00E34DA0" w:rsidRPr="00E34DA0" w:rsidRDefault="00E34DA0" w:rsidP="00E34DA0">
            <w:pPr>
              <w:ind w:firstLine="0"/>
              <w:jc w:val="right"/>
              <w:rPr>
                <w:rFonts w:cs="Arial"/>
              </w:rPr>
            </w:pPr>
            <w:r w:rsidRPr="00E34DA0">
              <w:rPr>
                <w:rFonts w:cs="Arial"/>
              </w:rPr>
              <w:t xml:space="preserve"> к программе «Обеспечение жильем и </w:t>
            </w:r>
          </w:p>
          <w:p w:rsidR="00E34DA0" w:rsidRPr="00E34DA0" w:rsidRDefault="00E34DA0" w:rsidP="00E34DA0">
            <w:pPr>
              <w:ind w:firstLine="0"/>
              <w:jc w:val="right"/>
              <w:rPr>
                <w:rFonts w:cs="Arial"/>
              </w:rPr>
            </w:pPr>
            <w:r w:rsidRPr="00E34DA0">
              <w:rPr>
                <w:rFonts w:cs="Arial"/>
              </w:rPr>
              <w:t xml:space="preserve"> коммунальными услугами населения района»</w:t>
            </w:r>
          </w:p>
          <w:p w:rsidR="00E34DA0" w:rsidRPr="00E34DA0" w:rsidRDefault="00E34DA0" w:rsidP="00E34DA0">
            <w:pPr>
              <w:ind w:firstLine="0"/>
              <w:jc w:val="right"/>
              <w:rPr>
                <w:rFonts w:cs="Arial"/>
              </w:rPr>
            </w:pPr>
          </w:p>
          <w:p w:rsidR="00E34DA0" w:rsidRPr="00E34DA0" w:rsidRDefault="00E34DA0" w:rsidP="00E34DA0">
            <w:pPr>
              <w:ind w:firstLine="0"/>
              <w:jc w:val="center"/>
              <w:rPr>
                <w:rFonts w:cs="Arial"/>
              </w:rPr>
            </w:pPr>
            <w:r w:rsidRPr="00E34DA0">
              <w:rPr>
                <w:rFonts w:cs="Arial"/>
              </w:rPr>
              <w:t>Расходы местного</w:t>
            </w:r>
            <w:r w:rsidRPr="00E34DA0">
              <w:rPr>
                <w:rFonts w:cs="Arial"/>
              </w:rPr>
              <w:br/>
              <w:t xml:space="preserve"> бюджета на реализацию муниципальной программы </w:t>
            </w:r>
            <w:r w:rsidRPr="00E34DA0">
              <w:rPr>
                <w:rFonts w:cs="Arial"/>
              </w:rPr>
              <w:br/>
              <w:t>«Обеспечение жильем и коммунальными услугами населения района»</w:t>
            </w:r>
          </w:p>
        </w:tc>
      </w:tr>
      <w:tr w:rsidR="00E34DA0" w:rsidRPr="00E34DA0" w:rsidTr="00017603">
        <w:trPr>
          <w:gridAfter w:val="1"/>
          <w:wAfter w:w="425" w:type="dxa"/>
          <w:trHeight w:val="900"/>
        </w:trPr>
        <w:tc>
          <w:tcPr>
            <w:tcW w:w="21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4DA0" w:rsidRPr="00E34DA0" w:rsidRDefault="00E34DA0" w:rsidP="00E34DA0">
            <w:pPr>
              <w:ind w:firstLine="0"/>
              <w:rPr>
                <w:rFonts w:cs="Arial"/>
              </w:rPr>
            </w:pPr>
            <w:r w:rsidRPr="00E34DA0">
              <w:rPr>
                <w:rFonts w:cs="Arial"/>
              </w:rPr>
              <w:t>Статус</w:t>
            </w:r>
          </w:p>
        </w:tc>
        <w:tc>
          <w:tcPr>
            <w:tcW w:w="339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 xml:space="preserve">Наименование муниципальной программы, подпрограммы, основного мероприятия </w:t>
            </w:r>
          </w:p>
        </w:tc>
        <w:tc>
          <w:tcPr>
            <w:tcW w:w="292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Наименование ответственного исполнителя, исполнителя - главного распорядителя средств местного бюджета (далее - ГРБС)</w:t>
            </w:r>
          </w:p>
        </w:tc>
        <w:tc>
          <w:tcPr>
            <w:tcW w:w="6520" w:type="dxa"/>
            <w:gridSpan w:val="12"/>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Расходы местного бюджета по годам реализации муниципальной программы, тыс. руб.</w:t>
            </w:r>
          </w:p>
          <w:p w:rsidR="00E34DA0" w:rsidRPr="00E34DA0" w:rsidRDefault="00E34DA0" w:rsidP="00E34DA0">
            <w:pPr>
              <w:ind w:firstLine="0"/>
              <w:rPr>
                <w:rFonts w:cs="Arial"/>
              </w:rPr>
            </w:pPr>
            <w:r w:rsidRPr="00E34DA0">
              <w:rPr>
                <w:rFonts w:cs="Arial"/>
              </w:rPr>
              <w:t> </w:t>
            </w:r>
          </w:p>
          <w:p w:rsidR="00E34DA0" w:rsidRPr="00E34DA0" w:rsidRDefault="00E34DA0" w:rsidP="00E34DA0">
            <w:pPr>
              <w:ind w:firstLine="0"/>
              <w:rPr>
                <w:rFonts w:cs="Arial"/>
              </w:rPr>
            </w:pPr>
            <w:r w:rsidRPr="00E34DA0">
              <w:rPr>
                <w:rFonts w:cs="Arial"/>
              </w:rPr>
              <w:t> </w:t>
            </w:r>
          </w:p>
          <w:p w:rsidR="00E34DA0" w:rsidRPr="00E34DA0" w:rsidRDefault="00E34DA0" w:rsidP="00E34DA0">
            <w:pPr>
              <w:ind w:firstLine="0"/>
              <w:rPr>
                <w:rFonts w:cs="Arial"/>
              </w:rPr>
            </w:pPr>
            <w:r w:rsidRPr="00E34DA0">
              <w:rPr>
                <w:rFonts w:cs="Arial"/>
              </w:rPr>
              <w:t> </w:t>
            </w:r>
          </w:p>
        </w:tc>
      </w:tr>
      <w:tr w:rsidR="00E34DA0" w:rsidRPr="00E34DA0" w:rsidTr="00017603">
        <w:trPr>
          <w:gridAfter w:val="1"/>
          <w:wAfter w:w="425" w:type="dxa"/>
          <w:trHeight w:val="375"/>
        </w:trPr>
        <w:tc>
          <w:tcPr>
            <w:tcW w:w="2148" w:type="dxa"/>
            <w:vMerge/>
            <w:tcBorders>
              <w:top w:val="nil"/>
              <w:left w:val="single" w:sz="4" w:space="0" w:color="auto"/>
              <w:bottom w:val="single" w:sz="4" w:space="0" w:color="auto"/>
              <w:right w:val="single" w:sz="4" w:space="0" w:color="auto"/>
            </w:tcBorders>
            <w:vAlign w:val="center"/>
            <w:hideMark/>
          </w:tcPr>
          <w:p w:rsidR="00E34DA0" w:rsidRPr="00E34DA0" w:rsidRDefault="00E34DA0" w:rsidP="00E34DA0">
            <w:pPr>
              <w:ind w:firstLine="0"/>
              <w:rPr>
                <w:rFonts w:cs="Arial"/>
              </w:rPr>
            </w:pPr>
          </w:p>
        </w:tc>
        <w:tc>
          <w:tcPr>
            <w:tcW w:w="3397" w:type="dxa"/>
            <w:gridSpan w:val="3"/>
            <w:vMerge/>
            <w:tcBorders>
              <w:top w:val="nil"/>
              <w:left w:val="single" w:sz="4" w:space="0" w:color="auto"/>
              <w:bottom w:val="single" w:sz="4" w:space="0" w:color="auto"/>
              <w:right w:val="single" w:sz="4" w:space="0" w:color="auto"/>
            </w:tcBorders>
            <w:vAlign w:val="center"/>
            <w:hideMark/>
          </w:tcPr>
          <w:p w:rsidR="00E34DA0" w:rsidRPr="00E34DA0" w:rsidRDefault="00E34DA0" w:rsidP="00E34DA0">
            <w:pPr>
              <w:ind w:firstLine="0"/>
              <w:rPr>
                <w:rFonts w:cs="Arial"/>
              </w:rPr>
            </w:pPr>
          </w:p>
        </w:tc>
        <w:tc>
          <w:tcPr>
            <w:tcW w:w="2927" w:type="dxa"/>
            <w:gridSpan w:val="2"/>
            <w:vMerge/>
            <w:tcBorders>
              <w:top w:val="nil"/>
              <w:left w:val="single" w:sz="4" w:space="0" w:color="auto"/>
              <w:bottom w:val="single" w:sz="4" w:space="0" w:color="auto"/>
              <w:right w:val="single" w:sz="4" w:space="0" w:color="auto"/>
            </w:tcBorders>
            <w:vAlign w:val="center"/>
            <w:hideMark/>
          </w:tcPr>
          <w:p w:rsidR="00E34DA0" w:rsidRPr="00E34DA0" w:rsidRDefault="00E34DA0" w:rsidP="00E34DA0">
            <w:pPr>
              <w:ind w:firstLine="0"/>
              <w:rPr>
                <w:rFonts w:cs="Arial"/>
              </w:rPr>
            </w:pPr>
          </w:p>
        </w:tc>
        <w:tc>
          <w:tcPr>
            <w:tcW w:w="992" w:type="dxa"/>
            <w:gridSpan w:val="3"/>
            <w:tcBorders>
              <w:top w:val="nil"/>
              <w:left w:val="nil"/>
              <w:bottom w:val="nil"/>
              <w:right w:val="nil"/>
            </w:tcBorders>
            <w:shd w:val="clear" w:color="000000" w:fill="FFFFFF"/>
            <w:vAlign w:val="center"/>
            <w:hideMark/>
          </w:tcPr>
          <w:p w:rsidR="00E34DA0" w:rsidRPr="00E34DA0" w:rsidRDefault="00E34DA0" w:rsidP="00E34DA0">
            <w:pPr>
              <w:ind w:firstLine="0"/>
              <w:rPr>
                <w:rFonts w:cs="Arial"/>
              </w:rPr>
            </w:pPr>
            <w:r w:rsidRPr="00E34DA0">
              <w:rPr>
                <w:rFonts w:cs="Arial"/>
              </w:rPr>
              <w:t>2021</w:t>
            </w:r>
          </w:p>
        </w:tc>
        <w:tc>
          <w:tcPr>
            <w:tcW w:w="1276" w:type="dxa"/>
            <w:gridSpan w:val="2"/>
            <w:tcBorders>
              <w:top w:val="nil"/>
              <w:left w:val="single" w:sz="4" w:space="0" w:color="auto"/>
              <w:bottom w:val="nil"/>
              <w:right w:val="nil"/>
            </w:tcBorders>
            <w:shd w:val="clear" w:color="000000" w:fill="FFFFFF"/>
            <w:vAlign w:val="center"/>
            <w:hideMark/>
          </w:tcPr>
          <w:p w:rsidR="00E34DA0" w:rsidRPr="00E34DA0" w:rsidRDefault="00E34DA0" w:rsidP="00E34DA0">
            <w:pPr>
              <w:ind w:firstLine="0"/>
              <w:rPr>
                <w:rFonts w:cs="Arial"/>
              </w:rPr>
            </w:pPr>
            <w:r w:rsidRPr="00E34DA0">
              <w:rPr>
                <w:rFonts w:cs="Arial"/>
              </w:rPr>
              <w:t>2022</w:t>
            </w:r>
          </w:p>
        </w:tc>
        <w:tc>
          <w:tcPr>
            <w:tcW w:w="1134" w:type="dxa"/>
            <w:gridSpan w:val="2"/>
            <w:tcBorders>
              <w:top w:val="nil"/>
              <w:left w:val="single" w:sz="4" w:space="0" w:color="auto"/>
              <w:bottom w:val="nil"/>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2023</w:t>
            </w:r>
          </w:p>
        </w:tc>
        <w:tc>
          <w:tcPr>
            <w:tcW w:w="1134"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2024</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2025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2026</w:t>
            </w:r>
          </w:p>
        </w:tc>
      </w:tr>
      <w:tr w:rsidR="00E34DA0" w:rsidRPr="00E34DA0" w:rsidTr="00017603">
        <w:trPr>
          <w:gridAfter w:val="1"/>
          <w:wAfter w:w="425" w:type="dxa"/>
          <w:trHeight w:val="67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E34DA0" w:rsidRPr="00E34DA0" w:rsidRDefault="00E34DA0" w:rsidP="00E34DA0">
            <w:pPr>
              <w:ind w:firstLine="0"/>
              <w:rPr>
                <w:rFonts w:cs="Arial"/>
              </w:rPr>
            </w:pPr>
            <w:r w:rsidRPr="00E34DA0">
              <w:rPr>
                <w:rFonts w:cs="Arial"/>
              </w:rPr>
              <w:t>1</w:t>
            </w:r>
          </w:p>
        </w:tc>
        <w:tc>
          <w:tcPr>
            <w:tcW w:w="3397" w:type="dxa"/>
            <w:gridSpan w:val="3"/>
            <w:tcBorders>
              <w:top w:val="nil"/>
              <w:left w:val="nil"/>
              <w:bottom w:val="single" w:sz="4" w:space="0" w:color="auto"/>
              <w:right w:val="single" w:sz="4" w:space="0" w:color="auto"/>
            </w:tcBorders>
            <w:shd w:val="clear" w:color="auto" w:fill="auto"/>
            <w:noWrap/>
            <w:vAlign w:val="center"/>
            <w:hideMark/>
          </w:tcPr>
          <w:p w:rsidR="00E34DA0" w:rsidRPr="00E34DA0" w:rsidRDefault="00E34DA0" w:rsidP="00E34DA0">
            <w:pPr>
              <w:ind w:firstLine="0"/>
              <w:rPr>
                <w:rFonts w:cs="Arial"/>
              </w:rPr>
            </w:pPr>
            <w:r w:rsidRPr="00E34DA0">
              <w:rPr>
                <w:rFonts w:cs="Arial"/>
              </w:rPr>
              <w:t>2</w:t>
            </w:r>
          </w:p>
        </w:tc>
        <w:tc>
          <w:tcPr>
            <w:tcW w:w="2927" w:type="dxa"/>
            <w:gridSpan w:val="2"/>
            <w:tcBorders>
              <w:top w:val="nil"/>
              <w:left w:val="nil"/>
              <w:bottom w:val="single" w:sz="4" w:space="0" w:color="auto"/>
              <w:right w:val="single" w:sz="4" w:space="0" w:color="auto"/>
            </w:tcBorders>
            <w:shd w:val="clear" w:color="000000" w:fill="FFFFFF"/>
            <w:noWrap/>
            <w:vAlign w:val="center"/>
            <w:hideMark/>
          </w:tcPr>
          <w:p w:rsidR="00E34DA0" w:rsidRPr="00E34DA0" w:rsidRDefault="00E34DA0" w:rsidP="00E34DA0">
            <w:pPr>
              <w:ind w:firstLine="0"/>
              <w:rPr>
                <w:rFonts w:cs="Arial"/>
              </w:rPr>
            </w:pPr>
            <w:r w:rsidRPr="00E34DA0">
              <w:rPr>
                <w:rFonts w:cs="Arial"/>
              </w:rPr>
              <w:t>3</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E34DA0" w:rsidRPr="00E34DA0" w:rsidRDefault="00E34DA0" w:rsidP="00E34DA0">
            <w:pPr>
              <w:ind w:firstLine="0"/>
              <w:rPr>
                <w:rFonts w:cs="Arial"/>
              </w:rPr>
            </w:pPr>
            <w:r w:rsidRPr="00E34DA0">
              <w:rPr>
                <w:rFonts w:cs="Arial"/>
              </w:rPr>
              <w:t>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DA0" w:rsidRPr="00E34DA0" w:rsidRDefault="00E34DA0" w:rsidP="00E34DA0">
            <w:pPr>
              <w:ind w:firstLine="0"/>
              <w:rPr>
                <w:rFonts w:cs="Arial"/>
              </w:rPr>
            </w:pPr>
            <w:r w:rsidRPr="00E34DA0">
              <w:rPr>
                <w:rFonts w:cs="Arial"/>
              </w:rPr>
              <w:t>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4DA0" w:rsidRPr="00E34DA0" w:rsidRDefault="00E34DA0" w:rsidP="00E34DA0">
            <w:pPr>
              <w:ind w:firstLine="0"/>
              <w:rPr>
                <w:rFonts w:cs="Arial"/>
              </w:rPr>
            </w:pPr>
            <w:r w:rsidRPr="00E34DA0">
              <w:rPr>
                <w:rFonts w:cs="Arial"/>
              </w:rPr>
              <w:t>6</w:t>
            </w:r>
          </w:p>
        </w:tc>
        <w:tc>
          <w:tcPr>
            <w:tcW w:w="1134" w:type="dxa"/>
            <w:tcBorders>
              <w:top w:val="nil"/>
              <w:left w:val="nil"/>
              <w:bottom w:val="single" w:sz="4" w:space="0" w:color="auto"/>
              <w:right w:val="single" w:sz="4" w:space="0" w:color="auto"/>
            </w:tcBorders>
            <w:shd w:val="clear" w:color="auto" w:fill="auto"/>
            <w:noWrap/>
            <w:vAlign w:val="center"/>
            <w:hideMark/>
          </w:tcPr>
          <w:p w:rsidR="00E34DA0" w:rsidRPr="00E34DA0" w:rsidRDefault="00E34DA0" w:rsidP="00E34DA0">
            <w:pPr>
              <w:ind w:firstLine="0"/>
              <w:rPr>
                <w:rFonts w:cs="Arial"/>
              </w:rPr>
            </w:pPr>
            <w:r w:rsidRPr="00E34DA0">
              <w:rPr>
                <w:rFonts w:cs="Arial"/>
              </w:rPr>
              <w:t>7</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strike/>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strike/>
              </w:rPr>
              <w:t> </w:t>
            </w:r>
          </w:p>
        </w:tc>
      </w:tr>
      <w:tr w:rsidR="00E34DA0" w:rsidRPr="00E34DA0" w:rsidTr="00017603">
        <w:trPr>
          <w:gridAfter w:val="1"/>
          <w:wAfter w:w="425" w:type="dxa"/>
          <w:trHeight w:val="315"/>
        </w:trPr>
        <w:tc>
          <w:tcPr>
            <w:tcW w:w="2148" w:type="dxa"/>
            <w:vMerge w:val="restart"/>
            <w:tcBorders>
              <w:top w:val="nil"/>
              <w:left w:val="single" w:sz="4" w:space="0" w:color="auto"/>
              <w:bottom w:val="single" w:sz="4"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Муниципальная программа</w:t>
            </w:r>
          </w:p>
        </w:tc>
        <w:tc>
          <w:tcPr>
            <w:tcW w:w="3397" w:type="dxa"/>
            <w:gridSpan w:val="3"/>
            <w:vMerge w:val="restart"/>
            <w:tcBorders>
              <w:top w:val="nil"/>
              <w:left w:val="single" w:sz="4" w:space="0" w:color="auto"/>
              <w:bottom w:val="single" w:sz="4"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"Обеспечение жильем  и коммунальными услугами населения района"</w:t>
            </w:r>
          </w:p>
        </w:tc>
        <w:tc>
          <w:tcPr>
            <w:tcW w:w="2927" w:type="dxa"/>
            <w:gridSpan w:val="2"/>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rPr>
                <w:rFonts w:cs="Arial"/>
              </w:rPr>
            </w:pPr>
            <w:r w:rsidRPr="00E34DA0">
              <w:rPr>
                <w:rFonts w:cs="Arial"/>
              </w:rPr>
              <w:t>всего</w:t>
            </w:r>
          </w:p>
        </w:tc>
        <w:tc>
          <w:tcPr>
            <w:tcW w:w="992"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510,00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510,00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113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992"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r>
      <w:tr w:rsidR="00E34DA0" w:rsidRPr="00E34DA0" w:rsidTr="00017603">
        <w:trPr>
          <w:gridAfter w:val="1"/>
          <w:wAfter w:w="425" w:type="dxa"/>
          <w:trHeight w:val="375"/>
        </w:trPr>
        <w:tc>
          <w:tcPr>
            <w:tcW w:w="2148" w:type="dxa"/>
            <w:vMerge/>
            <w:tcBorders>
              <w:top w:val="nil"/>
              <w:left w:val="single" w:sz="4" w:space="0" w:color="auto"/>
              <w:bottom w:val="single" w:sz="4" w:space="0" w:color="auto"/>
              <w:right w:val="single" w:sz="4" w:space="0" w:color="auto"/>
            </w:tcBorders>
            <w:vAlign w:val="center"/>
            <w:hideMark/>
          </w:tcPr>
          <w:p w:rsidR="00E34DA0" w:rsidRPr="00E34DA0" w:rsidRDefault="00E34DA0" w:rsidP="00E34DA0">
            <w:pPr>
              <w:ind w:firstLine="0"/>
              <w:rPr>
                <w:rFonts w:cs="Arial"/>
              </w:rPr>
            </w:pPr>
          </w:p>
        </w:tc>
        <w:tc>
          <w:tcPr>
            <w:tcW w:w="3397" w:type="dxa"/>
            <w:gridSpan w:val="3"/>
            <w:vMerge/>
            <w:tcBorders>
              <w:top w:val="nil"/>
              <w:left w:val="single" w:sz="4" w:space="0" w:color="auto"/>
              <w:bottom w:val="single" w:sz="4" w:space="0" w:color="auto"/>
              <w:right w:val="single" w:sz="4" w:space="0" w:color="auto"/>
            </w:tcBorders>
            <w:vAlign w:val="center"/>
            <w:hideMark/>
          </w:tcPr>
          <w:p w:rsidR="00E34DA0" w:rsidRPr="00E34DA0" w:rsidRDefault="00E34DA0" w:rsidP="00E34DA0">
            <w:pPr>
              <w:ind w:firstLine="0"/>
              <w:rPr>
                <w:rFonts w:cs="Arial"/>
              </w:rPr>
            </w:pPr>
          </w:p>
        </w:tc>
        <w:tc>
          <w:tcPr>
            <w:tcW w:w="2927" w:type="dxa"/>
            <w:gridSpan w:val="2"/>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rPr>
                <w:rFonts w:cs="Arial"/>
              </w:rPr>
            </w:pPr>
            <w:r w:rsidRPr="00E34DA0">
              <w:rPr>
                <w:rFonts w:cs="Arial"/>
              </w:rPr>
              <w:t>в том числе по ГРБС:</w:t>
            </w:r>
          </w:p>
        </w:tc>
        <w:tc>
          <w:tcPr>
            <w:tcW w:w="992"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bCs/>
              </w:rPr>
            </w:pPr>
            <w:r w:rsidRPr="00E34DA0">
              <w:rPr>
                <w:rFonts w:cs="Arial"/>
                <w:bCs/>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bCs/>
              </w:rPr>
            </w:pPr>
            <w:r w:rsidRPr="00E34DA0">
              <w:rPr>
                <w:rFonts w:cs="Arial"/>
                <w:bCs/>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bCs/>
              </w:rPr>
            </w:pPr>
            <w:r w:rsidRPr="00E34DA0">
              <w:rPr>
                <w:rFonts w:cs="Arial"/>
                <w:bCs/>
              </w:rPr>
              <w:t> </w:t>
            </w:r>
          </w:p>
        </w:tc>
        <w:tc>
          <w:tcPr>
            <w:tcW w:w="113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bCs/>
              </w:rPr>
            </w:pPr>
            <w:r w:rsidRPr="00E34DA0">
              <w:rPr>
                <w:rFonts w:cs="Arial"/>
                <w:bCs/>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strike/>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strike/>
              </w:rPr>
              <w:t> </w:t>
            </w:r>
          </w:p>
        </w:tc>
      </w:tr>
      <w:tr w:rsidR="00E34DA0" w:rsidRPr="00E34DA0" w:rsidTr="00017603">
        <w:trPr>
          <w:gridAfter w:val="1"/>
          <w:wAfter w:w="425" w:type="dxa"/>
          <w:trHeight w:val="375"/>
        </w:trPr>
        <w:tc>
          <w:tcPr>
            <w:tcW w:w="2148" w:type="dxa"/>
            <w:vMerge/>
            <w:tcBorders>
              <w:top w:val="nil"/>
              <w:left w:val="single" w:sz="4" w:space="0" w:color="auto"/>
              <w:bottom w:val="single" w:sz="4" w:space="0" w:color="auto"/>
              <w:right w:val="single" w:sz="4" w:space="0" w:color="auto"/>
            </w:tcBorders>
            <w:vAlign w:val="center"/>
            <w:hideMark/>
          </w:tcPr>
          <w:p w:rsidR="00E34DA0" w:rsidRPr="00E34DA0" w:rsidRDefault="00E34DA0" w:rsidP="00E34DA0">
            <w:pPr>
              <w:ind w:firstLine="0"/>
              <w:rPr>
                <w:rFonts w:cs="Arial"/>
              </w:rPr>
            </w:pPr>
          </w:p>
        </w:tc>
        <w:tc>
          <w:tcPr>
            <w:tcW w:w="3397" w:type="dxa"/>
            <w:gridSpan w:val="3"/>
            <w:vMerge/>
            <w:tcBorders>
              <w:top w:val="nil"/>
              <w:left w:val="single" w:sz="4" w:space="0" w:color="auto"/>
              <w:bottom w:val="single" w:sz="4" w:space="0" w:color="auto"/>
              <w:right w:val="single" w:sz="4" w:space="0" w:color="auto"/>
            </w:tcBorders>
            <w:vAlign w:val="center"/>
            <w:hideMark/>
          </w:tcPr>
          <w:p w:rsidR="00E34DA0" w:rsidRPr="00E34DA0" w:rsidRDefault="00E34DA0" w:rsidP="00E34DA0">
            <w:pPr>
              <w:ind w:firstLine="0"/>
              <w:rPr>
                <w:rFonts w:cs="Arial"/>
              </w:rPr>
            </w:pPr>
          </w:p>
        </w:tc>
        <w:tc>
          <w:tcPr>
            <w:tcW w:w="2927" w:type="dxa"/>
            <w:gridSpan w:val="2"/>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rPr>
                <w:rFonts w:cs="Arial"/>
              </w:rPr>
            </w:pPr>
            <w:r w:rsidRPr="00E34DA0">
              <w:rPr>
                <w:rFonts w:cs="Arial"/>
              </w:rPr>
              <w:t>ответственный исполнитель</w:t>
            </w:r>
          </w:p>
        </w:tc>
        <w:tc>
          <w:tcPr>
            <w:tcW w:w="992"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bCs/>
              </w:rPr>
            </w:pPr>
            <w:r w:rsidRPr="00E34DA0">
              <w:rPr>
                <w:rFonts w:cs="Arial"/>
                <w:bCs/>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bCs/>
              </w:rPr>
            </w:pPr>
            <w:r w:rsidRPr="00E34DA0">
              <w:rPr>
                <w:rFonts w:cs="Arial"/>
                <w:bCs/>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bCs/>
              </w:rPr>
            </w:pPr>
            <w:r w:rsidRPr="00E34DA0">
              <w:rPr>
                <w:rFonts w:cs="Arial"/>
                <w:bCs/>
              </w:rPr>
              <w:t> </w:t>
            </w:r>
          </w:p>
        </w:tc>
        <w:tc>
          <w:tcPr>
            <w:tcW w:w="113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bCs/>
              </w:rPr>
            </w:pPr>
            <w:r w:rsidRPr="00E34DA0">
              <w:rPr>
                <w:rFonts w:cs="Arial"/>
                <w:bCs/>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strike/>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strike/>
              </w:rPr>
              <w:t> </w:t>
            </w:r>
          </w:p>
        </w:tc>
      </w:tr>
      <w:tr w:rsidR="00E34DA0" w:rsidRPr="00E34DA0" w:rsidTr="00017603">
        <w:trPr>
          <w:gridAfter w:val="1"/>
          <w:wAfter w:w="425" w:type="dxa"/>
          <w:trHeight w:val="750"/>
        </w:trPr>
        <w:tc>
          <w:tcPr>
            <w:tcW w:w="2148" w:type="dxa"/>
            <w:vMerge/>
            <w:tcBorders>
              <w:top w:val="nil"/>
              <w:left w:val="single" w:sz="4" w:space="0" w:color="auto"/>
              <w:bottom w:val="single" w:sz="4" w:space="0" w:color="auto"/>
              <w:right w:val="single" w:sz="4" w:space="0" w:color="auto"/>
            </w:tcBorders>
            <w:vAlign w:val="center"/>
            <w:hideMark/>
          </w:tcPr>
          <w:p w:rsidR="00E34DA0" w:rsidRPr="00E34DA0" w:rsidRDefault="00E34DA0" w:rsidP="00E34DA0">
            <w:pPr>
              <w:ind w:firstLine="0"/>
              <w:rPr>
                <w:rFonts w:cs="Arial"/>
              </w:rPr>
            </w:pPr>
          </w:p>
        </w:tc>
        <w:tc>
          <w:tcPr>
            <w:tcW w:w="3397" w:type="dxa"/>
            <w:gridSpan w:val="3"/>
            <w:vMerge/>
            <w:tcBorders>
              <w:top w:val="nil"/>
              <w:left w:val="single" w:sz="4" w:space="0" w:color="auto"/>
              <w:bottom w:val="single" w:sz="4" w:space="0" w:color="auto"/>
              <w:right w:val="single" w:sz="4" w:space="0" w:color="auto"/>
            </w:tcBorders>
            <w:vAlign w:val="center"/>
            <w:hideMark/>
          </w:tcPr>
          <w:p w:rsidR="00E34DA0" w:rsidRPr="00E34DA0" w:rsidRDefault="00E34DA0" w:rsidP="00E34DA0">
            <w:pPr>
              <w:ind w:firstLine="0"/>
              <w:rPr>
                <w:rFonts w:cs="Arial"/>
              </w:rPr>
            </w:pPr>
          </w:p>
        </w:tc>
        <w:tc>
          <w:tcPr>
            <w:tcW w:w="2927" w:type="dxa"/>
            <w:gridSpan w:val="2"/>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rPr>
                <w:rFonts w:cs="Arial"/>
              </w:rPr>
            </w:pPr>
            <w:r w:rsidRPr="00E34DA0">
              <w:rPr>
                <w:rFonts w:cs="Arial"/>
              </w:rPr>
              <w:t>отдел по строительству, архитектуре, транспорту, связи и ЖКХ</w:t>
            </w:r>
          </w:p>
        </w:tc>
        <w:tc>
          <w:tcPr>
            <w:tcW w:w="992"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510,00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510,00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113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992"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r>
      <w:tr w:rsidR="00E34DA0" w:rsidRPr="00E34DA0" w:rsidTr="00017603">
        <w:trPr>
          <w:gridAfter w:val="1"/>
          <w:wAfter w:w="425" w:type="dxa"/>
          <w:trHeight w:val="750"/>
        </w:trPr>
        <w:tc>
          <w:tcPr>
            <w:tcW w:w="2148" w:type="dxa"/>
            <w:vMerge w:val="restart"/>
            <w:tcBorders>
              <w:top w:val="nil"/>
              <w:left w:val="single" w:sz="4" w:space="0" w:color="auto"/>
              <w:right w:val="single" w:sz="4" w:space="0" w:color="auto"/>
            </w:tcBorders>
            <w:vAlign w:val="center"/>
            <w:hideMark/>
          </w:tcPr>
          <w:p w:rsidR="00E34DA0" w:rsidRPr="00E34DA0" w:rsidRDefault="00E34DA0" w:rsidP="00E34DA0">
            <w:pPr>
              <w:ind w:firstLine="0"/>
              <w:rPr>
                <w:rFonts w:cs="Arial"/>
              </w:rPr>
            </w:pPr>
            <w:r w:rsidRPr="00E34DA0">
              <w:rPr>
                <w:rFonts w:cs="Arial"/>
              </w:rPr>
              <w:t>Подпрограмма 1</w:t>
            </w:r>
          </w:p>
        </w:tc>
        <w:tc>
          <w:tcPr>
            <w:tcW w:w="3397" w:type="dxa"/>
            <w:gridSpan w:val="3"/>
            <w:vMerge w:val="restart"/>
            <w:tcBorders>
              <w:top w:val="nil"/>
              <w:left w:val="single" w:sz="4" w:space="0" w:color="auto"/>
              <w:right w:val="single" w:sz="4" w:space="0" w:color="auto"/>
            </w:tcBorders>
            <w:vAlign w:val="center"/>
            <w:hideMark/>
          </w:tcPr>
          <w:p w:rsidR="00E34DA0" w:rsidRPr="00E34DA0" w:rsidRDefault="00E34DA0" w:rsidP="00E34DA0">
            <w:pPr>
              <w:ind w:firstLine="0"/>
              <w:rPr>
                <w:rFonts w:cs="Arial"/>
              </w:rPr>
            </w:pPr>
            <w:r w:rsidRPr="00E34DA0">
              <w:rPr>
                <w:rFonts w:cs="Arial"/>
              </w:rPr>
              <w:t>Обеспечение жильем  молодых семей</w:t>
            </w:r>
          </w:p>
        </w:tc>
        <w:tc>
          <w:tcPr>
            <w:tcW w:w="2927" w:type="dxa"/>
            <w:gridSpan w:val="2"/>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rPr>
                <w:rFonts w:cs="Arial"/>
              </w:rPr>
            </w:pPr>
            <w:r w:rsidRPr="00E34DA0">
              <w:rPr>
                <w:rFonts w:cs="Arial"/>
              </w:rPr>
              <w:t>всего</w:t>
            </w:r>
          </w:p>
        </w:tc>
        <w:tc>
          <w:tcPr>
            <w:tcW w:w="992"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510,00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510,00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113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992"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r>
      <w:tr w:rsidR="00E34DA0" w:rsidRPr="00E34DA0" w:rsidTr="00017603">
        <w:trPr>
          <w:gridAfter w:val="1"/>
          <w:wAfter w:w="425" w:type="dxa"/>
          <w:trHeight w:val="306"/>
        </w:trPr>
        <w:tc>
          <w:tcPr>
            <w:tcW w:w="2148" w:type="dxa"/>
            <w:vMerge/>
            <w:tcBorders>
              <w:left w:val="single" w:sz="4" w:space="0" w:color="auto"/>
              <w:right w:val="single" w:sz="4" w:space="0" w:color="auto"/>
            </w:tcBorders>
            <w:vAlign w:val="center"/>
            <w:hideMark/>
          </w:tcPr>
          <w:p w:rsidR="00E34DA0" w:rsidRPr="00E34DA0" w:rsidRDefault="00E34DA0" w:rsidP="00E34DA0">
            <w:pPr>
              <w:ind w:firstLine="0"/>
              <w:rPr>
                <w:rFonts w:cs="Arial"/>
              </w:rPr>
            </w:pPr>
          </w:p>
        </w:tc>
        <w:tc>
          <w:tcPr>
            <w:tcW w:w="3397" w:type="dxa"/>
            <w:gridSpan w:val="3"/>
            <w:vMerge/>
            <w:tcBorders>
              <w:left w:val="single" w:sz="4" w:space="0" w:color="auto"/>
              <w:right w:val="single" w:sz="4" w:space="0" w:color="auto"/>
            </w:tcBorders>
            <w:vAlign w:val="center"/>
            <w:hideMark/>
          </w:tcPr>
          <w:p w:rsidR="00E34DA0" w:rsidRPr="00E34DA0" w:rsidRDefault="00E34DA0" w:rsidP="00E34DA0">
            <w:pPr>
              <w:ind w:firstLine="0"/>
              <w:rPr>
                <w:rFonts w:cs="Arial"/>
              </w:rPr>
            </w:pPr>
          </w:p>
        </w:tc>
        <w:tc>
          <w:tcPr>
            <w:tcW w:w="2927" w:type="dxa"/>
            <w:gridSpan w:val="2"/>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rPr>
                <w:rFonts w:cs="Arial"/>
              </w:rPr>
            </w:pPr>
            <w:r w:rsidRPr="00E34DA0">
              <w:rPr>
                <w:rFonts w:cs="Arial"/>
              </w:rPr>
              <w:t>в том числе по ГРБС:</w:t>
            </w:r>
          </w:p>
        </w:tc>
        <w:tc>
          <w:tcPr>
            <w:tcW w:w="992"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1276"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113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r>
      <w:tr w:rsidR="00E34DA0" w:rsidRPr="00E34DA0" w:rsidTr="00017603">
        <w:trPr>
          <w:gridAfter w:val="1"/>
          <w:wAfter w:w="425" w:type="dxa"/>
          <w:trHeight w:val="306"/>
        </w:trPr>
        <w:tc>
          <w:tcPr>
            <w:tcW w:w="2148" w:type="dxa"/>
            <w:vMerge/>
            <w:tcBorders>
              <w:left w:val="single" w:sz="4" w:space="0" w:color="auto"/>
              <w:right w:val="single" w:sz="4" w:space="0" w:color="auto"/>
            </w:tcBorders>
            <w:vAlign w:val="center"/>
            <w:hideMark/>
          </w:tcPr>
          <w:p w:rsidR="00E34DA0" w:rsidRPr="00E34DA0" w:rsidRDefault="00E34DA0" w:rsidP="00E34DA0">
            <w:pPr>
              <w:ind w:firstLine="0"/>
              <w:rPr>
                <w:rFonts w:cs="Arial"/>
              </w:rPr>
            </w:pPr>
          </w:p>
        </w:tc>
        <w:tc>
          <w:tcPr>
            <w:tcW w:w="3397" w:type="dxa"/>
            <w:gridSpan w:val="3"/>
            <w:vMerge/>
            <w:tcBorders>
              <w:left w:val="single" w:sz="4" w:space="0" w:color="auto"/>
              <w:right w:val="single" w:sz="4" w:space="0" w:color="auto"/>
            </w:tcBorders>
            <w:vAlign w:val="center"/>
            <w:hideMark/>
          </w:tcPr>
          <w:p w:rsidR="00E34DA0" w:rsidRPr="00E34DA0" w:rsidRDefault="00E34DA0" w:rsidP="00E34DA0">
            <w:pPr>
              <w:ind w:firstLine="0"/>
              <w:rPr>
                <w:rFonts w:cs="Arial"/>
              </w:rPr>
            </w:pPr>
          </w:p>
        </w:tc>
        <w:tc>
          <w:tcPr>
            <w:tcW w:w="2927" w:type="dxa"/>
            <w:gridSpan w:val="2"/>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rPr>
                <w:rFonts w:cs="Arial"/>
              </w:rPr>
            </w:pPr>
            <w:r w:rsidRPr="00E34DA0">
              <w:rPr>
                <w:rFonts w:cs="Arial"/>
              </w:rPr>
              <w:t>ответственный исполнитель</w:t>
            </w:r>
          </w:p>
        </w:tc>
        <w:tc>
          <w:tcPr>
            <w:tcW w:w="992"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1276"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113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r>
      <w:tr w:rsidR="00E34DA0" w:rsidRPr="00E34DA0" w:rsidTr="00017603">
        <w:trPr>
          <w:gridAfter w:val="1"/>
          <w:wAfter w:w="425" w:type="dxa"/>
          <w:trHeight w:val="306"/>
        </w:trPr>
        <w:tc>
          <w:tcPr>
            <w:tcW w:w="2148" w:type="dxa"/>
            <w:vMerge/>
            <w:tcBorders>
              <w:left w:val="single" w:sz="4" w:space="0" w:color="auto"/>
              <w:bottom w:val="single" w:sz="4" w:space="0" w:color="auto"/>
              <w:right w:val="single" w:sz="4" w:space="0" w:color="auto"/>
            </w:tcBorders>
            <w:vAlign w:val="center"/>
            <w:hideMark/>
          </w:tcPr>
          <w:p w:rsidR="00E34DA0" w:rsidRPr="00E34DA0" w:rsidRDefault="00E34DA0" w:rsidP="00E34DA0">
            <w:pPr>
              <w:ind w:firstLine="0"/>
              <w:rPr>
                <w:rFonts w:cs="Arial"/>
              </w:rPr>
            </w:pPr>
          </w:p>
        </w:tc>
        <w:tc>
          <w:tcPr>
            <w:tcW w:w="3397" w:type="dxa"/>
            <w:gridSpan w:val="3"/>
            <w:vMerge/>
            <w:tcBorders>
              <w:left w:val="single" w:sz="4" w:space="0" w:color="auto"/>
              <w:bottom w:val="single" w:sz="4" w:space="0" w:color="auto"/>
              <w:right w:val="single" w:sz="4" w:space="0" w:color="auto"/>
            </w:tcBorders>
            <w:vAlign w:val="center"/>
            <w:hideMark/>
          </w:tcPr>
          <w:p w:rsidR="00E34DA0" w:rsidRPr="00E34DA0" w:rsidRDefault="00E34DA0" w:rsidP="00E34DA0">
            <w:pPr>
              <w:ind w:firstLine="0"/>
              <w:rPr>
                <w:rFonts w:cs="Arial"/>
              </w:rPr>
            </w:pPr>
          </w:p>
        </w:tc>
        <w:tc>
          <w:tcPr>
            <w:tcW w:w="2927" w:type="dxa"/>
            <w:gridSpan w:val="2"/>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rPr>
                <w:rFonts w:cs="Arial"/>
              </w:rPr>
            </w:pPr>
            <w:r w:rsidRPr="00E34DA0">
              <w:rPr>
                <w:rFonts w:cs="Arial"/>
              </w:rPr>
              <w:t>отдел по строительству, архитектуре, транспорту, связи и ЖКХ</w:t>
            </w:r>
          </w:p>
        </w:tc>
        <w:tc>
          <w:tcPr>
            <w:tcW w:w="992"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510,00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510,00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113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992"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r>
      <w:tr w:rsidR="00E34DA0" w:rsidRPr="00E34DA0" w:rsidTr="00017603">
        <w:trPr>
          <w:gridAfter w:val="1"/>
          <w:wAfter w:w="425" w:type="dxa"/>
          <w:trHeight w:val="315"/>
        </w:trPr>
        <w:tc>
          <w:tcPr>
            <w:tcW w:w="2148" w:type="dxa"/>
            <w:vMerge w:val="restart"/>
            <w:tcBorders>
              <w:top w:val="nil"/>
              <w:left w:val="single" w:sz="4" w:space="0" w:color="auto"/>
              <w:bottom w:val="single" w:sz="4"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 xml:space="preserve">Комплекс процессных мероприятий  </w:t>
            </w:r>
          </w:p>
          <w:p w:rsidR="00E34DA0" w:rsidRPr="00E34DA0" w:rsidRDefault="00E34DA0" w:rsidP="00E34DA0">
            <w:pPr>
              <w:ind w:firstLine="0"/>
              <w:rPr>
                <w:rFonts w:cs="Arial"/>
              </w:rPr>
            </w:pPr>
          </w:p>
          <w:p w:rsidR="00E34DA0" w:rsidRPr="00E34DA0" w:rsidRDefault="00E34DA0" w:rsidP="00E34DA0">
            <w:pPr>
              <w:ind w:firstLine="0"/>
              <w:rPr>
                <w:rFonts w:cs="Arial"/>
              </w:rPr>
            </w:pPr>
          </w:p>
          <w:p w:rsidR="00E34DA0" w:rsidRPr="00E34DA0" w:rsidRDefault="00E34DA0" w:rsidP="00E34DA0">
            <w:pPr>
              <w:ind w:firstLine="0"/>
              <w:rPr>
                <w:rFonts w:cs="Arial"/>
              </w:rPr>
            </w:pPr>
          </w:p>
        </w:tc>
        <w:tc>
          <w:tcPr>
            <w:tcW w:w="3397" w:type="dxa"/>
            <w:gridSpan w:val="3"/>
            <w:vMerge w:val="restart"/>
            <w:tcBorders>
              <w:top w:val="nil"/>
              <w:left w:val="single" w:sz="4" w:space="0" w:color="auto"/>
              <w:bottom w:val="single" w:sz="4"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Обеспечение жильем молодых семей</w:t>
            </w:r>
          </w:p>
        </w:tc>
        <w:tc>
          <w:tcPr>
            <w:tcW w:w="2927" w:type="dxa"/>
            <w:gridSpan w:val="2"/>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rPr>
                <w:rFonts w:cs="Arial"/>
              </w:rPr>
            </w:pPr>
            <w:r w:rsidRPr="00E34DA0">
              <w:rPr>
                <w:rFonts w:cs="Arial"/>
              </w:rPr>
              <w:t>всего</w:t>
            </w:r>
          </w:p>
        </w:tc>
        <w:tc>
          <w:tcPr>
            <w:tcW w:w="992"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13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strike/>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strike/>
              </w:rPr>
              <w:t> </w:t>
            </w:r>
          </w:p>
        </w:tc>
      </w:tr>
      <w:tr w:rsidR="00E34DA0" w:rsidRPr="00E34DA0" w:rsidTr="00017603">
        <w:trPr>
          <w:gridAfter w:val="1"/>
          <w:wAfter w:w="425" w:type="dxa"/>
          <w:trHeight w:val="375"/>
        </w:trPr>
        <w:tc>
          <w:tcPr>
            <w:tcW w:w="2148" w:type="dxa"/>
            <w:vMerge/>
            <w:tcBorders>
              <w:top w:val="nil"/>
              <w:left w:val="single" w:sz="4" w:space="0" w:color="auto"/>
              <w:bottom w:val="single" w:sz="4" w:space="0" w:color="auto"/>
              <w:right w:val="single" w:sz="4" w:space="0" w:color="auto"/>
            </w:tcBorders>
            <w:vAlign w:val="center"/>
            <w:hideMark/>
          </w:tcPr>
          <w:p w:rsidR="00E34DA0" w:rsidRPr="00E34DA0" w:rsidRDefault="00E34DA0" w:rsidP="00E34DA0">
            <w:pPr>
              <w:ind w:firstLine="0"/>
              <w:rPr>
                <w:rFonts w:cs="Arial"/>
              </w:rPr>
            </w:pPr>
          </w:p>
        </w:tc>
        <w:tc>
          <w:tcPr>
            <w:tcW w:w="3397" w:type="dxa"/>
            <w:gridSpan w:val="3"/>
            <w:vMerge/>
            <w:tcBorders>
              <w:top w:val="nil"/>
              <w:left w:val="single" w:sz="4" w:space="0" w:color="auto"/>
              <w:bottom w:val="single" w:sz="4" w:space="0" w:color="auto"/>
              <w:right w:val="single" w:sz="4" w:space="0" w:color="auto"/>
            </w:tcBorders>
            <w:vAlign w:val="center"/>
            <w:hideMark/>
          </w:tcPr>
          <w:p w:rsidR="00E34DA0" w:rsidRPr="00E34DA0" w:rsidRDefault="00E34DA0" w:rsidP="00E34DA0">
            <w:pPr>
              <w:ind w:firstLine="0"/>
              <w:rPr>
                <w:rFonts w:cs="Arial"/>
              </w:rPr>
            </w:pPr>
          </w:p>
        </w:tc>
        <w:tc>
          <w:tcPr>
            <w:tcW w:w="2927" w:type="dxa"/>
            <w:gridSpan w:val="2"/>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rPr>
                <w:rFonts w:cs="Arial"/>
              </w:rPr>
            </w:pPr>
            <w:r w:rsidRPr="00E34DA0">
              <w:rPr>
                <w:rFonts w:cs="Arial"/>
              </w:rPr>
              <w:t>в том числе по ГРБС:</w:t>
            </w:r>
          </w:p>
        </w:tc>
        <w:tc>
          <w:tcPr>
            <w:tcW w:w="992"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510,00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510,00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113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992"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r>
      <w:tr w:rsidR="00E34DA0" w:rsidRPr="00E34DA0" w:rsidTr="00017603">
        <w:trPr>
          <w:gridAfter w:val="1"/>
          <w:wAfter w:w="425" w:type="dxa"/>
          <w:trHeight w:val="750"/>
        </w:trPr>
        <w:tc>
          <w:tcPr>
            <w:tcW w:w="2148" w:type="dxa"/>
            <w:vMerge/>
            <w:tcBorders>
              <w:top w:val="nil"/>
              <w:left w:val="single" w:sz="4" w:space="0" w:color="auto"/>
              <w:bottom w:val="single" w:sz="4" w:space="0" w:color="auto"/>
              <w:right w:val="single" w:sz="4" w:space="0" w:color="auto"/>
            </w:tcBorders>
            <w:vAlign w:val="center"/>
            <w:hideMark/>
          </w:tcPr>
          <w:p w:rsidR="00E34DA0" w:rsidRPr="00E34DA0" w:rsidRDefault="00E34DA0" w:rsidP="00E34DA0">
            <w:pPr>
              <w:ind w:firstLine="0"/>
              <w:rPr>
                <w:rFonts w:cs="Arial"/>
              </w:rPr>
            </w:pPr>
          </w:p>
        </w:tc>
        <w:tc>
          <w:tcPr>
            <w:tcW w:w="3397" w:type="dxa"/>
            <w:gridSpan w:val="3"/>
            <w:vMerge/>
            <w:tcBorders>
              <w:top w:val="nil"/>
              <w:left w:val="single" w:sz="4" w:space="0" w:color="auto"/>
              <w:bottom w:val="single" w:sz="4" w:space="0" w:color="auto"/>
              <w:right w:val="single" w:sz="4" w:space="0" w:color="auto"/>
            </w:tcBorders>
            <w:vAlign w:val="center"/>
            <w:hideMark/>
          </w:tcPr>
          <w:p w:rsidR="00E34DA0" w:rsidRPr="00E34DA0" w:rsidRDefault="00E34DA0" w:rsidP="00E34DA0">
            <w:pPr>
              <w:ind w:firstLine="0"/>
              <w:rPr>
                <w:rFonts w:cs="Arial"/>
              </w:rPr>
            </w:pPr>
          </w:p>
        </w:tc>
        <w:tc>
          <w:tcPr>
            <w:tcW w:w="2927" w:type="dxa"/>
            <w:gridSpan w:val="2"/>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rPr>
                <w:rFonts w:cs="Arial"/>
              </w:rPr>
            </w:pPr>
            <w:r w:rsidRPr="00E34DA0">
              <w:rPr>
                <w:rFonts w:cs="Arial"/>
              </w:rPr>
              <w:t>отдел по строительству, архитектуре, транспоту, связи и ЖКХ</w:t>
            </w:r>
          </w:p>
        </w:tc>
        <w:tc>
          <w:tcPr>
            <w:tcW w:w="992"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510,00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510,00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113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992"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r>
      <w:tr w:rsidR="00E34DA0" w:rsidRPr="00E34DA0" w:rsidTr="00017603">
        <w:trPr>
          <w:gridAfter w:val="1"/>
          <w:wAfter w:w="425" w:type="dxa"/>
          <w:trHeight w:val="416"/>
        </w:trPr>
        <w:tc>
          <w:tcPr>
            <w:tcW w:w="2148"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3397" w:type="dxa"/>
            <w:gridSpan w:val="3"/>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2927"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992" w:type="dxa"/>
            <w:gridSpan w:val="3"/>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276"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134"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134"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992"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992"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r>
      <w:tr w:rsidR="00E34DA0" w:rsidRPr="00E34DA0" w:rsidTr="00017603">
        <w:trPr>
          <w:gridAfter w:val="1"/>
          <w:wAfter w:w="425" w:type="dxa"/>
          <w:trHeight w:val="375"/>
        </w:trPr>
        <w:tc>
          <w:tcPr>
            <w:tcW w:w="2148"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3397" w:type="dxa"/>
            <w:gridSpan w:val="3"/>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2927"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992" w:type="dxa"/>
            <w:gridSpan w:val="3"/>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276"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134"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134"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992"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992"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r>
      <w:tr w:rsidR="00E34DA0" w:rsidRPr="00E34DA0" w:rsidTr="00017603">
        <w:trPr>
          <w:trHeight w:val="825"/>
        </w:trPr>
        <w:tc>
          <w:tcPr>
            <w:tcW w:w="2559"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274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2280"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671" w:type="dxa"/>
            <w:gridSpan w:val="3"/>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120"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p w:rsidR="00E34DA0" w:rsidRPr="00E34DA0" w:rsidRDefault="00E34DA0" w:rsidP="00E34DA0">
            <w:pPr>
              <w:ind w:firstLine="0"/>
              <w:rPr>
                <w:rFonts w:cs="Arial"/>
              </w:rPr>
            </w:pPr>
          </w:p>
          <w:p w:rsidR="00E34DA0" w:rsidRPr="00E34DA0" w:rsidRDefault="00E34DA0" w:rsidP="00E34DA0">
            <w:pPr>
              <w:ind w:firstLine="0"/>
              <w:rPr>
                <w:rFonts w:cs="Arial"/>
              </w:rPr>
            </w:pPr>
          </w:p>
        </w:tc>
        <w:tc>
          <w:tcPr>
            <w:tcW w:w="5047" w:type="dxa"/>
            <w:gridSpan w:val="9"/>
            <w:tcBorders>
              <w:top w:val="nil"/>
              <w:left w:val="nil"/>
              <w:bottom w:val="nil"/>
              <w:right w:val="nil"/>
            </w:tcBorders>
            <w:shd w:val="clear" w:color="auto" w:fill="auto"/>
            <w:vAlign w:val="bottom"/>
            <w:hideMark/>
          </w:tcPr>
          <w:p w:rsidR="00E34DA0" w:rsidRPr="00E34DA0" w:rsidRDefault="00E34DA0" w:rsidP="00E34DA0">
            <w:pPr>
              <w:ind w:firstLine="0"/>
              <w:rPr>
                <w:rFonts w:cs="Arial"/>
              </w:rPr>
            </w:pPr>
            <w:r w:rsidRPr="00E34DA0">
              <w:rPr>
                <w:rFonts w:cs="Arial"/>
              </w:rPr>
              <w:t xml:space="preserve"> </w:t>
            </w:r>
          </w:p>
          <w:p w:rsidR="00E34DA0" w:rsidRPr="00E34DA0" w:rsidRDefault="00E34DA0" w:rsidP="00E34DA0">
            <w:pPr>
              <w:ind w:firstLine="0"/>
              <w:rPr>
                <w:rFonts w:cs="Arial"/>
              </w:rPr>
            </w:pPr>
            <w:r w:rsidRPr="00E34DA0">
              <w:rPr>
                <w:rFonts w:cs="Arial"/>
              </w:rPr>
              <w:t xml:space="preserve"> </w:t>
            </w:r>
          </w:p>
          <w:p w:rsidR="00E34DA0" w:rsidRPr="00E34DA0" w:rsidRDefault="00E34DA0" w:rsidP="00E34DA0">
            <w:pPr>
              <w:ind w:firstLine="0"/>
              <w:rPr>
                <w:rFonts w:cs="Arial"/>
              </w:rPr>
            </w:pPr>
            <w:r w:rsidRPr="00E34DA0">
              <w:rPr>
                <w:rFonts w:cs="Arial"/>
              </w:rPr>
              <w:t xml:space="preserve"> Приложение № 8</w:t>
            </w:r>
            <w:r w:rsidRPr="00E34DA0">
              <w:rPr>
                <w:rFonts w:cs="Arial"/>
              </w:rPr>
              <w:br/>
              <w:t xml:space="preserve"> к программе «Обеспечение жильем и  </w:t>
            </w:r>
            <w:r w:rsidRPr="00E34DA0">
              <w:rPr>
                <w:rFonts w:cs="Arial"/>
              </w:rPr>
              <w:br/>
              <w:t xml:space="preserve"> коммунальными услугами населения района»</w:t>
            </w:r>
          </w:p>
        </w:tc>
      </w:tr>
      <w:tr w:rsidR="00E34DA0" w:rsidRPr="00E34DA0" w:rsidTr="00017603">
        <w:trPr>
          <w:trHeight w:val="315"/>
        </w:trPr>
        <w:tc>
          <w:tcPr>
            <w:tcW w:w="2559" w:type="dxa"/>
            <w:gridSpan w:val="2"/>
            <w:tcBorders>
              <w:top w:val="nil"/>
              <w:left w:val="nil"/>
              <w:bottom w:val="nil"/>
              <w:right w:val="nil"/>
            </w:tcBorders>
            <w:shd w:val="clear" w:color="auto" w:fill="auto"/>
            <w:vAlign w:val="center"/>
            <w:hideMark/>
          </w:tcPr>
          <w:p w:rsidR="00E34DA0" w:rsidRPr="00E34DA0" w:rsidRDefault="00E34DA0" w:rsidP="00E34DA0">
            <w:pPr>
              <w:ind w:firstLine="0"/>
              <w:rPr>
                <w:rFonts w:cs="Arial"/>
              </w:rPr>
            </w:pPr>
          </w:p>
        </w:tc>
        <w:tc>
          <w:tcPr>
            <w:tcW w:w="274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2280"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671" w:type="dxa"/>
            <w:gridSpan w:val="3"/>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120"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787"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906" w:type="dxa"/>
            <w:gridSpan w:val="3"/>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134"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220"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r>
      <w:tr w:rsidR="00E34DA0" w:rsidRPr="00E34DA0" w:rsidTr="00017603">
        <w:trPr>
          <w:trHeight w:val="1260"/>
        </w:trPr>
        <w:tc>
          <w:tcPr>
            <w:tcW w:w="13063" w:type="dxa"/>
            <w:gridSpan w:val="15"/>
            <w:tcBorders>
              <w:top w:val="nil"/>
              <w:left w:val="nil"/>
              <w:bottom w:val="nil"/>
              <w:right w:val="nil"/>
            </w:tcBorders>
            <w:shd w:val="clear" w:color="auto" w:fill="auto"/>
            <w:vAlign w:val="center"/>
            <w:hideMark/>
          </w:tcPr>
          <w:p w:rsidR="00E34DA0" w:rsidRPr="00E34DA0" w:rsidRDefault="00E34DA0" w:rsidP="00E34DA0">
            <w:pPr>
              <w:ind w:firstLine="0"/>
              <w:rPr>
                <w:rFonts w:cs="Arial"/>
              </w:rPr>
            </w:pPr>
            <w:r w:rsidRPr="00E34DA0">
              <w:rPr>
                <w:rFonts w:cs="Arial"/>
              </w:rPr>
              <w:t xml:space="preserve"> Финансовое обеспечение и прогнозная (справочная) оценка расходов федерального, областного и местных </w:t>
            </w:r>
          </w:p>
          <w:p w:rsidR="00E34DA0" w:rsidRPr="00E34DA0" w:rsidRDefault="00E34DA0" w:rsidP="00E34DA0">
            <w:pPr>
              <w:ind w:firstLine="0"/>
              <w:rPr>
                <w:rFonts w:cs="Arial"/>
              </w:rPr>
            </w:pPr>
            <w:r w:rsidRPr="00E34DA0">
              <w:rPr>
                <w:rFonts w:cs="Arial"/>
              </w:rPr>
              <w:t xml:space="preserve"> бюджетов, бюджетов внебюджетных фондов, юридических и физических лиц на реализацию муниципальной программы Каменского  муниципального района Воронежской области</w:t>
            </w:r>
            <w:r w:rsidRPr="00E34DA0">
              <w:rPr>
                <w:rFonts w:cs="Arial"/>
              </w:rPr>
              <w:br/>
            </w:r>
          </w:p>
        </w:tc>
        <w:tc>
          <w:tcPr>
            <w:tcW w:w="1134"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220"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r>
      <w:tr w:rsidR="00E34DA0" w:rsidRPr="00E34DA0" w:rsidTr="00017603">
        <w:trPr>
          <w:trHeight w:val="255"/>
        </w:trPr>
        <w:tc>
          <w:tcPr>
            <w:tcW w:w="2559" w:type="dxa"/>
            <w:gridSpan w:val="2"/>
            <w:tcBorders>
              <w:top w:val="nil"/>
              <w:left w:val="nil"/>
              <w:bottom w:val="nil"/>
              <w:right w:val="nil"/>
            </w:tcBorders>
            <w:shd w:val="clear" w:color="auto" w:fill="auto"/>
            <w:vAlign w:val="center"/>
            <w:hideMark/>
          </w:tcPr>
          <w:p w:rsidR="00E34DA0" w:rsidRPr="00E34DA0" w:rsidRDefault="00E34DA0" w:rsidP="00E34DA0">
            <w:pPr>
              <w:ind w:firstLine="0"/>
              <w:rPr>
                <w:rFonts w:cs="Arial"/>
              </w:rPr>
            </w:pPr>
          </w:p>
        </w:tc>
        <w:tc>
          <w:tcPr>
            <w:tcW w:w="274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2280"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515"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276" w:type="dxa"/>
            <w:gridSpan w:val="3"/>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504" w:type="dxa"/>
            <w:gridSpan w:val="3"/>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189"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134"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220"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r>
      <w:tr w:rsidR="00E34DA0" w:rsidRPr="00E34DA0" w:rsidTr="00017603">
        <w:trPr>
          <w:trHeight w:val="2356"/>
        </w:trPr>
        <w:tc>
          <w:tcPr>
            <w:tcW w:w="2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Статус</w:t>
            </w:r>
          </w:p>
        </w:tc>
        <w:tc>
          <w:tcPr>
            <w:tcW w:w="2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Наименование муниципальной программы, подпрограммы, основного мероприятия</w:t>
            </w:r>
          </w:p>
        </w:tc>
        <w:tc>
          <w:tcPr>
            <w:tcW w:w="228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Источники ресурсного обеспечения</w:t>
            </w:r>
          </w:p>
        </w:tc>
        <w:tc>
          <w:tcPr>
            <w:tcW w:w="7838" w:type="dxa"/>
            <w:gridSpan w:val="14"/>
            <w:tcBorders>
              <w:top w:val="single" w:sz="4" w:space="0" w:color="auto"/>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p>
          <w:p w:rsidR="00E34DA0" w:rsidRPr="00E34DA0" w:rsidRDefault="00E34DA0" w:rsidP="00E34DA0">
            <w:pPr>
              <w:ind w:firstLine="0"/>
              <w:rPr>
                <w:rFonts w:cs="Arial"/>
              </w:rPr>
            </w:pPr>
          </w:p>
          <w:p w:rsidR="00E34DA0" w:rsidRPr="00E34DA0" w:rsidRDefault="00E34DA0" w:rsidP="00E34DA0">
            <w:pPr>
              <w:ind w:firstLine="0"/>
              <w:rPr>
                <w:rFonts w:cs="Arial"/>
              </w:rPr>
            </w:pPr>
          </w:p>
          <w:p w:rsidR="00E34DA0" w:rsidRPr="00E34DA0" w:rsidRDefault="00E34DA0" w:rsidP="00E34DA0">
            <w:pPr>
              <w:ind w:firstLine="0"/>
              <w:rPr>
                <w:rFonts w:cs="Arial"/>
              </w:rPr>
            </w:pPr>
            <w:r w:rsidRPr="00E34DA0">
              <w:rPr>
                <w:rFonts w:cs="Arial"/>
              </w:rPr>
              <w:t>Оценка расходов по годам реализации муниципальной программы, тыс. руб.</w:t>
            </w:r>
          </w:p>
        </w:tc>
      </w:tr>
      <w:tr w:rsidR="00E34DA0" w:rsidRPr="00E34DA0" w:rsidTr="00017603">
        <w:trPr>
          <w:trHeight w:val="79"/>
        </w:trPr>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rsidR="00E34DA0" w:rsidRPr="00E34DA0" w:rsidRDefault="00E34DA0" w:rsidP="00E34DA0">
            <w:pPr>
              <w:ind w:firstLine="0"/>
              <w:rPr>
                <w:rFonts w:cs="Arial"/>
              </w:rPr>
            </w:pPr>
          </w:p>
        </w:tc>
        <w:tc>
          <w:tcPr>
            <w:tcW w:w="2740" w:type="dxa"/>
            <w:vMerge/>
            <w:tcBorders>
              <w:top w:val="single" w:sz="4" w:space="0" w:color="auto"/>
              <w:left w:val="single" w:sz="4" w:space="0" w:color="auto"/>
              <w:bottom w:val="single" w:sz="4" w:space="0" w:color="auto"/>
              <w:right w:val="single" w:sz="4" w:space="0" w:color="auto"/>
            </w:tcBorders>
            <w:vAlign w:val="center"/>
            <w:hideMark/>
          </w:tcPr>
          <w:p w:rsidR="00E34DA0" w:rsidRPr="00E34DA0" w:rsidRDefault="00E34DA0" w:rsidP="00E34DA0">
            <w:pPr>
              <w:ind w:firstLine="0"/>
              <w:rPr>
                <w:rFonts w:cs="Arial"/>
              </w:rPr>
            </w:pPr>
          </w:p>
        </w:tc>
        <w:tc>
          <w:tcPr>
            <w:tcW w:w="2280" w:type="dxa"/>
            <w:gridSpan w:val="2"/>
            <w:vMerge/>
            <w:tcBorders>
              <w:top w:val="single" w:sz="4" w:space="0" w:color="auto"/>
              <w:left w:val="single" w:sz="4" w:space="0" w:color="auto"/>
              <w:bottom w:val="single" w:sz="4" w:space="0" w:color="auto"/>
              <w:right w:val="single" w:sz="4" w:space="0" w:color="auto"/>
            </w:tcBorders>
            <w:vAlign w:val="center"/>
            <w:hideMark/>
          </w:tcPr>
          <w:p w:rsidR="00E34DA0" w:rsidRPr="00E34DA0" w:rsidRDefault="00E34DA0" w:rsidP="00E34DA0">
            <w:pPr>
              <w:ind w:firstLine="0"/>
              <w:rPr>
                <w:rFonts w:cs="Arial"/>
              </w:rPr>
            </w:pPr>
          </w:p>
        </w:tc>
        <w:tc>
          <w:tcPr>
            <w:tcW w:w="1515" w:type="dxa"/>
            <w:gridSpan w:val="2"/>
            <w:tcBorders>
              <w:top w:val="nil"/>
              <w:left w:val="nil"/>
              <w:bottom w:val="nil"/>
              <w:right w:val="nil"/>
            </w:tcBorders>
            <w:shd w:val="clear" w:color="000000" w:fill="FFFFFF"/>
            <w:hideMark/>
          </w:tcPr>
          <w:p w:rsidR="00E34DA0" w:rsidRPr="00E34DA0" w:rsidRDefault="00E34DA0" w:rsidP="00E34DA0">
            <w:pPr>
              <w:ind w:firstLine="0"/>
              <w:rPr>
                <w:rFonts w:cs="Arial"/>
              </w:rPr>
            </w:pPr>
            <w:r w:rsidRPr="00E34DA0">
              <w:rPr>
                <w:rFonts w:cs="Arial"/>
              </w:rPr>
              <w:t>2021</w:t>
            </w:r>
          </w:p>
        </w:tc>
        <w:tc>
          <w:tcPr>
            <w:tcW w:w="1276" w:type="dxa"/>
            <w:gridSpan w:val="3"/>
            <w:tcBorders>
              <w:top w:val="nil"/>
              <w:left w:val="single" w:sz="4" w:space="0" w:color="auto"/>
              <w:bottom w:val="nil"/>
              <w:right w:val="nil"/>
            </w:tcBorders>
            <w:shd w:val="clear" w:color="000000" w:fill="FFFFFF"/>
            <w:hideMark/>
          </w:tcPr>
          <w:p w:rsidR="00E34DA0" w:rsidRPr="00E34DA0" w:rsidRDefault="00E34DA0" w:rsidP="00E34DA0">
            <w:pPr>
              <w:ind w:firstLine="0"/>
              <w:rPr>
                <w:rFonts w:cs="Arial"/>
              </w:rPr>
            </w:pPr>
            <w:r w:rsidRPr="00E34DA0">
              <w:rPr>
                <w:rFonts w:cs="Arial"/>
              </w:rPr>
              <w:t>2022</w:t>
            </w:r>
          </w:p>
        </w:tc>
        <w:tc>
          <w:tcPr>
            <w:tcW w:w="1504" w:type="dxa"/>
            <w:gridSpan w:val="3"/>
            <w:tcBorders>
              <w:top w:val="nil"/>
              <w:left w:val="single" w:sz="4" w:space="0" w:color="auto"/>
              <w:bottom w:val="nil"/>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2023</w:t>
            </w:r>
          </w:p>
        </w:tc>
        <w:tc>
          <w:tcPr>
            <w:tcW w:w="1189" w:type="dxa"/>
            <w:gridSpan w:val="2"/>
            <w:tcBorders>
              <w:top w:val="nil"/>
              <w:left w:val="nil"/>
              <w:bottom w:val="single" w:sz="4" w:space="0" w:color="auto"/>
              <w:right w:val="single" w:sz="4" w:space="0" w:color="auto"/>
            </w:tcBorders>
            <w:shd w:val="clear" w:color="000000" w:fill="FFFFFF"/>
            <w:hideMark/>
          </w:tcPr>
          <w:p w:rsidR="00E34DA0" w:rsidRPr="00E34DA0" w:rsidRDefault="00E34DA0" w:rsidP="00E34DA0">
            <w:pPr>
              <w:ind w:firstLine="0"/>
              <w:rPr>
                <w:rFonts w:cs="Arial"/>
              </w:rPr>
            </w:pPr>
            <w:r w:rsidRPr="00E34DA0">
              <w:rPr>
                <w:rFonts w:cs="Arial"/>
              </w:rPr>
              <w:t>2024</w:t>
            </w:r>
          </w:p>
        </w:tc>
        <w:tc>
          <w:tcPr>
            <w:tcW w:w="1134" w:type="dxa"/>
            <w:gridSpan w:val="2"/>
            <w:tcBorders>
              <w:top w:val="nil"/>
              <w:left w:val="single" w:sz="4" w:space="0" w:color="auto"/>
              <w:bottom w:val="single" w:sz="4" w:space="0" w:color="auto"/>
              <w:right w:val="single" w:sz="4" w:space="0" w:color="auto"/>
            </w:tcBorders>
            <w:shd w:val="clear" w:color="auto" w:fill="auto"/>
            <w:noWrap/>
            <w:hideMark/>
          </w:tcPr>
          <w:p w:rsidR="00E34DA0" w:rsidRPr="00E34DA0" w:rsidRDefault="00E34DA0" w:rsidP="00E34DA0">
            <w:pPr>
              <w:ind w:firstLine="0"/>
              <w:rPr>
                <w:rFonts w:cs="Arial"/>
              </w:rPr>
            </w:pPr>
            <w:r w:rsidRPr="00E34DA0">
              <w:rPr>
                <w:rFonts w:cs="Arial"/>
              </w:rPr>
              <w:t>2025</w:t>
            </w:r>
          </w:p>
        </w:tc>
        <w:tc>
          <w:tcPr>
            <w:tcW w:w="1220" w:type="dxa"/>
            <w:gridSpan w:val="2"/>
            <w:tcBorders>
              <w:top w:val="nil"/>
              <w:left w:val="nil"/>
              <w:bottom w:val="single" w:sz="4" w:space="0" w:color="auto"/>
              <w:right w:val="single" w:sz="4" w:space="0" w:color="auto"/>
            </w:tcBorders>
            <w:shd w:val="clear" w:color="auto" w:fill="auto"/>
            <w:noWrap/>
            <w:hideMark/>
          </w:tcPr>
          <w:p w:rsidR="00E34DA0" w:rsidRPr="00E34DA0" w:rsidRDefault="00E34DA0" w:rsidP="00E34DA0">
            <w:pPr>
              <w:ind w:firstLine="0"/>
              <w:rPr>
                <w:rFonts w:cs="Arial"/>
              </w:rPr>
            </w:pPr>
            <w:r w:rsidRPr="00E34DA0">
              <w:rPr>
                <w:rFonts w:cs="Arial"/>
              </w:rPr>
              <w:t>2026</w:t>
            </w:r>
          </w:p>
        </w:tc>
      </w:tr>
      <w:tr w:rsidR="00E34DA0" w:rsidRPr="00E34DA0" w:rsidTr="00017603">
        <w:trPr>
          <w:trHeight w:val="662"/>
        </w:trPr>
        <w:tc>
          <w:tcPr>
            <w:tcW w:w="2559" w:type="dxa"/>
            <w:gridSpan w:val="2"/>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1</w:t>
            </w:r>
          </w:p>
        </w:tc>
        <w:tc>
          <w:tcPr>
            <w:tcW w:w="2740"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2</w:t>
            </w:r>
          </w:p>
        </w:tc>
        <w:tc>
          <w:tcPr>
            <w:tcW w:w="2280" w:type="dxa"/>
            <w:gridSpan w:val="2"/>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3</w:t>
            </w:r>
          </w:p>
        </w:tc>
        <w:tc>
          <w:tcPr>
            <w:tcW w:w="1515" w:type="dxa"/>
            <w:gridSpan w:val="2"/>
            <w:tcBorders>
              <w:top w:val="single" w:sz="4" w:space="0" w:color="auto"/>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4</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5</w:t>
            </w:r>
          </w:p>
        </w:tc>
        <w:tc>
          <w:tcPr>
            <w:tcW w:w="1504" w:type="dxa"/>
            <w:gridSpan w:val="3"/>
            <w:tcBorders>
              <w:top w:val="single" w:sz="4" w:space="0" w:color="auto"/>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6</w:t>
            </w:r>
          </w:p>
        </w:tc>
        <w:tc>
          <w:tcPr>
            <w:tcW w:w="1189" w:type="dxa"/>
            <w:gridSpan w:val="2"/>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7</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8</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9</w:t>
            </w:r>
          </w:p>
        </w:tc>
      </w:tr>
      <w:tr w:rsidR="00E34DA0" w:rsidRPr="00E34DA0" w:rsidTr="00017603">
        <w:trPr>
          <w:trHeight w:val="255"/>
        </w:trPr>
        <w:tc>
          <w:tcPr>
            <w:tcW w:w="255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МУНИЦИПАЛЬНАЯ ПРОГРАММА</w:t>
            </w:r>
          </w:p>
        </w:tc>
        <w:tc>
          <w:tcPr>
            <w:tcW w:w="2740" w:type="dxa"/>
            <w:vMerge w:val="restart"/>
            <w:tcBorders>
              <w:top w:val="nil"/>
              <w:left w:val="single" w:sz="4" w:space="0" w:color="auto"/>
              <w:bottom w:val="single" w:sz="4" w:space="0" w:color="000000"/>
              <w:right w:val="nil"/>
            </w:tcBorders>
            <w:shd w:val="clear" w:color="auto" w:fill="auto"/>
            <w:vAlign w:val="center"/>
            <w:hideMark/>
          </w:tcPr>
          <w:p w:rsidR="00E34DA0" w:rsidRPr="00E34DA0" w:rsidRDefault="00E34DA0" w:rsidP="00E34DA0">
            <w:pPr>
              <w:ind w:firstLine="0"/>
              <w:rPr>
                <w:rFonts w:cs="Arial"/>
              </w:rPr>
            </w:pPr>
            <w:r w:rsidRPr="00E34DA0">
              <w:rPr>
                <w:rFonts w:cs="Arial"/>
              </w:rPr>
              <w:t>"Обеспечение жильем  и коммунальными  услугами населения района"</w:t>
            </w:r>
          </w:p>
        </w:tc>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всего, в том числе:</w:t>
            </w:r>
          </w:p>
        </w:tc>
        <w:tc>
          <w:tcPr>
            <w:tcW w:w="1515" w:type="dxa"/>
            <w:gridSpan w:val="2"/>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rPr>
                <w:rFonts w:cs="Arial"/>
              </w:rPr>
            </w:pPr>
            <w:r w:rsidRPr="00E34DA0">
              <w:rPr>
                <w:rFonts w:cs="Arial"/>
              </w:rPr>
              <w:t>1984,5</w:t>
            </w:r>
          </w:p>
        </w:tc>
        <w:tc>
          <w:tcPr>
            <w:tcW w:w="1276"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1719,9</w:t>
            </w:r>
          </w:p>
        </w:tc>
        <w:tc>
          <w:tcPr>
            <w:tcW w:w="1504"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2513,7</w:t>
            </w:r>
          </w:p>
        </w:tc>
        <w:tc>
          <w:tcPr>
            <w:tcW w:w="1189"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1852,1</w:t>
            </w:r>
          </w:p>
        </w:tc>
        <w:tc>
          <w:tcPr>
            <w:tcW w:w="1134"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2330,6</w:t>
            </w:r>
          </w:p>
        </w:tc>
        <w:tc>
          <w:tcPr>
            <w:tcW w:w="1220"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2344,3</w:t>
            </w:r>
          </w:p>
        </w:tc>
      </w:tr>
      <w:tr w:rsidR="00E34DA0" w:rsidRPr="00E34DA0" w:rsidTr="00017603">
        <w:trPr>
          <w:trHeight w:val="255"/>
        </w:trPr>
        <w:tc>
          <w:tcPr>
            <w:tcW w:w="2559" w:type="dxa"/>
            <w:gridSpan w:val="2"/>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2740" w:type="dxa"/>
            <w:vMerge/>
            <w:tcBorders>
              <w:top w:val="nil"/>
              <w:left w:val="single" w:sz="4" w:space="0" w:color="auto"/>
              <w:bottom w:val="single" w:sz="4" w:space="0" w:color="000000"/>
              <w:right w:val="nil"/>
            </w:tcBorders>
            <w:vAlign w:val="center"/>
            <w:hideMark/>
          </w:tcPr>
          <w:p w:rsidR="00E34DA0" w:rsidRPr="00E34DA0" w:rsidRDefault="00E34DA0" w:rsidP="00E34DA0">
            <w:pPr>
              <w:ind w:firstLine="0"/>
              <w:rPr>
                <w:rFonts w:cs="Arial"/>
              </w:rPr>
            </w:pPr>
          </w:p>
        </w:tc>
        <w:tc>
          <w:tcPr>
            <w:tcW w:w="2280" w:type="dxa"/>
            <w:gridSpan w:val="2"/>
            <w:tcBorders>
              <w:top w:val="nil"/>
              <w:left w:val="single" w:sz="4" w:space="0" w:color="auto"/>
              <w:bottom w:val="single" w:sz="4"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 xml:space="preserve">федеральный бюджет </w:t>
            </w:r>
          </w:p>
        </w:tc>
        <w:tc>
          <w:tcPr>
            <w:tcW w:w="1515" w:type="dxa"/>
            <w:gridSpan w:val="2"/>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  421,1</w:t>
            </w:r>
          </w:p>
        </w:tc>
        <w:tc>
          <w:tcPr>
            <w:tcW w:w="1276" w:type="dxa"/>
            <w:gridSpan w:val="3"/>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274,4</w:t>
            </w:r>
          </w:p>
        </w:tc>
        <w:tc>
          <w:tcPr>
            <w:tcW w:w="1504" w:type="dxa"/>
            <w:gridSpan w:val="3"/>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458,3</w:t>
            </w:r>
          </w:p>
        </w:tc>
        <w:tc>
          <w:tcPr>
            <w:tcW w:w="1189" w:type="dxa"/>
            <w:gridSpan w:val="2"/>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287,6</w:t>
            </w:r>
          </w:p>
        </w:tc>
        <w:tc>
          <w:tcPr>
            <w:tcW w:w="1134" w:type="dxa"/>
            <w:gridSpan w:val="2"/>
            <w:tcBorders>
              <w:top w:val="nil"/>
              <w:left w:val="single" w:sz="4" w:space="0" w:color="auto"/>
              <w:bottom w:val="single" w:sz="4" w:space="0" w:color="auto"/>
              <w:right w:val="single" w:sz="4" w:space="0" w:color="auto"/>
            </w:tcBorders>
            <w:shd w:val="clear" w:color="auto" w:fill="auto"/>
            <w:noWrap/>
          </w:tcPr>
          <w:p w:rsidR="00E34DA0" w:rsidRPr="00E34DA0" w:rsidRDefault="00E34DA0" w:rsidP="00E34DA0">
            <w:pPr>
              <w:ind w:firstLine="0"/>
              <w:rPr>
                <w:rFonts w:cs="Arial"/>
              </w:rPr>
            </w:pPr>
            <w:r w:rsidRPr="00E34DA0">
              <w:rPr>
                <w:rFonts w:cs="Arial"/>
              </w:rPr>
              <w:t>419,5</w:t>
            </w:r>
          </w:p>
        </w:tc>
        <w:tc>
          <w:tcPr>
            <w:tcW w:w="1220" w:type="dxa"/>
            <w:gridSpan w:val="2"/>
            <w:tcBorders>
              <w:top w:val="nil"/>
              <w:left w:val="nil"/>
              <w:bottom w:val="single" w:sz="4" w:space="0" w:color="auto"/>
              <w:right w:val="single" w:sz="4" w:space="0" w:color="auto"/>
            </w:tcBorders>
            <w:shd w:val="clear" w:color="auto" w:fill="auto"/>
            <w:noWrap/>
            <w:hideMark/>
          </w:tcPr>
          <w:p w:rsidR="00E34DA0" w:rsidRPr="00E34DA0" w:rsidRDefault="00E34DA0" w:rsidP="00E34DA0">
            <w:pPr>
              <w:ind w:firstLine="0"/>
              <w:rPr>
                <w:rFonts w:cs="Arial"/>
              </w:rPr>
            </w:pPr>
            <w:r w:rsidRPr="00E34DA0">
              <w:rPr>
                <w:rFonts w:cs="Arial"/>
              </w:rPr>
              <w:t>445,4</w:t>
            </w:r>
          </w:p>
        </w:tc>
      </w:tr>
      <w:tr w:rsidR="00E34DA0" w:rsidRPr="00E34DA0" w:rsidTr="00017603">
        <w:trPr>
          <w:trHeight w:val="255"/>
        </w:trPr>
        <w:tc>
          <w:tcPr>
            <w:tcW w:w="2559" w:type="dxa"/>
            <w:gridSpan w:val="2"/>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2740" w:type="dxa"/>
            <w:vMerge/>
            <w:tcBorders>
              <w:top w:val="nil"/>
              <w:left w:val="single" w:sz="4" w:space="0" w:color="auto"/>
              <w:bottom w:val="single" w:sz="4" w:space="0" w:color="000000"/>
              <w:right w:val="nil"/>
            </w:tcBorders>
            <w:vAlign w:val="center"/>
            <w:hideMark/>
          </w:tcPr>
          <w:p w:rsidR="00E34DA0" w:rsidRPr="00E34DA0" w:rsidRDefault="00E34DA0" w:rsidP="00E34DA0">
            <w:pPr>
              <w:ind w:firstLine="0"/>
              <w:rPr>
                <w:rFonts w:cs="Arial"/>
              </w:rPr>
            </w:pPr>
          </w:p>
        </w:tc>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1053,5</w:t>
            </w:r>
          </w:p>
        </w:tc>
        <w:tc>
          <w:tcPr>
            <w:tcW w:w="1276"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935,5</w:t>
            </w:r>
          </w:p>
        </w:tc>
        <w:tc>
          <w:tcPr>
            <w:tcW w:w="1504"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1445,4</w:t>
            </w:r>
          </w:p>
        </w:tc>
        <w:tc>
          <w:tcPr>
            <w:tcW w:w="1189"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954,5</w:t>
            </w:r>
          </w:p>
        </w:tc>
        <w:tc>
          <w:tcPr>
            <w:tcW w:w="1134"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1301,1</w:t>
            </w:r>
          </w:p>
        </w:tc>
        <w:tc>
          <w:tcPr>
            <w:tcW w:w="1220"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1288,9</w:t>
            </w:r>
          </w:p>
        </w:tc>
      </w:tr>
      <w:tr w:rsidR="00E34DA0" w:rsidRPr="00E34DA0" w:rsidTr="00017603">
        <w:trPr>
          <w:trHeight w:val="255"/>
        </w:trPr>
        <w:tc>
          <w:tcPr>
            <w:tcW w:w="2559" w:type="dxa"/>
            <w:gridSpan w:val="2"/>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2740" w:type="dxa"/>
            <w:vMerge/>
            <w:tcBorders>
              <w:top w:val="nil"/>
              <w:left w:val="single" w:sz="4" w:space="0" w:color="auto"/>
              <w:bottom w:val="single" w:sz="4" w:space="0" w:color="000000"/>
              <w:right w:val="nil"/>
            </w:tcBorders>
            <w:vAlign w:val="center"/>
            <w:hideMark/>
          </w:tcPr>
          <w:p w:rsidR="00E34DA0" w:rsidRPr="00E34DA0" w:rsidRDefault="00E34DA0" w:rsidP="00E34DA0">
            <w:pPr>
              <w:ind w:firstLine="0"/>
              <w:rPr>
                <w:rFonts w:cs="Arial"/>
              </w:rPr>
            </w:pPr>
          </w:p>
        </w:tc>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местный бюджет</w:t>
            </w:r>
          </w:p>
        </w:tc>
        <w:tc>
          <w:tcPr>
            <w:tcW w:w="1515"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510,0</w:t>
            </w:r>
          </w:p>
        </w:tc>
        <w:tc>
          <w:tcPr>
            <w:tcW w:w="1276"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510,00</w:t>
            </w:r>
          </w:p>
        </w:tc>
        <w:tc>
          <w:tcPr>
            <w:tcW w:w="1504"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1189"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610,00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610,00</w:t>
            </w:r>
          </w:p>
        </w:tc>
      </w:tr>
      <w:tr w:rsidR="00E34DA0" w:rsidRPr="00E34DA0" w:rsidTr="00017603">
        <w:trPr>
          <w:trHeight w:val="255"/>
        </w:trPr>
        <w:tc>
          <w:tcPr>
            <w:tcW w:w="2559" w:type="dxa"/>
            <w:gridSpan w:val="2"/>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2740" w:type="dxa"/>
            <w:vMerge/>
            <w:tcBorders>
              <w:top w:val="nil"/>
              <w:left w:val="single" w:sz="4" w:space="0" w:color="auto"/>
              <w:bottom w:val="single" w:sz="4" w:space="0" w:color="000000"/>
              <w:right w:val="nil"/>
            </w:tcBorders>
            <w:vAlign w:val="center"/>
            <w:hideMark/>
          </w:tcPr>
          <w:p w:rsidR="00E34DA0" w:rsidRPr="00E34DA0" w:rsidRDefault="00E34DA0" w:rsidP="00E34DA0">
            <w:pPr>
              <w:ind w:firstLine="0"/>
              <w:rPr>
                <w:rFonts w:cs="Arial"/>
              </w:rPr>
            </w:pPr>
          </w:p>
        </w:tc>
        <w:tc>
          <w:tcPr>
            <w:tcW w:w="2280" w:type="dxa"/>
            <w:gridSpan w:val="2"/>
            <w:tcBorders>
              <w:top w:val="nil"/>
              <w:left w:val="single" w:sz="4" w:space="0" w:color="auto"/>
              <w:bottom w:val="single" w:sz="4"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 xml:space="preserve"> внебюджетные фонды </w:t>
            </w:r>
          </w:p>
        </w:tc>
        <w:tc>
          <w:tcPr>
            <w:tcW w:w="1515"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504"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189"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 </w:t>
            </w:r>
          </w:p>
        </w:tc>
      </w:tr>
      <w:tr w:rsidR="00E34DA0" w:rsidRPr="00E34DA0" w:rsidTr="00017603">
        <w:trPr>
          <w:trHeight w:val="315"/>
        </w:trPr>
        <w:tc>
          <w:tcPr>
            <w:tcW w:w="2559" w:type="dxa"/>
            <w:gridSpan w:val="2"/>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2740" w:type="dxa"/>
            <w:vMerge/>
            <w:tcBorders>
              <w:top w:val="nil"/>
              <w:left w:val="single" w:sz="4" w:space="0" w:color="auto"/>
              <w:bottom w:val="single" w:sz="4" w:space="0" w:color="000000"/>
              <w:right w:val="nil"/>
            </w:tcBorders>
            <w:vAlign w:val="center"/>
            <w:hideMark/>
          </w:tcPr>
          <w:p w:rsidR="00E34DA0" w:rsidRPr="00E34DA0" w:rsidRDefault="00E34DA0" w:rsidP="00E34DA0">
            <w:pPr>
              <w:ind w:firstLine="0"/>
              <w:rPr>
                <w:rFonts w:cs="Arial"/>
              </w:rPr>
            </w:pPr>
          </w:p>
        </w:tc>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xml:space="preserve">юридические лица </w:t>
            </w:r>
            <w:r w:rsidRPr="00E34DA0">
              <w:rPr>
                <w:rFonts w:cs="Arial"/>
                <w:vertAlign w:val="superscript"/>
              </w:rPr>
              <w:t>1</w:t>
            </w:r>
          </w:p>
        </w:tc>
        <w:tc>
          <w:tcPr>
            <w:tcW w:w="1515" w:type="dxa"/>
            <w:gridSpan w:val="2"/>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rPr>
                <w:rFonts w:cs="Arial"/>
              </w:rPr>
            </w:pPr>
            <w:r w:rsidRPr="00E34DA0">
              <w:rPr>
                <w:rFonts w:cs="Arial"/>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504" w:type="dxa"/>
            <w:gridSpan w:val="3"/>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rPr>
                <w:rFonts w:cs="Arial"/>
              </w:rPr>
            </w:pPr>
            <w:r w:rsidRPr="00E34DA0">
              <w:rPr>
                <w:rFonts w:cs="Arial"/>
              </w:rPr>
              <w:t> </w:t>
            </w:r>
          </w:p>
        </w:tc>
        <w:tc>
          <w:tcPr>
            <w:tcW w:w="1189" w:type="dxa"/>
            <w:gridSpan w:val="2"/>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rPr>
                <w:rFonts w:cs="Arial"/>
              </w:rPr>
            </w:pPr>
            <w:r w:rsidRPr="00E34DA0">
              <w:rPr>
                <w:rFonts w:cs="Arial"/>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 </w:t>
            </w:r>
          </w:p>
        </w:tc>
      </w:tr>
      <w:tr w:rsidR="00E34DA0" w:rsidRPr="00E34DA0" w:rsidTr="00017603">
        <w:trPr>
          <w:trHeight w:val="255"/>
        </w:trPr>
        <w:tc>
          <w:tcPr>
            <w:tcW w:w="2559" w:type="dxa"/>
            <w:gridSpan w:val="2"/>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2740" w:type="dxa"/>
            <w:vMerge/>
            <w:tcBorders>
              <w:top w:val="nil"/>
              <w:left w:val="single" w:sz="4" w:space="0" w:color="auto"/>
              <w:bottom w:val="single" w:sz="4" w:space="0" w:color="000000"/>
              <w:right w:val="nil"/>
            </w:tcBorders>
            <w:vAlign w:val="center"/>
            <w:hideMark/>
          </w:tcPr>
          <w:p w:rsidR="00E34DA0" w:rsidRPr="00E34DA0" w:rsidRDefault="00E34DA0" w:rsidP="00E34DA0">
            <w:pPr>
              <w:ind w:firstLine="0"/>
              <w:rPr>
                <w:rFonts w:cs="Arial"/>
              </w:rPr>
            </w:pPr>
          </w:p>
        </w:tc>
        <w:tc>
          <w:tcPr>
            <w:tcW w:w="2280" w:type="dxa"/>
            <w:gridSpan w:val="2"/>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физические лица</w:t>
            </w:r>
          </w:p>
        </w:tc>
        <w:tc>
          <w:tcPr>
            <w:tcW w:w="1515"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504"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189"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 </w:t>
            </w:r>
          </w:p>
        </w:tc>
      </w:tr>
      <w:tr w:rsidR="00E34DA0" w:rsidRPr="00E34DA0" w:rsidTr="00017603">
        <w:trPr>
          <w:trHeight w:val="315"/>
        </w:trPr>
        <w:tc>
          <w:tcPr>
            <w:tcW w:w="2559" w:type="dxa"/>
            <w:gridSpan w:val="2"/>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в том числе:</w:t>
            </w:r>
          </w:p>
        </w:tc>
        <w:tc>
          <w:tcPr>
            <w:tcW w:w="274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 </w:t>
            </w:r>
          </w:p>
        </w:tc>
        <w:tc>
          <w:tcPr>
            <w:tcW w:w="2280"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515"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504"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189"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 </w:t>
            </w:r>
          </w:p>
        </w:tc>
      </w:tr>
      <w:tr w:rsidR="00E34DA0" w:rsidRPr="00E34DA0" w:rsidTr="00017603">
        <w:trPr>
          <w:trHeight w:val="315"/>
        </w:trPr>
        <w:tc>
          <w:tcPr>
            <w:tcW w:w="2559" w:type="dxa"/>
            <w:gridSpan w:val="2"/>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r w:rsidRPr="00E34DA0">
              <w:rPr>
                <w:rFonts w:cs="Arial"/>
              </w:rPr>
              <w:t>Подпрограмма 1</w:t>
            </w:r>
          </w:p>
        </w:tc>
        <w:tc>
          <w:tcPr>
            <w:tcW w:w="274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Обеспечение жильем молодых семей</w:t>
            </w:r>
          </w:p>
        </w:tc>
        <w:tc>
          <w:tcPr>
            <w:tcW w:w="2280"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всего, в том числе:</w:t>
            </w:r>
          </w:p>
        </w:tc>
        <w:tc>
          <w:tcPr>
            <w:tcW w:w="1515"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1984,5</w:t>
            </w:r>
          </w:p>
        </w:tc>
        <w:tc>
          <w:tcPr>
            <w:tcW w:w="1276"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1719,9</w:t>
            </w:r>
          </w:p>
        </w:tc>
        <w:tc>
          <w:tcPr>
            <w:tcW w:w="1504"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2513,7</w:t>
            </w:r>
          </w:p>
        </w:tc>
        <w:tc>
          <w:tcPr>
            <w:tcW w:w="1189"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1852,1</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2330,6</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2344,3</w:t>
            </w:r>
          </w:p>
        </w:tc>
      </w:tr>
      <w:tr w:rsidR="00E34DA0" w:rsidRPr="00E34DA0" w:rsidTr="00017603">
        <w:trPr>
          <w:trHeight w:val="315"/>
        </w:trPr>
        <w:tc>
          <w:tcPr>
            <w:tcW w:w="2559" w:type="dxa"/>
            <w:gridSpan w:val="2"/>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p>
        </w:tc>
        <w:tc>
          <w:tcPr>
            <w:tcW w:w="274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p>
        </w:tc>
        <w:tc>
          <w:tcPr>
            <w:tcW w:w="2280"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xml:space="preserve">федеральный </w:t>
            </w:r>
            <w:r w:rsidRPr="00E34DA0">
              <w:rPr>
                <w:rFonts w:cs="Arial"/>
              </w:rPr>
              <w:lastRenderedPageBreak/>
              <w:t>бюджет</w:t>
            </w:r>
          </w:p>
        </w:tc>
        <w:tc>
          <w:tcPr>
            <w:tcW w:w="1515" w:type="dxa"/>
            <w:gridSpan w:val="2"/>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lastRenderedPageBreak/>
              <w:t xml:space="preserve">  421,04</w:t>
            </w:r>
          </w:p>
        </w:tc>
        <w:tc>
          <w:tcPr>
            <w:tcW w:w="1276" w:type="dxa"/>
            <w:gridSpan w:val="3"/>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274,4</w:t>
            </w:r>
          </w:p>
        </w:tc>
        <w:tc>
          <w:tcPr>
            <w:tcW w:w="1504" w:type="dxa"/>
            <w:gridSpan w:val="3"/>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458,3</w:t>
            </w:r>
          </w:p>
        </w:tc>
        <w:tc>
          <w:tcPr>
            <w:tcW w:w="1189" w:type="dxa"/>
            <w:gridSpan w:val="2"/>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287,6</w:t>
            </w:r>
          </w:p>
        </w:tc>
        <w:tc>
          <w:tcPr>
            <w:tcW w:w="1134" w:type="dxa"/>
            <w:gridSpan w:val="2"/>
            <w:tcBorders>
              <w:top w:val="nil"/>
              <w:left w:val="single" w:sz="4" w:space="0" w:color="auto"/>
              <w:bottom w:val="single" w:sz="4" w:space="0" w:color="auto"/>
              <w:right w:val="single" w:sz="4" w:space="0" w:color="auto"/>
            </w:tcBorders>
            <w:shd w:val="clear" w:color="auto" w:fill="auto"/>
            <w:noWrap/>
            <w:hideMark/>
          </w:tcPr>
          <w:p w:rsidR="00E34DA0" w:rsidRPr="00E34DA0" w:rsidRDefault="00E34DA0" w:rsidP="00E34DA0">
            <w:pPr>
              <w:ind w:firstLine="0"/>
              <w:rPr>
                <w:rFonts w:cs="Arial"/>
              </w:rPr>
            </w:pPr>
            <w:r w:rsidRPr="00E34DA0">
              <w:rPr>
                <w:rFonts w:cs="Arial"/>
              </w:rPr>
              <w:t>419,5</w:t>
            </w:r>
          </w:p>
        </w:tc>
        <w:tc>
          <w:tcPr>
            <w:tcW w:w="1220" w:type="dxa"/>
            <w:gridSpan w:val="2"/>
            <w:tcBorders>
              <w:top w:val="nil"/>
              <w:left w:val="nil"/>
              <w:bottom w:val="single" w:sz="4" w:space="0" w:color="auto"/>
              <w:right w:val="single" w:sz="4" w:space="0" w:color="auto"/>
            </w:tcBorders>
            <w:shd w:val="clear" w:color="auto" w:fill="auto"/>
            <w:noWrap/>
            <w:hideMark/>
          </w:tcPr>
          <w:p w:rsidR="00E34DA0" w:rsidRPr="00E34DA0" w:rsidRDefault="00E34DA0" w:rsidP="00E34DA0">
            <w:pPr>
              <w:ind w:firstLine="0"/>
              <w:rPr>
                <w:rFonts w:cs="Arial"/>
              </w:rPr>
            </w:pPr>
            <w:r w:rsidRPr="00E34DA0">
              <w:rPr>
                <w:rFonts w:cs="Arial"/>
              </w:rPr>
              <w:t>445,4</w:t>
            </w:r>
          </w:p>
        </w:tc>
      </w:tr>
      <w:tr w:rsidR="00E34DA0" w:rsidRPr="00E34DA0" w:rsidTr="00017603">
        <w:trPr>
          <w:trHeight w:val="315"/>
        </w:trPr>
        <w:tc>
          <w:tcPr>
            <w:tcW w:w="2559" w:type="dxa"/>
            <w:gridSpan w:val="2"/>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p>
        </w:tc>
        <w:tc>
          <w:tcPr>
            <w:tcW w:w="274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p>
        </w:tc>
        <w:tc>
          <w:tcPr>
            <w:tcW w:w="2280"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p w:rsidR="00E34DA0" w:rsidRPr="00E34DA0" w:rsidRDefault="00E34DA0" w:rsidP="00E34DA0">
            <w:pPr>
              <w:ind w:firstLine="0"/>
              <w:rPr>
                <w:rFonts w:cs="Arial"/>
              </w:rPr>
            </w:pPr>
          </w:p>
          <w:p w:rsidR="00E34DA0" w:rsidRPr="00E34DA0" w:rsidRDefault="00E34DA0" w:rsidP="00E34DA0">
            <w:pPr>
              <w:ind w:firstLine="0"/>
              <w:rPr>
                <w:rFonts w:cs="Arial"/>
              </w:rPr>
            </w:pPr>
            <w:r w:rsidRPr="00E34DA0">
              <w:rPr>
                <w:rFonts w:cs="Arial"/>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1053,5</w:t>
            </w:r>
          </w:p>
        </w:tc>
        <w:tc>
          <w:tcPr>
            <w:tcW w:w="1276"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935,5</w:t>
            </w:r>
          </w:p>
        </w:tc>
        <w:tc>
          <w:tcPr>
            <w:tcW w:w="1504"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1445,4</w:t>
            </w:r>
          </w:p>
        </w:tc>
        <w:tc>
          <w:tcPr>
            <w:tcW w:w="1189"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954,5</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1301,1</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1288,9</w:t>
            </w:r>
          </w:p>
        </w:tc>
      </w:tr>
      <w:tr w:rsidR="00E34DA0" w:rsidRPr="00E34DA0" w:rsidTr="00017603">
        <w:trPr>
          <w:trHeight w:val="315"/>
        </w:trPr>
        <w:tc>
          <w:tcPr>
            <w:tcW w:w="2559" w:type="dxa"/>
            <w:gridSpan w:val="2"/>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p>
        </w:tc>
        <w:tc>
          <w:tcPr>
            <w:tcW w:w="274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p>
        </w:tc>
        <w:tc>
          <w:tcPr>
            <w:tcW w:w="2280"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местный бюджет</w:t>
            </w:r>
          </w:p>
        </w:tc>
        <w:tc>
          <w:tcPr>
            <w:tcW w:w="1515"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510,0</w:t>
            </w:r>
          </w:p>
        </w:tc>
        <w:tc>
          <w:tcPr>
            <w:tcW w:w="1276"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510,00</w:t>
            </w:r>
          </w:p>
        </w:tc>
        <w:tc>
          <w:tcPr>
            <w:tcW w:w="1504"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1189"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610,00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610,00</w:t>
            </w:r>
          </w:p>
        </w:tc>
      </w:tr>
      <w:tr w:rsidR="00E34DA0" w:rsidRPr="00E34DA0" w:rsidTr="00017603">
        <w:trPr>
          <w:trHeight w:val="765"/>
        </w:trPr>
        <w:tc>
          <w:tcPr>
            <w:tcW w:w="2559" w:type="dxa"/>
            <w:gridSpan w:val="2"/>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p>
        </w:tc>
        <w:tc>
          <w:tcPr>
            <w:tcW w:w="274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p>
        </w:tc>
        <w:tc>
          <w:tcPr>
            <w:tcW w:w="2280"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xml:space="preserve">внебюджетные фонды </w:t>
            </w:r>
          </w:p>
        </w:tc>
        <w:tc>
          <w:tcPr>
            <w:tcW w:w="1515"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1276"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1504"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1189"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p>
        </w:tc>
      </w:tr>
      <w:tr w:rsidR="00E34DA0" w:rsidRPr="00E34DA0" w:rsidTr="00017603">
        <w:trPr>
          <w:trHeight w:val="315"/>
        </w:trPr>
        <w:tc>
          <w:tcPr>
            <w:tcW w:w="2559" w:type="dxa"/>
            <w:gridSpan w:val="2"/>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p>
        </w:tc>
        <w:tc>
          <w:tcPr>
            <w:tcW w:w="274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p>
        </w:tc>
        <w:tc>
          <w:tcPr>
            <w:tcW w:w="2280"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юридические лица</w:t>
            </w:r>
          </w:p>
        </w:tc>
        <w:tc>
          <w:tcPr>
            <w:tcW w:w="1515"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1504"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1189"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p>
        </w:tc>
      </w:tr>
      <w:tr w:rsidR="00E34DA0" w:rsidRPr="00E34DA0" w:rsidTr="00017603">
        <w:trPr>
          <w:trHeight w:val="315"/>
        </w:trPr>
        <w:tc>
          <w:tcPr>
            <w:tcW w:w="2559" w:type="dxa"/>
            <w:gridSpan w:val="2"/>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rPr>
                <w:rFonts w:cs="Arial"/>
              </w:rPr>
            </w:pPr>
          </w:p>
        </w:tc>
        <w:tc>
          <w:tcPr>
            <w:tcW w:w="274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rPr>
                <w:rFonts w:cs="Arial"/>
              </w:rPr>
            </w:pPr>
          </w:p>
        </w:tc>
        <w:tc>
          <w:tcPr>
            <w:tcW w:w="2280"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физические лица</w:t>
            </w:r>
          </w:p>
        </w:tc>
        <w:tc>
          <w:tcPr>
            <w:tcW w:w="1515"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1276"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1504"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1189"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p>
        </w:tc>
      </w:tr>
      <w:tr w:rsidR="00E34DA0" w:rsidRPr="00E34DA0" w:rsidTr="00017603">
        <w:trPr>
          <w:trHeight w:val="255"/>
        </w:trPr>
        <w:tc>
          <w:tcPr>
            <w:tcW w:w="2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Комплекс процессных мероприятий</w:t>
            </w: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E34DA0" w:rsidRPr="00E34DA0" w:rsidRDefault="00E34DA0" w:rsidP="00E34DA0">
            <w:pPr>
              <w:ind w:firstLine="0"/>
              <w:rPr>
                <w:rFonts w:cs="Arial"/>
              </w:rPr>
            </w:pPr>
            <w:r w:rsidRPr="00E34DA0">
              <w:rPr>
                <w:rFonts w:cs="Arial"/>
              </w:rPr>
              <w:t>Обеспечение жильем молодых семей</w:t>
            </w:r>
          </w:p>
        </w:tc>
        <w:tc>
          <w:tcPr>
            <w:tcW w:w="2280"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всего, в том числе:</w:t>
            </w:r>
          </w:p>
        </w:tc>
        <w:tc>
          <w:tcPr>
            <w:tcW w:w="1515" w:type="dxa"/>
            <w:gridSpan w:val="2"/>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rPr>
                <w:rFonts w:cs="Arial"/>
              </w:rPr>
            </w:pPr>
            <w:r w:rsidRPr="00E34DA0">
              <w:rPr>
                <w:rFonts w:cs="Arial"/>
              </w:rPr>
              <w:t>1984,5</w:t>
            </w:r>
          </w:p>
        </w:tc>
        <w:tc>
          <w:tcPr>
            <w:tcW w:w="1276"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1719,9</w:t>
            </w:r>
          </w:p>
        </w:tc>
        <w:tc>
          <w:tcPr>
            <w:tcW w:w="1504"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2513,7</w:t>
            </w:r>
          </w:p>
        </w:tc>
        <w:tc>
          <w:tcPr>
            <w:tcW w:w="1189"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1852,1</w:t>
            </w:r>
          </w:p>
        </w:tc>
        <w:tc>
          <w:tcPr>
            <w:tcW w:w="1134"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2330,6</w:t>
            </w:r>
          </w:p>
        </w:tc>
        <w:tc>
          <w:tcPr>
            <w:tcW w:w="1220"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2344,3</w:t>
            </w:r>
          </w:p>
        </w:tc>
      </w:tr>
      <w:tr w:rsidR="00E34DA0" w:rsidRPr="00E34DA0" w:rsidTr="00017603">
        <w:trPr>
          <w:trHeight w:val="255"/>
        </w:trPr>
        <w:tc>
          <w:tcPr>
            <w:tcW w:w="2559" w:type="dxa"/>
            <w:gridSpan w:val="2"/>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2740"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2280" w:type="dxa"/>
            <w:gridSpan w:val="2"/>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 xml:space="preserve">федеральный бюджет </w:t>
            </w:r>
          </w:p>
        </w:tc>
        <w:tc>
          <w:tcPr>
            <w:tcW w:w="1515" w:type="dxa"/>
            <w:gridSpan w:val="2"/>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 xml:space="preserve">  421,04</w:t>
            </w:r>
          </w:p>
        </w:tc>
        <w:tc>
          <w:tcPr>
            <w:tcW w:w="1276" w:type="dxa"/>
            <w:gridSpan w:val="3"/>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274,4</w:t>
            </w:r>
          </w:p>
        </w:tc>
        <w:tc>
          <w:tcPr>
            <w:tcW w:w="1504" w:type="dxa"/>
            <w:gridSpan w:val="3"/>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458,3</w:t>
            </w:r>
          </w:p>
        </w:tc>
        <w:tc>
          <w:tcPr>
            <w:tcW w:w="1189" w:type="dxa"/>
            <w:gridSpan w:val="2"/>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287,6</w:t>
            </w:r>
          </w:p>
        </w:tc>
        <w:tc>
          <w:tcPr>
            <w:tcW w:w="1134" w:type="dxa"/>
            <w:gridSpan w:val="2"/>
            <w:tcBorders>
              <w:top w:val="nil"/>
              <w:left w:val="single" w:sz="4" w:space="0" w:color="auto"/>
              <w:bottom w:val="single" w:sz="4" w:space="0" w:color="auto"/>
              <w:right w:val="single" w:sz="4" w:space="0" w:color="auto"/>
            </w:tcBorders>
            <w:shd w:val="clear" w:color="auto" w:fill="auto"/>
            <w:noWrap/>
            <w:hideMark/>
          </w:tcPr>
          <w:p w:rsidR="00E34DA0" w:rsidRPr="00E34DA0" w:rsidRDefault="00E34DA0" w:rsidP="00E34DA0">
            <w:pPr>
              <w:ind w:firstLine="0"/>
              <w:rPr>
                <w:rFonts w:cs="Arial"/>
              </w:rPr>
            </w:pPr>
            <w:r w:rsidRPr="00E34DA0">
              <w:rPr>
                <w:rFonts w:cs="Arial"/>
              </w:rPr>
              <w:t>419,5</w:t>
            </w:r>
          </w:p>
        </w:tc>
        <w:tc>
          <w:tcPr>
            <w:tcW w:w="1220" w:type="dxa"/>
            <w:gridSpan w:val="2"/>
            <w:tcBorders>
              <w:top w:val="nil"/>
              <w:left w:val="nil"/>
              <w:bottom w:val="single" w:sz="4" w:space="0" w:color="auto"/>
              <w:right w:val="single" w:sz="4" w:space="0" w:color="auto"/>
            </w:tcBorders>
            <w:shd w:val="clear" w:color="auto" w:fill="auto"/>
            <w:noWrap/>
            <w:hideMark/>
          </w:tcPr>
          <w:p w:rsidR="00E34DA0" w:rsidRPr="00E34DA0" w:rsidRDefault="00E34DA0" w:rsidP="00E34DA0">
            <w:pPr>
              <w:ind w:firstLine="0"/>
              <w:rPr>
                <w:rFonts w:cs="Arial"/>
              </w:rPr>
            </w:pPr>
            <w:r w:rsidRPr="00E34DA0">
              <w:rPr>
                <w:rFonts w:cs="Arial"/>
              </w:rPr>
              <w:t>445,4</w:t>
            </w:r>
          </w:p>
        </w:tc>
      </w:tr>
      <w:tr w:rsidR="00E34DA0" w:rsidRPr="00E34DA0" w:rsidTr="00017603">
        <w:trPr>
          <w:trHeight w:val="255"/>
        </w:trPr>
        <w:tc>
          <w:tcPr>
            <w:tcW w:w="2559" w:type="dxa"/>
            <w:gridSpan w:val="2"/>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2740"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2280"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1053,5</w:t>
            </w:r>
          </w:p>
        </w:tc>
        <w:tc>
          <w:tcPr>
            <w:tcW w:w="1276"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935,5</w:t>
            </w:r>
          </w:p>
        </w:tc>
        <w:tc>
          <w:tcPr>
            <w:tcW w:w="1504"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1445,4</w:t>
            </w:r>
          </w:p>
        </w:tc>
        <w:tc>
          <w:tcPr>
            <w:tcW w:w="1189"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954,5</w:t>
            </w:r>
          </w:p>
        </w:tc>
        <w:tc>
          <w:tcPr>
            <w:tcW w:w="1134"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1301,1</w:t>
            </w:r>
          </w:p>
        </w:tc>
        <w:tc>
          <w:tcPr>
            <w:tcW w:w="1220"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1288,3</w:t>
            </w:r>
          </w:p>
        </w:tc>
      </w:tr>
      <w:tr w:rsidR="00E34DA0" w:rsidRPr="00E34DA0" w:rsidTr="00017603">
        <w:trPr>
          <w:trHeight w:val="255"/>
        </w:trPr>
        <w:tc>
          <w:tcPr>
            <w:tcW w:w="2559" w:type="dxa"/>
            <w:gridSpan w:val="2"/>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2740"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2280"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местный бюджет</w:t>
            </w:r>
          </w:p>
        </w:tc>
        <w:tc>
          <w:tcPr>
            <w:tcW w:w="1515"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510,0</w:t>
            </w:r>
          </w:p>
        </w:tc>
        <w:tc>
          <w:tcPr>
            <w:tcW w:w="1276"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510,00</w:t>
            </w:r>
          </w:p>
        </w:tc>
        <w:tc>
          <w:tcPr>
            <w:tcW w:w="1504"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1189"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610,00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610,00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610,00</w:t>
            </w:r>
          </w:p>
        </w:tc>
      </w:tr>
      <w:tr w:rsidR="00E34DA0" w:rsidRPr="00E34DA0" w:rsidTr="00017603">
        <w:trPr>
          <w:trHeight w:val="255"/>
        </w:trPr>
        <w:tc>
          <w:tcPr>
            <w:tcW w:w="2559" w:type="dxa"/>
            <w:gridSpan w:val="2"/>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2740"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2280" w:type="dxa"/>
            <w:gridSpan w:val="2"/>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 xml:space="preserve"> внебюджетные фонды </w:t>
            </w:r>
          </w:p>
        </w:tc>
        <w:tc>
          <w:tcPr>
            <w:tcW w:w="1515" w:type="dxa"/>
            <w:gridSpan w:val="2"/>
            <w:tcBorders>
              <w:top w:val="nil"/>
              <w:left w:val="nil"/>
              <w:bottom w:val="single" w:sz="4" w:space="0" w:color="auto"/>
              <w:right w:val="nil"/>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276" w:type="dxa"/>
            <w:gridSpan w:val="3"/>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504"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1189"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 </w:t>
            </w:r>
          </w:p>
        </w:tc>
      </w:tr>
      <w:tr w:rsidR="00E34DA0" w:rsidRPr="00E34DA0" w:rsidTr="00017603">
        <w:trPr>
          <w:trHeight w:val="255"/>
        </w:trPr>
        <w:tc>
          <w:tcPr>
            <w:tcW w:w="2559" w:type="dxa"/>
            <w:gridSpan w:val="2"/>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2740"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2280"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юридические лица</w:t>
            </w:r>
          </w:p>
        </w:tc>
        <w:tc>
          <w:tcPr>
            <w:tcW w:w="1515" w:type="dxa"/>
            <w:gridSpan w:val="2"/>
            <w:tcBorders>
              <w:top w:val="nil"/>
              <w:left w:val="nil"/>
              <w:bottom w:val="single" w:sz="4" w:space="0" w:color="auto"/>
              <w:right w:val="nil"/>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276" w:type="dxa"/>
            <w:gridSpan w:val="3"/>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504"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189"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 </w:t>
            </w:r>
          </w:p>
        </w:tc>
      </w:tr>
      <w:tr w:rsidR="00E34DA0" w:rsidRPr="00E34DA0" w:rsidTr="00017603">
        <w:trPr>
          <w:trHeight w:val="255"/>
        </w:trPr>
        <w:tc>
          <w:tcPr>
            <w:tcW w:w="2559" w:type="dxa"/>
            <w:gridSpan w:val="2"/>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2740"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rPr>
                <w:rFonts w:cs="Arial"/>
              </w:rPr>
            </w:pPr>
          </w:p>
        </w:tc>
        <w:tc>
          <w:tcPr>
            <w:tcW w:w="2280"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физические лица</w:t>
            </w:r>
          </w:p>
        </w:tc>
        <w:tc>
          <w:tcPr>
            <w:tcW w:w="1515" w:type="dxa"/>
            <w:gridSpan w:val="2"/>
            <w:tcBorders>
              <w:top w:val="nil"/>
              <w:left w:val="nil"/>
              <w:bottom w:val="single" w:sz="4" w:space="0" w:color="auto"/>
              <w:right w:val="nil"/>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276" w:type="dxa"/>
            <w:gridSpan w:val="3"/>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504" w:type="dxa"/>
            <w:gridSpan w:val="3"/>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189" w:type="dxa"/>
            <w:gridSpan w:val="2"/>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rPr>
                <w:rFonts w:cs="Arial"/>
              </w:rPr>
            </w:pPr>
            <w:r w:rsidRPr="00E34DA0">
              <w:rPr>
                <w:rFonts w:cs="Arial"/>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rPr>
                <w:rFonts w:cs="Arial"/>
              </w:rPr>
            </w:pPr>
            <w:r w:rsidRPr="00E34DA0">
              <w:rPr>
                <w:rFonts w:cs="Arial"/>
              </w:rPr>
              <w:t> </w:t>
            </w:r>
          </w:p>
        </w:tc>
      </w:tr>
    </w:tbl>
    <w:p w:rsidR="00E34DA0" w:rsidRPr="00E34DA0" w:rsidRDefault="00E34DA0" w:rsidP="00E34DA0">
      <w:pPr>
        <w:suppressAutoHyphens/>
        <w:ind w:firstLine="0"/>
        <w:jc w:val="left"/>
        <w:rPr>
          <w:rFonts w:ascii="Times New Roman" w:hAnsi="Times New Roman"/>
          <w:vanish/>
          <w:lang w:eastAsia="zh-CN"/>
        </w:rPr>
      </w:pPr>
    </w:p>
    <w:tbl>
      <w:tblPr>
        <w:tblpPr w:leftFromText="180" w:rightFromText="180" w:vertAnchor="text" w:horzAnchor="margin" w:tblpX="-885" w:tblpY="166"/>
        <w:tblW w:w="15843" w:type="dxa"/>
        <w:tblLayout w:type="fixed"/>
        <w:tblLook w:val="04A0" w:firstRow="1" w:lastRow="0" w:firstColumn="1" w:lastColumn="0" w:noHBand="0" w:noVBand="1"/>
      </w:tblPr>
      <w:tblGrid>
        <w:gridCol w:w="2559"/>
        <w:gridCol w:w="2740"/>
        <w:gridCol w:w="2280"/>
        <w:gridCol w:w="1515"/>
        <w:gridCol w:w="1276"/>
        <w:gridCol w:w="1504"/>
        <w:gridCol w:w="1189"/>
        <w:gridCol w:w="1134"/>
        <w:gridCol w:w="1646"/>
      </w:tblGrid>
      <w:tr w:rsidR="00E34DA0" w:rsidRPr="00E34DA0" w:rsidTr="00017603">
        <w:trPr>
          <w:trHeight w:val="1143"/>
        </w:trPr>
        <w:tc>
          <w:tcPr>
            <w:tcW w:w="15843" w:type="dxa"/>
            <w:gridSpan w:val="9"/>
            <w:tcBorders>
              <w:top w:val="nil"/>
              <w:left w:val="nil"/>
              <w:right w:val="nil"/>
            </w:tcBorders>
            <w:shd w:val="clear" w:color="auto" w:fill="auto"/>
            <w:noWrap/>
            <w:vAlign w:val="bottom"/>
            <w:hideMark/>
          </w:tcPr>
          <w:p w:rsidR="00E34DA0" w:rsidRPr="00E34DA0" w:rsidRDefault="00E34DA0" w:rsidP="00E34DA0">
            <w:pPr>
              <w:ind w:firstLine="0"/>
              <w:jc w:val="left"/>
              <w:rPr>
                <w:rFonts w:cs="Arial"/>
              </w:rPr>
            </w:pPr>
          </w:p>
          <w:p w:rsidR="00E34DA0" w:rsidRPr="00E34DA0" w:rsidRDefault="00E34DA0" w:rsidP="00E34DA0">
            <w:pPr>
              <w:ind w:firstLine="0"/>
              <w:jc w:val="left"/>
              <w:rPr>
                <w:rFonts w:cs="Arial"/>
              </w:rPr>
            </w:pPr>
          </w:p>
          <w:p w:rsidR="00E34DA0" w:rsidRPr="00E34DA0" w:rsidRDefault="00E34DA0" w:rsidP="00E34DA0">
            <w:pPr>
              <w:ind w:right="-1272" w:firstLine="0"/>
              <w:jc w:val="left"/>
              <w:rPr>
                <w:rFonts w:cs="Arial"/>
              </w:rPr>
            </w:pPr>
            <w:r w:rsidRPr="00E34DA0">
              <w:rPr>
                <w:rFonts w:cs="Arial"/>
              </w:rPr>
              <w:t>Приложение № 8</w:t>
            </w:r>
          </w:p>
          <w:p w:rsidR="00E34DA0" w:rsidRPr="00E34DA0" w:rsidRDefault="00E34DA0" w:rsidP="00E34DA0">
            <w:pPr>
              <w:ind w:right="-1272" w:firstLine="0"/>
              <w:jc w:val="left"/>
              <w:rPr>
                <w:rFonts w:cs="Arial"/>
              </w:rPr>
            </w:pPr>
            <w:r w:rsidRPr="00E34DA0">
              <w:rPr>
                <w:rFonts w:cs="Arial"/>
              </w:rPr>
              <w:t xml:space="preserve">к программе «Обеспечение жильем и  </w:t>
            </w:r>
            <w:r w:rsidRPr="00E34DA0">
              <w:rPr>
                <w:rFonts w:cs="Arial"/>
              </w:rPr>
              <w:br/>
              <w:t>коммунальными услугами населения района»</w:t>
            </w:r>
          </w:p>
        </w:tc>
      </w:tr>
      <w:tr w:rsidR="00E34DA0" w:rsidRPr="00E34DA0" w:rsidTr="00017603">
        <w:trPr>
          <w:trHeight w:val="1260"/>
        </w:trPr>
        <w:tc>
          <w:tcPr>
            <w:tcW w:w="15843" w:type="dxa"/>
            <w:gridSpan w:val="9"/>
            <w:tcBorders>
              <w:top w:val="nil"/>
              <w:left w:val="nil"/>
              <w:bottom w:val="nil"/>
              <w:right w:val="nil"/>
            </w:tcBorders>
            <w:shd w:val="clear" w:color="auto" w:fill="auto"/>
            <w:vAlign w:val="center"/>
            <w:hideMark/>
          </w:tcPr>
          <w:p w:rsidR="00E34DA0" w:rsidRPr="00E34DA0" w:rsidRDefault="00E34DA0" w:rsidP="00E34DA0">
            <w:pPr>
              <w:ind w:firstLine="0"/>
              <w:jc w:val="center"/>
              <w:rPr>
                <w:rFonts w:cs="Arial"/>
                <w:color w:val="000000"/>
              </w:rPr>
            </w:pPr>
            <w:r w:rsidRPr="00E34DA0">
              <w:rPr>
                <w:rFonts w:cs="Arial"/>
                <w:color w:val="000000"/>
              </w:rPr>
              <w:lastRenderedPageBreak/>
              <w:t>Финансовое обеспечение и прогнозная (справочная) оценка расходов федерального, областного и местных</w:t>
            </w:r>
          </w:p>
          <w:p w:rsidR="00E34DA0" w:rsidRPr="00E34DA0" w:rsidRDefault="00E34DA0" w:rsidP="00E34DA0">
            <w:pPr>
              <w:ind w:firstLine="0"/>
              <w:jc w:val="center"/>
              <w:rPr>
                <w:rFonts w:cs="Arial"/>
              </w:rPr>
            </w:pPr>
            <w:r w:rsidRPr="00E34DA0">
              <w:rPr>
                <w:rFonts w:cs="Arial"/>
                <w:color w:val="000000"/>
              </w:rPr>
              <w:t>бюджетов, бюджетов внебюджетных фондов, юридических и физических лиц на реализацию муниципальной программы Каменского  муниципального района Воронежской области</w:t>
            </w:r>
            <w:r w:rsidRPr="00E34DA0">
              <w:rPr>
                <w:rFonts w:cs="Arial"/>
                <w:color w:val="000000"/>
              </w:rPr>
              <w:br/>
            </w:r>
          </w:p>
        </w:tc>
      </w:tr>
      <w:tr w:rsidR="00E34DA0" w:rsidRPr="00E34DA0" w:rsidTr="00017603">
        <w:trPr>
          <w:trHeight w:val="2356"/>
        </w:trPr>
        <w:tc>
          <w:tcPr>
            <w:tcW w:w="2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DA0" w:rsidRPr="00E34DA0" w:rsidRDefault="00E34DA0" w:rsidP="00E34DA0">
            <w:pPr>
              <w:ind w:firstLine="0"/>
              <w:jc w:val="center"/>
              <w:rPr>
                <w:rFonts w:cs="Arial"/>
              </w:rPr>
            </w:pPr>
            <w:r w:rsidRPr="00E34DA0">
              <w:rPr>
                <w:rFonts w:cs="Arial"/>
              </w:rPr>
              <w:t>Статус</w:t>
            </w:r>
          </w:p>
        </w:tc>
        <w:tc>
          <w:tcPr>
            <w:tcW w:w="2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DA0" w:rsidRPr="00E34DA0" w:rsidRDefault="00E34DA0" w:rsidP="00E34DA0">
            <w:pPr>
              <w:ind w:firstLine="0"/>
              <w:jc w:val="center"/>
              <w:rPr>
                <w:rFonts w:cs="Arial"/>
                <w:color w:val="000000"/>
              </w:rPr>
            </w:pPr>
            <w:r w:rsidRPr="00E34DA0">
              <w:rPr>
                <w:rFonts w:cs="Arial"/>
                <w:color w:val="000000"/>
              </w:rPr>
              <w:t>Наименование муниципальной программы, подпрограммы, основного мероприятия</w:t>
            </w:r>
          </w:p>
        </w:tc>
        <w:tc>
          <w:tcPr>
            <w:tcW w:w="2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jc w:val="center"/>
              <w:rPr>
                <w:rFonts w:cs="Arial"/>
              </w:rPr>
            </w:pPr>
            <w:r w:rsidRPr="00E34DA0">
              <w:rPr>
                <w:rFonts w:cs="Arial"/>
              </w:rPr>
              <w:t>Источники ресурсного обеспечения</w:t>
            </w:r>
          </w:p>
        </w:tc>
        <w:tc>
          <w:tcPr>
            <w:tcW w:w="8264" w:type="dxa"/>
            <w:gridSpan w:val="6"/>
            <w:tcBorders>
              <w:top w:val="single" w:sz="4" w:space="0" w:color="auto"/>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jc w:val="center"/>
              <w:rPr>
                <w:rFonts w:cs="Arial"/>
              </w:rPr>
            </w:pPr>
            <w:r w:rsidRPr="00E34DA0">
              <w:rPr>
                <w:rFonts w:cs="Arial"/>
              </w:rPr>
              <w:t>Оценка расходов по годам реализации муниципальной программы, тыс. руб.</w:t>
            </w:r>
          </w:p>
        </w:tc>
      </w:tr>
      <w:tr w:rsidR="00E34DA0" w:rsidRPr="00E34DA0" w:rsidTr="00017603">
        <w:trPr>
          <w:trHeight w:val="79"/>
        </w:trPr>
        <w:tc>
          <w:tcPr>
            <w:tcW w:w="2559" w:type="dxa"/>
            <w:vMerge/>
            <w:tcBorders>
              <w:top w:val="single" w:sz="4" w:space="0" w:color="auto"/>
              <w:left w:val="single" w:sz="4" w:space="0" w:color="auto"/>
              <w:bottom w:val="single" w:sz="4" w:space="0" w:color="auto"/>
              <w:right w:val="single" w:sz="4" w:space="0" w:color="auto"/>
            </w:tcBorders>
            <w:vAlign w:val="center"/>
            <w:hideMark/>
          </w:tcPr>
          <w:p w:rsidR="00E34DA0" w:rsidRPr="00E34DA0" w:rsidRDefault="00E34DA0" w:rsidP="00E34DA0">
            <w:pPr>
              <w:ind w:firstLine="0"/>
              <w:jc w:val="left"/>
              <w:rPr>
                <w:rFonts w:cs="Arial"/>
              </w:rPr>
            </w:pPr>
          </w:p>
        </w:tc>
        <w:tc>
          <w:tcPr>
            <w:tcW w:w="2740" w:type="dxa"/>
            <w:vMerge/>
            <w:tcBorders>
              <w:top w:val="single" w:sz="4" w:space="0" w:color="auto"/>
              <w:left w:val="single" w:sz="4" w:space="0" w:color="auto"/>
              <w:bottom w:val="single" w:sz="4" w:space="0" w:color="auto"/>
              <w:right w:val="single" w:sz="4" w:space="0" w:color="auto"/>
            </w:tcBorders>
            <w:vAlign w:val="center"/>
            <w:hideMark/>
          </w:tcPr>
          <w:p w:rsidR="00E34DA0" w:rsidRPr="00E34DA0" w:rsidRDefault="00E34DA0" w:rsidP="00E34DA0">
            <w:pPr>
              <w:ind w:firstLine="0"/>
              <w:jc w:val="left"/>
              <w:rPr>
                <w:rFonts w:cs="Arial"/>
                <w:color w:val="000000"/>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E34DA0" w:rsidRPr="00E34DA0" w:rsidRDefault="00E34DA0" w:rsidP="00E34DA0">
            <w:pPr>
              <w:ind w:firstLine="0"/>
              <w:jc w:val="left"/>
              <w:rPr>
                <w:rFonts w:cs="Arial"/>
              </w:rPr>
            </w:pPr>
          </w:p>
        </w:tc>
        <w:tc>
          <w:tcPr>
            <w:tcW w:w="1515" w:type="dxa"/>
            <w:tcBorders>
              <w:top w:val="nil"/>
              <w:left w:val="nil"/>
              <w:bottom w:val="nil"/>
              <w:right w:val="nil"/>
            </w:tcBorders>
            <w:shd w:val="clear" w:color="000000" w:fill="FFFFFF"/>
            <w:hideMark/>
          </w:tcPr>
          <w:p w:rsidR="00E34DA0" w:rsidRPr="00E34DA0" w:rsidRDefault="00E34DA0" w:rsidP="00E34DA0">
            <w:pPr>
              <w:ind w:firstLine="0"/>
              <w:jc w:val="center"/>
              <w:rPr>
                <w:rFonts w:cs="Arial"/>
              </w:rPr>
            </w:pPr>
            <w:r w:rsidRPr="00E34DA0">
              <w:rPr>
                <w:rFonts w:cs="Arial"/>
              </w:rPr>
              <w:t>2021</w:t>
            </w:r>
          </w:p>
        </w:tc>
        <w:tc>
          <w:tcPr>
            <w:tcW w:w="1276" w:type="dxa"/>
            <w:tcBorders>
              <w:top w:val="nil"/>
              <w:left w:val="single" w:sz="4" w:space="0" w:color="auto"/>
              <w:bottom w:val="nil"/>
              <w:right w:val="nil"/>
            </w:tcBorders>
            <w:shd w:val="clear" w:color="000000" w:fill="FFFFFF"/>
            <w:hideMark/>
          </w:tcPr>
          <w:p w:rsidR="00E34DA0" w:rsidRPr="00E34DA0" w:rsidRDefault="00E34DA0" w:rsidP="00E34DA0">
            <w:pPr>
              <w:ind w:firstLine="0"/>
              <w:jc w:val="center"/>
              <w:rPr>
                <w:rFonts w:cs="Arial"/>
              </w:rPr>
            </w:pPr>
            <w:r w:rsidRPr="00E34DA0">
              <w:rPr>
                <w:rFonts w:cs="Arial"/>
              </w:rPr>
              <w:t>2022</w:t>
            </w:r>
          </w:p>
        </w:tc>
        <w:tc>
          <w:tcPr>
            <w:tcW w:w="1504" w:type="dxa"/>
            <w:tcBorders>
              <w:top w:val="nil"/>
              <w:left w:val="single" w:sz="4" w:space="0" w:color="auto"/>
              <w:bottom w:val="nil"/>
              <w:right w:val="single" w:sz="4" w:space="0" w:color="auto"/>
            </w:tcBorders>
            <w:shd w:val="clear" w:color="000000" w:fill="FFFFFF"/>
            <w:vAlign w:val="center"/>
            <w:hideMark/>
          </w:tcPr>
          <w:p w:rsidR="00E34DA0" w:rsidRPr="00E34DA0" w:rsidRDefault="00E34DA0" w:rsidP="00E34DA0">
            <w:pPr>
              <w:ind w:firstLine="0"/>
              <w:jc w:val="center"/>
              <w:rPr>
                <w:rFonts w:cs="Arial"/>
              </w:rPr>
            </w:pPr>
            <w:r w:rsidRPr="00E34DA0">
              <w:rPr>
                <w:rFonts w:cs="Arial"/>
              </w:rPr>
              <w:t>2023</w:t>
            </w:r>
          </w:p>
        </w:tc>
        <w:tc>
          <w:tcPr>
            <w:tcW w:w="1189" w:type="dxa"/>
            <w:tcBorders>
              <w:top w:val="nil"/>
              <w:left w:val="nil"/>
              <w:bottom w:val="single" w:sz="4" w:space="0" w:color="auto"/>
              <w:right w:val="single" w:sz="4" w:space="0" w:color="auto"/>
            </w:tcBorders>
            <w:shd w:val="clear" w:color="000000" w:fill="FFFFFF"/>
            <w:hideMark/>
          </w:tcPr>
          <w:p w:rsidR="00E34DA0" w:rsidRPr="00E34DA0" w:rsidRDefault="00E34DA0" w:rsidP="00E34DA0">
            <w:pPr>
              <w:ind w:firstLine="0"/>
              <w:jc w:val="center"/>
              <w:rPr>
                <w:rFonts w:cs="Arial"/>
              </w:rPr>
            </w:pPr>
            <w:r w:rsidRPr="00E34DA0">
              <w:rPr>
                <w:rFonts w:cs="Arial"/>
              </w:rPr>
              <w:t>2024</w:t>
            </w:r>
          </w:p>
        </w:tc>
        <w:tc>
          <w:tcPr>
            <w:tcW w:w="1134" w:type="dxa"/>
            <w:tcBorders>
              <w:top w:val="nil"/>
              <w:left w:val="single" w:sz="4" w:space="0" w:color="auto"/>
              <w:bottom w:val="single" w:sz="4" w:space="0" w:color="auto"/>
              <w:right w:val="single" w:sz="4" w:space="0" w:color="auto"/>
            </w:tcBorders>
            <w:shd w:val="clear" w:color="auto" w:fill="auto"/>
            <w:noWrap/>
            <w:hideMark/>
          </w:tcPr>
          <w:p w:rsidR="00E34DA0" w:rsidRPr="00E34DA0" w:rsidRDefault="00E34DA0" w:rsidP="00E34DA0">
            <w:pPr>
              <w:ind w:firstLine="0"/>
              <w:jc w:val="center"/>
              <w:rPr>
                <w:rFonts w:cs="Arial"/>
              </w:rPr>
            </w:pPr>
            <w:r w:rsidRPr="00E34DA0">
              <w:rPr>
                <w:rFonts w:cs="Arial"/>
              </w:rPr>
              <w:t>2025</w:t>
            </w:r>
          </w:p>
        </w:tc>
        <w:tc>
          <w:tcPr>
            <w:tcW w:w="1646" w:type="dxa"/>
            <w:tcBorders>
              <w:top w:val="nil"/>
              <w:left w:val="nil"/>
              <w:bottom w:val="single" w:sz="4" w:space="0" w:color="auto"/>
              <w:right w:val="single" w:sz="4" w:space="0" w:color="auto"/>
            </w:tcBorders>
            <w:shd w:val="clear" w:color="auto" w:fill="auto"/>
            <w:noWrap/>
            <w:hideMark/>
          </w:tcPr>
          <w:p w:rsidR="00E34DA0" w:rsidRPr="00E34DA0" w:rsidRDefault="00E34DA0" w:rsidP="00E34DA0">
            <w:pPr>
              <w:ind w:firstLine="0"/>
              <w:jc w:val="center"/>
              <w:rPr>
                <w:rFonts w:cs="Arial"/>
              </w:rPr>
            </w:pPr>
            <w:r w:rsidRPr="00E34DA0">
              <w:rPr>
                <w:rFonts w:cs="Arial"/>
              </w:rPr>
              <w:t>2026</w:t>
            </w:r>
          </w:p>
        </w:tc>
      </w:tr>
      <w:tr w:rsidR="00E34DA0" w:rsidRPr="00E34DA0" w:rsidTr="00017603">
        <w:trPr>
          <w:trHeight w:val="662"/>
        </w:trPr>
        <w:tc>
          <w:tcPr>
            <w:tcW w:w="2559" w:type="dxa"/>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jc w:val="center"/>
              <w:rPr>
                <w:rFonts w:cs="Arial"/>
              </w:rPr>
            </w:pPr>
            <w:r w:rsidRPr="00E34DA0">
              <w:rPr>
                <w:rFonts w:cs="Arial"/>
              </w:rPr>
              <w:t>1</w:t>
            </w:r>
          </w:p>
        </w:tc>
        <w:tc>
          <w:tcPr>
            <w:tcW w:w="2740"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jc w:val="center"/>
              <w:rPr>
                <w:rFonts w:cs="Arial"/>
              </w:rPr>
            </w:pPr>
            <w:r w:rsidRPr="00E34DA0">
              <w:rPr>
                <w:rFonts w:cs="Arial"/>
              </w:rPr>
              <w:t>2</w:t>
            </w:r>
          </w:p>
        </w:tc>
        <w:tc>
          <w:tcPr>
            <w:tcW w:w="2280"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jc w:val="center"/>
              <w:rPr>
                <w:rFonts w:cs="Arial"/>
              </w:rPr>
            </w:pPr>
            <w:r w:rsidRPr="00E34DA0">
              <w:rPr>
                <w:rFonts w:cs="Arial"/>
              </w:rPr>
              <w:t>3</w:t>
            </w:r>
          </w:p>
        </w:tc>
        <w:tc>
          <w:tcPr>
            <w:tcW w:w="1515" w:type="dxa"/>
            <w:tcBorders>
              <w:top w:val="single" w:sz="4" w:space="0" w:color="auto"/>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jc w:val="center"/>
              <w:rPr>
                <w:rFonts w:cs="Arial"/>
              </w:rPr>
            </w:pPr>
            <w:r w:rsidRPr="00E34DA0">
              <w:rPr>
                <w:rFonts w:cs="Arial"/>
              </w:rPr>
              <w:t>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jc w:val="center"/>
              <w:rPr>
                <w:rFonts w:cs="Arial"/>
              </w:rPr>
            </w:pPr>
            <w:r w:rsidRPr="00E34DA0">
              <w:rPr>
                <w:rFonts w:cs="Arial"/>
              </w:rPr>
              <w:t>5</w:t>
            </w: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jc w:val="center"/>
              <w:rPr>
                <w:rFonts w:cs="Arial"/>
              </w:rPr>
            </w:pPr>
            <w:r w:rsidRPr="00E34DA0">
              <w:rPr>
                <w:rFonts w:cs="Arial"/>
              </w:rPr>
              <w:t>6</w:t>
            </w:r>
          </w:p>
        </w:tc>
        <w:tc>
          <w:tcPr>
            <w:tcW w:w="1189"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jc w:val="center"/>
              <w:rPr>
                <w:rFonts w:cs="Arial"/>
              </w:rPr>
            </w:pPr>
            <w:r w:rsidRPr="00E34DA0">
              <w:rPr>
                <w:rFonts w:cs="Arial"/>
              </w:rPr>
              <w:t>7</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jc w:val="center"/>
              <w:rPr>
                <w:rFonts w:cs="Arial"/>
              </w:rPr>
            </w:pPr>
            <w:r w:rsidRPr="00E34DA0">
              <w:rPr>
                <w:rFonts w:cs="Arial"/>
              </w:rPr>
              <w:t>8</w:t>
            </w:r>
          </w:p>
        </w:tc>
        <w:tc>
          <w:tcPr>
            <w:tcW w:w="1646" w:type="dxa"/>
            <w:tcBorders>
              <w:top w:val="nil"/>
              <w:left w:val="nil"/>
              <w:bottom w:val="single" w:sz="4" w:space="0" w:color="auto"/>
              <w:right w:val="single" w:sz="4" w:space="0" w:color="auto"/>
            </w:tcBorders>
            <w:shd w:val="clear" w:color="000000" w:fill="FFFFFF"/>
            <w:vAlign w:val="center"/>
            <w:hideMark/>
          </w:tcPr>
          <w:p w:rsidR="00E34DA0" w:rsidRPr="00E34DA0" w:rsidRDefault="00E34DA0" w:rsidP="00E34DA0">
            <w:pPr>
              <w:ind w:firstLine="0"/>
              <w:jc w:val="center"/>
              <w:rPr>
                <w:rFonts w:cs="Arial"/>
              </w:rPr>
            </w:pPr>
            <w:r w:rsidRPr="00E34DA0">
              <w:rPr>
                <w:rFonts w:cs="Arial"/>
              </w:rPr>
              <w:t>9</w:t>
            </w:r>
          </w:p>
        </w:tc>
      </w:tr>
      <w:tr w:rsidR="00E34DA0" w:rsidRPr="00E34DA0" w:rsidTr="00017603">
        <w:trPr>
          <w:trHeight w:val="255"/>
        </w:trPr>
        <w:tc>
          <w:tcPr>
            <w:tcW w:w="2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34DA0" w:rsidRPr="00E34DA0" w:rsidRDefault="00E34DA0" w:rsidP="00E34DA0">
            <w:pPr>
              <w:ind w:firstLine="0"/>
              <w:jc w:val="left"/>
              <w:rPr>
                <w:rFonts w:cs="Arial"/>
              </w:rPr>
            </w:pPr>
            <w:r w:rsidRPr="00E34DA0">
              <w:rPr>
                <w:rFonts w:cs="Arial"/>
              </w:rPr>
              <w:t>МУНИЦИПАЛЬНАЯ ПРОГРАММА</w:t>
            </w:r>
          </w:p>
        </w:tc>
        <w:tc>
          <w:tcPr>
            <w:tcW w:w="2740" w:type="dxa"/>
            <w:vMerge w:val="restart"/>
            <w:tcBorders>
              <w:top w:val="nil"/>
              <w:left w:val="single" w:sz="4" w:space="0" w:color="auto"/>
              <w:bottom w:val="single" w:sz="4" w:space="0" w:color="000000"/>
              <w:right w:val="nil"/>
            </w:tcBorders>
            <w:shd w:val="clear" w:color="auto" w:fill="auto"/>
            <w:vAlign w:val="center"/>
            <w:hideMark/>
          </w:tcPr>
          <w:p w:rsidR="00E34DA0" w:rsidRPr="00E34DA0" w:rsidRDefault="00E34DA0" w:rsidP="00E34DA0">
            <w:pPr>
              <w:ind w:firstLine="0"/>
              <w:jc w:val="center"/>
              <w:rPr>
                <w:rFonts w:cs="Arial"/>
              </w:rPr>
            </w:pPr>
            <w:r w:rsidRPr="00E34DA0">
              <w:rPr>
                <w:rFonts w:cs="Arial"/>
              </w:rPr>
              <w:t>"Обеспечение жильем  и коммунальными  услугами населения района"</w:t>
            </w:r>
          </w:p>
        </w:tc>
        <w:tc>
          <w:tcPr>
            <w:tcW w:w="2280" w:type="dxa"/>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color w:val="000000"/>
              </w:rPr>
            </w:pPr>
            <w:r w:rsidRPr="00E34DA0">
              <w:rPr>
                <w:rFonts w:cs="Arial"/>
                <w:color w:val="000000"/>
              </w:rPr>
              <w:t>всего, в том числе:</w:t>
            </w:r>
          </w:p>
        </w:tc>
        <w:tc>
          <w:tcPr>
            <w:tcW w:w="1515" w:type="dxa"/>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jc w:val="center"/>
              <w:rPr>
                <w:rFonts w:cs="Arial"/>
              </w:rPr>
            </w:pPr>
            <w:r w:rsidRPr="00E34DA0">
              <w:rPr>
                <w:rFonts w:cs="Arial"/>
              </w:rPr>
              <w:t>1984,5</w:t>
            </w:r>
          </w:p>
        </w:tc>
        <w:tc>
          <w:tcPr>
            <w:tcW w:w="127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color w:val="000000"/>
              </w:rPr>
            </w:pPr>
            <w:r w:rsidRPr="00E34DA0">
              <w:rPr>
                <w:rFonts w:cs="Arial"/>
                <w:color w:val="000000"/>
              </w:rPr>
              <w:t>1719,9</w:t>
            </w:r>
          </w:p>
        </w:tc>
        <w:tc>
          <w:tcPr>
            <w:tcW w:w="150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color w:val="000000"/>
              </w:rPr>
            </w:pPr>
            <w:r w:rsidRPr="00E34DA0">
              <w:rPr>
                <w:rFonts w:cs="Arial"/>
                <w:color w:val="000000"/>
              </w:rPr>
              <w:t>2513,7</w:t>
            </w:r>
          </w:p>
        </w:tc>
        <w:tc>
          <w:tcPr>
            <w:tcW w:w="1189"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color w:val="000000"/>
              </w:rPr>
            </w:pPr>
            <w:r w:rsidRPr="00E34DA0">
              <w:rPr>
                <w:rFonts w:cs="Arial"/>
                <w:color w:val="000000"/>
              </w:rPr>
              <w:t>1852,1</w:t>
            </w:r>
          </w:p>
        </w:tc>
        <w:tc>
          <w:tcPr>
            <w:tcW w:w="113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color w:val="000000"/>
              </w:rPr>
            </w:pPr>
            <w:r w:rsidRPr="00E34DA0">
              <w:rPr>
                <w:rFonts w:cs="Arial"/>
                <w:color w:val="000000"/>
              </w:rPr>
              <w:t>2330,6</w:t>
            </w:r>
          </w:p>
        </w:tc>
        <w:tc>
          <w:tcPr>
            <w:tcW w:w="164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color w:val="000000"/>
              </w:rPr>
            </w:pPr>
            <w:r w:rsidRPr="00E34DA0">
              <w:rPr>
                <w:rFonts w:cs="Arial"/>
                <w:color w:val="000000"/>
              </w:rPr>
              <w:t>2344,3</w:t>
            </w:r>
          </w:p>
        </w:tc>
      </w:tr>
      <w:tr w:rsidR="00E34DA0" w:rsidRPr="00E34DA0" w:rsidTr="00017603">
        <w:trPr>
          <w:trHeight w:val="255"/>
        </w:trPr>
        <w:tc>
          <w:tcPr>
            <w:tcW w:w="2559"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jc w:val="left"/>
              <w:rPr>
                <w:rFonts w:cs="Arial"/>
              </w:rPr>
            </w:pPr>
          </w:p>
        </w:tc>
        <w:tc>
          <w:tcPr>
            <w:tcW w:w="2740" w:type="dxa"/>
            <w:vMerge/>
            <w:tcBorders>
              <w:top w:val="nil"/>
              <w:left w:val="single" w:sz="4" w:space="0" w:color="auto"/>
              <w:bottom w:val="single" w:sz="4" w:space="0" w:color="000000"/>
              <w:right w:val="nil"/>
            </w:tcBorders>
            <w:vAlign w:val="center"/>
            <w:hideMark/>
          </w:tcPr>
          <w:p w:rsidR="00E34DA0" w:rsidRPr="00E34DA0" w:rsidRDefault="00E34DA0" w:rsidP="00E34DA0">
            <w:pPr>
              <w:ind w:firstLine="0"/>
              <w:jc w:val="left"/>
              <w:rPr>
                <w:rFonts w:cs="Arial"/>
              </w:rPr>
            </w:pPr>
          </w:p>
        </w:tc>
        <w:tc>
          <w:tcPr>
            <w:tcW w:w="2280" w:type="dxa"/>
            <w:tcBorders>
              <w:top w:val="nil"/>
              <w:left w:val="single" w:sz="4" w:space="0" w:color="auto"/>
              <w:bottom w:val="single" w:sz="4" w:space="0" w:color="auto"/>
              <w:right w:val="single" w:sz="4" w:space="0" w:color="auto"/>
            </w:tcBorders>
            <w:shd w:val="clear" w:color="auto" w:fill="auto"/>
            <w:hideMark/>
          </w:tcPr>
          <w:p w:rsidR="00E34DA0" w:rsidRPr="00E34DA0" w:rsidRDefault="00E34DA0" w:rsidP="00E34DA0">
            <w:pPr>
              <w:ind w:firstLine="0"/>
              <w:jc w:val="left"/>
              <w:rPr>
                <w:rFonts w:cs="Arial"/>
              </w:rPr>
            </w:pPr>
            <w:r w:rsidRPr="00E34DA0">
              <w:rPr>
                <w:rFonts w:cs="Arial"/>
              </w:rPr>
              <w:t xml:space="preserve">федеральный бюджет </w:t>
            </w:r>
          </w:p>
        </w:tc>
        <w:tc>
          <w:tcPr>
            <w:tcW w:w="1515" w:type="dxa"/>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jc w:val="left"/>
              <w:rPr>
                <w:rFonts w:cs="Arial"/>
              </w:rPr>
            </w:pPr>
            <w:r w:rsidRPr="00E34DA0">
              <w:rPr>
                <w:rFonts w:cs="Arial"/>
              </w:rPr>
              <w:t>    421,1</w:t>
            </w:r>
          </w:p>
        </w:tc>
        <w:tc>
          <w:tcPr>
            <w:tcW w:w="1276" w:type="dxa"/>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jc w:val="center"/>
              <w:rPr>
                <w:rFonts w:cs="Arial"/>
              </w:rPr>
            </w:pPr>
            <w:r w:rsidRPr="00E34DA0">
              <w:rPr>
                <w:rFonts w:cs="Arial"/>
              </w:rPr>
              <w:t>274,4</w:t>
            </w:r>
          </w:p>
        </w:tc>
        <w:tc>
          <w:tcPr>
            <w:tcW w:w="1504" w:type="dxa"/>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jc w:val="center"/>
              <w:rPr>
                <w:rFonts w:cs="Arial"/>
              </w:rPr>
            </w:pPr>
            <w:r w:rsidRPr="00E34DA0">
              <w:rPr>
                <w:rFonts w:cs="Arial"/>
              </w:rPr>
              <w:t>458,3</w:t>
            </w:r>
          </w:p>
        </w:tc>
        <w:tc>
          <w:tcPr>
            <w:tcW w:w="1189" w:type="dxa"/>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jc w:val="center"/>
              <w:rPr>
                <w:rFonts w:cs="Arial"/>
              </w:rPr>
            </w:pPr>
            <w:r w:rsidRPr="00E34DA0">
              <w:rPr>
                <w:rFonts w:cs="Arial"/>
              </w:rPr>
              <w:t>287,6</w:t>
            </w:r>
          </w:p>
        </w:tc>
        <w:tc>
          <w:tcPr>
            <w:tcW w:w="1134" w:type="dxa"/>
            <w:tcBorders>
              <w:top w:val="nil"/>
              <w:left w:val="single" w:sz="4" w:space="0" w:color="auto"/>
              <w:bottom w:val="single" w:sz="4" w:space="0" w:color="auto"/>
              <w:right w:val="single" w:sz="4" w:space="0" w:color="auto"/>
            </w:tcBorders>
            <w:shd w:val="clear" w:color="auto" w:fill="auto"/>
            <w:noWrap/>
          </w:tcPr>
          <w:p w:rsidR="00E34DA0" w:rsidRPr="00E34DA0" w:rsidRDefault="00E34DA0" w:rsidP="00E34DA0">
            <w:pPr>
              <w:ind w:firstLine="0"/>
              <w:jc w:val="center"/>
              <w:rPr>
                <w:rFonts w:cs="Arial"/>
              </w:rPr>
            </w:pPr>
            <w:r w:rsidRPr="00E34DA0">
              <w:rPr>
                <w:rFonts w:cs="Arial"/>
              </w:rPr>
              <w:t>419,5</w:t>
            </w:r>
          </w:p>
        </w:tc>
        <w:tc>
          <w:tcPr>
            <w:tcW w:w="1646" w:type="dxa"/>
            <w:tcBorders>
              <w:top w:val="nil"/>
              <w:left w:val="nil"/>
              <w:bottom w:val="single" w:sz="4" w:space="0" w:color="auto"/>
              <w:right w:val="single" w:sz="4" w:space="0" w:color="auto"/>
            </w:tcBorders>
            <w:shd w:val="clear" w:color="auto" w:fill="auto"/>
            <w:noWrap/>
            <w:hideMark/>
          </w:tcPr>
          <w:p w:rsidR="00E34DA0" w:rsidRPr="00E34DA0" w:rsidRDefault="00E34DA0" w:rsidP="00E34DA0">
            <w:pPr>
              <w:ind w:firstLine="0"/>
              <w:jc w:val="center"/>
              <w:rPr>
                <w:rFonts w:cs="Arial"/>
              </w:rPr>
            </w:pPr>
            <w:r w:rsidRPr="00E34DA0">
              <w:rPr>
                <w:rFonts w:cs="Arial"/>
              </w:rPr>
              <w:t>445,4</w:t>
            </w:r>
          </w:p>
        </w:tc>
      </w:tr>
      <w:tr w:rsidR="00E34DA0" w:rsidRPr="00E34DA0" w:rsidTr="00017603">
        <w:trPr>
          <w:trHeight w:val="255"/>
        </w:trPr>
        <w:tc>
          <w:tcPr>
            <w:tcW w:w="2559"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jc w:val="left"/>
              <w:rPr>
                <w:rFonts w:cs="Arial"/>
              </w:rPr>
            </w:pPr>
          </w:p>
        </w:tc>
        <w:tc>
          <w:tcPr>
            <w:tcW w:w="2740" w:type="dxa"/>
            <w:vMerge/>
            <w:tcBorders>
              <w:top w:val="nil"/>
              <w:left w:val="single" w:sz="4" w:space="0" w:color="auto"/>
              <w:bottom w:val="single" w:sz="4" w:space="0" w:color="000000"/>
              <w:right w:val="nil"/>
            </w:tcBorders>
            <w:vAlign w:val="center"/>
            <w:hideMark/>
          </w:tcPr>
          <w:p w:rsidR="00E34DA0" w:rsidRPr="00E34DA0" w:rsidRDefault="00E34DA0" w:rsidP="00E34DA0">
            <w:pPr>
              <w:ind w:firstLine="0"/>
              <w:jc w:val="left"/>
              <w:rPr>
                <w:rFonts w:cs="Arial"/>
              </w:rPr>
            </w:pPr>
          </w:p>
        </w:tc>
        <w:tc>
          <w:tcPr>
            <w:tcW w:w="2280" w:type="dxa"/>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rPr>
            </w:pPr>
            <w:r w:rsidRPr="00E34DA0">
              <w:rPr>
                <w:rFonts w:cs="Arial"/>
              </w:rPr>
              <w:t>областной бюджет</w:t>
            </w:r>
          </w:p>
        </w:tc>
        <w:tc>
          <w:tcPr>
            <w:tcW w:w="1515"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1053,5</w:t>
            </w:r>
          </w:p>
        </w:tc>
        <w:tc>
          <w:tcPr>
            <w:tcW w:w="127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935,5</w:t>
            </w:r>
          </w:p>
        </w:tc>
        <w:tc>
          <w:tcPr>
            <w:tcW w:w="150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1445,4</w:t>
            </w:r>
          </w:p>
        </w:tc>
        <w:tc>
          <w:tcPr>
            <w:tcW w:w="1189"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954,5</w:t>
            </w:r>
          </w:p>
        </w:tc>
        <w:tc>
          <w:tcPr>
            <w:tcW w:w="113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1301,1</w:t>
            </w:r>
          </w:p>
        </w:tc>
        <w:tc>
          <w:tcPr>
            <w:tcW w:w="164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1288,9</w:t>
            </w:r>
          </w:p>
        </w:tc>
      </w:tr>
      <w:tr w:rsidR="00E34DA0" w:rsidRPr="00E34DA0" w:rsidTr="00017603">
        <w:trPr>
          <w:trHeight w:val="255"/>
        </w:trPr>
        <w:tc>
          <w:tcPr>
            <w:tcW w:w="2559"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jc w:val="left"/>
              <w:rPr>
                <w:rFonts w:cs="Arial"/>
              </w:rPr>
            </w:pPr>
          </w:p>
        </w:tc>
        <w:tc>
          <w:tcPr>
            <w:tcW w:w="2740" w:type="dxa"/>
            <w:vMerge/>
            <w:tcBorders>
              <w:top w:val="nil"/>
              <w:left w:val="single" w:sz="4" w:space="0" w:color="auto"/>
              <w:bottom w:val="single" w:sz="4" w:space="0" w:color="000000"/>
              <w:right w:val="nil"/>
            </w:tcBorders>
            <w:vAlign w:val="center"/>
            <w:hideMark/>
          </w:tcPr>
          <w:p w:rsidR="00E34DA0" w:rsidRPr="00E34DA0" w:rsidRDefault="00E34DA0" w:rsidP="00E34DA0">
            <w:pPr>
              <w:ind w:firstLine="0"/>
              <w:jc w:val="left"/>
              <w:rPr>
                <w:rFonts w:cs="Arial"/>
              </w:rPr>
            </w:pPr>
          </w:p>
        </w:tc>
        <w:tc>
          <w:tcPr>
            <w:tcW w:w="2280" w:type="dxa"/>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rPr>
            </w:pPr>
            <w:r w:rsidRPr="00E34DA0">
              <w:rPr>
                <w:rFonts w:cs="Arial"/>
              </w:rPr>
              <w:t>местный бюджет</w:t>
            </w:r>
          </w:p>
        </w:tc>
        <w:tc>
          <w:tcPr>
            <w:tcW w:w="1515"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510,0</w:t>
            </w:r>
          </w:p>
        </w:tc>
        <w:tc>
          <w:tcPr>
            <w:tcW w:w="127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510,00</w:t>
            </w:r>
          </w:p>
        </w:tc>
        <w:tc>
          <w:tcPr>
            <w:tcW w:w="150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610,00</w:t>
            </w:r>
          </w:p>
        </w:tc>
        <w:tc>
          <w:tcPr>
            <w:tcW w:w="1189"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610,00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jc w:val="center"/>
              <w:rPr>
                <w:rFonts w:cs="Arial"/>
              </w:rPr>
            </w:pPr>
            <w:r w:rsidRPr="00E34DA0">
              <w:rPr>
                <w:rFonts w:cs="Arial"/>
              </w:rPr>
              <w:t>610,00</w:t>
            </w:r>
          </w:p>
        </w:tc>
        <w:tc>
          <w:tcPr>
            <w:tcW w:w="1646" w:type="dxa"/>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jc w:val="center"/>
              <w:rPr>
                <w:rFonts w:cs="Arial"/>
              </w:rPr>
            </w:pPr>
            <w:r w:rsidRPr="00E34DA0">
              <w:rPr>
                <w:rFonts w:cs="Arial"/>
              </w:rPr>
              <w:t>610,00</w:t>
            </w:r>
          </w:p>
        </w:tc>
      </w:tr>
      <w:tr w:rsidR="00E34DA0" w:rsidRPr="00E34DA0" w:rsidTr="00017603">
        <w:trPr>
          <w:trHeight w:val="255"/>
        </w:trPr>
        <w:tc>
          <w:tcPr>
            <w:tcW w:w="2559"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jc w:val="left"/>
              <w:rPr>
                <w:rFonts w:cs="Arial"/>
              </w:rPr>
            </w:pPr>
          </w:p>
        </w:tc>
        <w:tc>
          <w:tcPr>
            <w:tcW w:w="2740" w:type="dxa"/>
            <w:vMerge/>
            <w:tcBorders>
              <w:top w:val="nil"/>
              <w:left w:val="single" w:sz="4" w:space="0" w:color="auto"/>
              <w:bottom w:val="single" w:sz="4" w:space="0" w:color="000000"/>
              <w:right w:val="nil"/>
            </w:tcBorders>
            <w:vAlign w:val="center"/>
            <w:hideMark/>
          </w:tcPr>
          <w:p w:rsidR="00E34DA0" w:rsidRPr="00E34DA0" w:rsidRDefault="00E34DA0" w:rsidP="00E34DA0">
            <w:pPr>
              <w:ind w:firstLine="0"/>
              <w:jc w:val="left"/>
              <w:rPr>
                <w:rFonts w:cs="Arial"/>
              </w:rPr>
            </w:pPr>
          </w:p>
        </w:tc>
        <w:tc>
          <w:tcPr>
            <w:tcW w:w="2280" w:type="dxa"/>
            <w:tcBorders>
              <w:top w:val="nil"/>
              <w:left w:val="single" w:sz="4" w:space="0" w:color="auto"/>
              <w:bottom w:val="single" w:sz="4" w:space="0" w:color="auto"/>
              <w:right w:val="single" w:sz="4" w:space="0" w:color="auto"/>
            </w:tcBorders>
            <w:shd w:val="clear" w:color="auto" w:fill="auto"/>
            <w:hideMark/>
          </w:tcPr>
          <w:p w:rsidR="00E34DA0" w:rsidRPr="00E34DA0" w:rsidRDefault="00E34DA0" w:rsidP="00E34DA0">
            <w:pPr>
              <w:ind w:firstLine="0"/>
              <w:jc w:val="left"/>
              <w:rPr>
                <w:rFonts w:cs="Arial"/>
                <w:color w:val="000000"/>
              </w:rPr>
            </w:pPr>
            <w:r w:rsidRPr="00E34DA0">
              <w:rPr>
                <w:rFonts w:cs="Arial"/>
                <w:color w:val="000000"/>
              </w:rPr>
              <w:t xml:space="preserve"> внебюджетные фонды                        </w:t>
            </w:r>
          </w:p>
        </w:tc>
        <w:tc>
          <w:tcPr>
            <w:tcW w:w="1515"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rPr>
            </w:pPr>
            <w:r w:rsidRPr="00E34DA0">
              <w:rPr>
                <w:rFonts w:cs="Arial"/>
              </w:rPr>
              <w:t> </w:t>
            </w:r>
          </w:p>
        </w:tc>
        <w:tc>
          <w:tcPr>
            <w:tcW w:w="127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rPr>
            </w:pPr>
            <w:r w:rsidRPr="00E34DA0">
              <w:rPr>
                <w:rFonts w:cs="Arial"/>
              </w:rPr>
              <w:t> </w:t>
            </w:r>
          </w:p>
        </w:tc>
        <w:tc>
          <w:tcPr>
            <w:tcW w:w="150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rPr>
            </w:pPr>
            <w:r w:rsidRPr="00E34DA0">
              <w:rPr>
                <w:rFonts w:cs="Arial"/>
              </w:rPr>
              <w:t> </w:t>
            </w:r>
          </w:p>
        </w:tc>
        <w:tc>
          <w:tcPr>
            <w:tcW w:w="1189"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rPr>
            </w:pPr>
            <w:r w:rsidRPr="00E34DA0">
              <w:rPr>
                <w:rFonts w:cs="Arial"/>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jc w:val="left"/>
              <w:rPr>
                <w:rFonts w:cs="Arial"/>
              </w:rPr>
            </w:pPr>
            <w:r w:rsidRPr="00E34DA0">
              <w:rPr>
                <w:rFonts w:cs="Arial"/>
              </w:rPr>
              <w:t> </w:t>
            </w:r>
          </w:p>
        </w:tc>
        <w:tc>
          <w:tcPr>
            <w:tcW w:w="1646" w:type="dxa"/>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jc w:val="left"/>
              <w:rPr>
                <w:rFonts w:cs="Arial"/>
              </w:rPr>
            </w:pPr>
            <w:r w:rsidRPr="00E34DA0">
              <w:rPr>
                <w:rFonts w:cs="Arial"/>
              </w:rPr>
              <w:t> </w:t>
            </w:r>
          </w:p>
        </w:tc>
      </w:tr>
      <w:tr w:rsidR="00E34DA0" w:rsidRPr="00E34DA0" w:rsidTr="00017603">
        <w:trPr>
          <w:trHeight w:val="315"/>
        </w:trPr>
        <w:tc>
          <w:tcPr>
            <w:tcW w:w="2559"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jc w:val="left"/>
              <w:rPr>
                <w:rFonts w:cs="Arial"/>
              </w:rPr>
            </w:pPr>
          </w:p>
        </w:tc>
        <w:tc>
          <w:tcPr>
            <w:tcW w:w="2740" w:type="dxa"/>
            <w:vMerge/>
            <w:tcBorders>
              <w:top w:val="nil"/>
              <w:left w:val="single" w:sz="4" w:space="0" w:color="auto"/>
              <w:bottom w:val="single" w:sz="4" w:space="0" w:color="000000"/>
              <w:right w:val="nil"/>
            </w:tcBorders>
            <w:vAlign w:val="center"/>
            <w:hideMark/>
          </w:tcPr>
          <w:p w:rsidR="00E34DA0" w:rsidRPr="00E34DA0" w:rsidRDefault="00E34DA0" w:rsidP="00E34DA0">
            <w:pPr>
              <w:ind w:firstLine="0"/>
              <w:jc w:val="left"/>
              <w:rPr>
                <w:rFonts w:cs="Arial"/>
              </w:rPr>
            </w:pPr>
          </w:p>
        </w:tc>
        <w:tc>
          <w:tcPr>
            <w:tcW w:w="2280" w:type="dxa"/>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rPr>
            </w:pPr>
            <w:r w:rsidRPr="00E34DA0">
              <w:rPr>
                <w:rFonts w:cs="Arial"/>
              </w:rPr>
              <w:t xml:space="preserve">юридические лица </w:t>
            </w:r>
            <w:r w:rsidRPr="00E34DA0">
              <w:rPr>
                <w:rFonts w:cs="Arial"/>
                <w:vertAlign w:val="superscript"/>
              </w:rPr>
              <w:t>1</w:t>
            </w:r>
          </w:p>
        </w:tc>
        <w:tc>
          <w:tcPr>
            <w:tcW w:w="1515" w:type="dxa"/>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jc w:val="center"/>
              <w:rPr>
                <w:rFonts w:cs="Arial"/>
              </w:rPr>
            </w:pPr>
            <w:r w:rsidRPr="00E34DA0">
              <w:rPr>
                <w:rFonts w:cs="Arial"/>
              </w:rPr>
              <w:t> </w:t>
            </w:r>
          </w:p>
        </w:tc>
        <w:tc>
          <w:tcPr>
            <w:tcW w:w="127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color w:val="000000"/>
              </w:rPr>
            </w:pPr>
            <w:r w:rsidRPr="00E34DA0">
              <w:rPr>
                <w:rFonts w:cs="Arial"/>
                <w:color w:val="000000"/>
              </w:rPr>
              <w:t> </w:t>
            </w:r>
          </w:p>
        </w:tc>
        <w:tc>
          <w:tcPr>
            <w:tcW w:w="1504" w:type="dxa"/>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jc w:val="center"/>
              <w:rPr>
                <w:rFonts w:cs="Arial"/>
              </w:rPr>
            </w:pPr>
            <w:r w:rsidRPr="00E34DA0">
              <w:rPr>
                <w:rFonts w:cs="Arial"/>
              </w:rPr>
              <w:t> </w:t>
            </w:r>
          </w:p>
        </w:tc>
        <w:tc>
          <w:tcPr>
            <w:tcW w:w="1189" w:type="dxa"/>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jc w:val="center"/>
              <w:rPr>
                <w:rFonts w:cs="Arial"/>
              </w:rPr>
            </w:pPr>
            <w:r w:rsidRPr="00E34DA0">
              <w:rPr>
                <w:rFonts w:cs="Arial"/>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jc w:val="left"/>
              <w:rPr>
                <w:rFonts w:cs="Arial"/>
              </w:rPr>
            </w:pPr>
            <w:r w:rsidRPr="00E34DA0">
              <w:rPr>
                <w:rFonts w:cs="Arial"/>
              </w:rPr>
              <w:t> </w:t>
            </w:r>
          </w:p>
        </w:tc>
        <w:tc>
          <w:tcPr>
            <w:tcW w:w="1646" w:type="dxa"/>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jc w:val="left"/>
              <w:rPr>
                <w:rFonts w:cs="Arial"/>
              </w:rPr>
            </w:pPr>
            <w:r w:rsidRPr="00E34DA0">
              <w:rPr>
                <w:rFonts w:cs="Arial"/>
              </w:rPr>
              <w:t> </w:t>
            </w:r>
          </w:p>
        </w:tc>
      </w:tr>
      <w:tr w:rsidR="00E34DA0" w:rsidRPr="00E34DA0" w:rsidTr="00017603">
        <w:trPr>
          <w:trHeight w:val="255"/>
        </w:trPr>
        <w:tc>
          <w:tcPr>
            <w:tcW w:w="2559"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jc w:val="left"/>
              <w:rPr>
                <w:rFonts w:cs="Arial"/>
              </w:rPr>
            </w:pPr>
          </w:p>
        </w:tc>
        <w:tc>
          <w:tcPr>
            <w:tcW w:w="2740" w:type="dxa"/>
            <w:vMerge/>
            <w:tcBorders>
              <w:top w:val="nil"/>
              <w:left w:val="single" w:sz="4" w:space="0" w:color="auto"/>
              <w:bottom w:val="single" w:sz="4" w:space="0" w:color="000000"/>
              <w:right w:val="nil"/>
            </w:tcBorders>
            <w:vAlign w:val="center"/>
            <w:hideMark/>
          </w:tcPr>
          <w:p w:rsidR="00E34DA0" w:rsidRPr="00E34DA0" w:rsidRDefault="00E34DA0" w:rsidP="00E34DA0">
            <w:pPr>
              <w:ind w:firstLine="0"/>
              <w:jc w:val="left"/>
              <w:rPr>
                <w:rFonts w:cs="Arial"/>
              </w:rPr>
            </w:pPr>
          </w:p>
        </w:tc>
        <w:tc>
          <w:tcPr>
            <w:tcW w:w="2280" w:type="dxa"/>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rPr>
            </w:pPr>
            <w:r w:rsidRPr="00E34DA0">
              <w:rPr>
                <w:rFonts w:cs="Arial"/>
              </w:rPr>
              <w:t>физические лица</w:t>
            </w:r>
          </w:p>
        </w:tc>
        <w:tc>
          <w:tcPr>
            <w:tcW w:w="1515"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 </w:t>
            </w:r>
          </w:p>
        </w:tc>
        <w:tc>
          <w:tcPr>
            <w:tcW w:w="127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 </w:t>
            </w:r>
          </w:p>
        </w:tc>
        <w:tc>
          <w:tcPr>
            <w:tcW w:w="150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 </w:t>
            </w:r>
          </w:p>
        </w:tc>
        <w:tc>
          <w:tcPr>
            <w:tcW w:w="1189"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jc w:val="left"/>
              <w:rPr>
                <w:rFonts w:cs="Arial"/>
              </w:rPr>
            </w:pPr>
            <w:r w:rsidRPr="00E34DA0">
              <w:rPr>
                <w:rFonts w:cs="Arial"/>
              </w:rPr>
              <w:t> </w:t>
            </w:r>
          </w:p>
        </w:tc>
        <w:tc>
          <w:tcPr>
            <w:tcW w:w="1646" w:type="dxa"/>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jc w:val="left"/>
              <w:rPr>
                <w:rFonts w:cs="Arial"/>
              </w:rPr>
            </w:pPr>
            <w:r w:rsidRPr="00E34DA0">
              <w:rPr>
                <w:rFonts w:cs="Arial"/>
              </w:rPr>
              <w:t> </w:t>
            </w:r>
          </w:p>
        </w:tc>
      </w:tr>
      <w:tr w:rsidR="00E34DA0" w:rsidRPr="00E34DA0" w:rsidTr="00017603">
        <w:trPr>
          <w:trHeight w:val="315"/>
        </w:trPr>
        <w:tc>
          <w:tcPr>
            <w:tcW w:w="2559" w:type="dxa"/>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jc w:val="left"/>
              <w:rPr>
                <w:rFonts w:cs="Arial"/>
              </w:rPr>
            </w:pPr>
            <w:r w:rsidRPr="00E34DA0">
              <w:rPr>
                <w:rFonts w:cs="Arial"/>
              </w:rPr>
              <w:t>в том числе:</w:t>
            </w:r>
          </w:p>
        </w:tc>
        <w:tc>
          <w:tcPr>
            <w:tcW w:w="274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jc w:val="center"/>
              <w:rPr>
                <w:rFonts w:cs="Arial"/>
              </w:rPr>
            </w:pPr>
            <w:r w:rsidRPr="00E34DA0">
              <w:rPr>
                <w:rFonts w:cs="Arial"/>
              </w:rPr>
              <w:t> </w:t>
            </w:r>
          </w:p>
        </w:tc>
        <w:tc>
          <w:tcPr>
            <w:tcW w:w="2280"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rPr>
            </w:pPr>
            <w:r w:rsidRPr="00E34DA0">
              <w:rPr>
                <w:rFonts w:cs="Arial"/>
              </w:rPr>
              <w:t> </w:t>
            </w:r>
          </w:p>
        </w:tc>
        <w:tc>
          <w:tcPr>
            <w:tcW w:w="1515"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 </w:t>
            </w:r>
          </w:p>
        </w:tc>
        <w:tc>
          <w:tcPr>
            <w:tcW w:w="127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 </w:t>
            </w:r>
          </w:p>
        </w:tc>
        <w:tc>
          <w:tcPr>
            <w:tcW w:w="150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 </w:t>
            </w:r>
          </w:p>
        </w:tc>
        <w:tc>
          <w:tcPr>
            <w:tcW w:w="1189"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jc w:val="left"/>
              <w:rPr>
                <w:rFonts w:cs="Arial"/>
              </w:rPr>
            </w:pPr>
            <w:r w:rsidRPr="00E34DA0">
              <w:rPr>
                <w:rFonts w:cs="Arial"/>
              </w:rPr>
              <w:t> </w:t>
            </w:r>
          </w:p>
        </w:tc>
        <w:tc>
          <w:tcPr>
            <w:tcW w:w="1646" w:type="dxa"/>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jc w:val="left"/>
              <w:rPr>
                <w:rFonts w:cs="Arial"/>
              </w:rPr>
            </w:pPr>
            <w:r w:rsidRPr="00E34DA0">
              <w:rPr>
                <w:rFonts w:cs="Arial"/>
              </w:rPr>
              <w:t> </w:t>
            </w:r>
          </w:p>
        </w:tc>
      </w:tr>
      <w:tr w:rsidR="00E34DA0" w:rsidRPr="00E34DA0" w:rsidTr="00017603">
        <w:trPr>
          <w:trHeight w:val="315"/>
        </w:trPr>
        <w:tc>
          <w:tcPr>
            <w:tcW w:w="2559" w:type="dxa"/>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jc w:val="left"/>
              <w:rPr>
                <w:rFonts w:cs="Arial"/>
              </w:rPr>
            </w:pPr>
            <w:r w:rsidRPr="00E34DA0">
              <w:rPr>
                <w:rFonts w:cs="Arial"/>
              </w:rPr>
              <w:lastRenderedPageBreak/>
              <w:t>Подпрограмма 1</w:t>
            </w:r>
          </w:p>
        </w:tc>
        <w:tc>
          <w:tcPr>
            <w:tcW w:w="274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jc w:val="center"/>
              <w:rPr>
                <w:rFonts w:cs="Arial"/>
              </w:rPr>
            </w:pPr>
            <w:r w:rsidRPr="00E34DA0">
              <w:rPr>
                <w:rFonts w:cs="Arial"/>
              </w:rPr>
              <w:t>Обеспечение жильем молодых семей</w:t>
            </w:r>
          </w:p>
        </w:tc>
        <w:tc>
          <w:tcPr>
            <w:tcW w:w="2280"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color w:val="000000"/>
              </w:rPr>
            </w:pPr>
            <w:r w:rsidRPr="00E34DA0">
              <w:rPr>
                <w:rFonts w:cs="Arial"/>
                <w:color w:val="000000"/>
              </w:rPr>
              <w:t>всего, в том числе:</w:t>
            </w:r>
          </w:p>
        </w:tc>
        <w:tc>
          <w:tcPr>
            <w:tcW w:w="1515"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1984,5</w:t>
            </w:r>
          </w:p>
        </w:tc>
        <w:tc>
          <w:tcPr>
            <w:tcW w:w="127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color w:val="000000"/>
              </w:rPr>
            </w:pPr>
            <w:r w:rsidRPr="00E34DA0">
              <w:rPr>
                <w:rFonts w:cs="Arial"/>
                <w:color w:val="000000"/>
              </w:rPr>
              <w:t>1719,9</w:t>
            </w:r>
          </w:p>
        </w:tc>
        <w:tc>
          <w:tcPr>
            <w:tcW w:w="150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color w:val="000000"/>
              </w:rPr>
            </w:pPr>
            <w:r w:rsidRPr="00E34DA0">
              <w:rPr>
                <w:rFonts w:cs="Arial"/>
                <w:color w:val="000000"/>
              </w:rPr>
              <w:t>2513,7</w:t>
            </w:r>
          </w:p>
        </w:tc>
        <w:tc>
          <w:tcPr>
            <w:tcW w:w="1189"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color w:val="000000"/>
              </w:rPr>
            </w:pPr>
            <w:r w:rsidRPr="00E34DA0">
              <w:rPr>
                <w:rFonts w:cs="Arial"/>
                <w:color w:val="000000"/>
              </w:rPr>
              <w:t>1852,1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jc w:val="center"/>
              <w:rPr>
                <w:rFonts w:cs="Arial"/>
                <w:color w:val="000000"/>
              </w:rPr>
            </w:pPr>
            <w:r w:rsidRPr="00E34DA0">
              <w:rPr>
                <w:rFonts w:cs="Arial"/>
                <w:color w:val="000000"/>
              </w:rPr>
              <w:t>2330,6</w:t>
            </w:r>
          </w:p>
        </w:tc>
        <w:tc>
          <w:tcPr>
            <w:tcW w:w="1646" w:type="dxa"/>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jc w:val="center"/>
              <w:rPr>
                <w:rFonts w:cs="Arial"/>
                <w:color w:val="000000"/>
              </w:rPr>
            </w:pPr>
            <w:r w:rsidRPr="00E34DA0">
              <w:rPr>
                <w:rFonts w:cs="Arial"/>
                <w:color w:val="000000"/>
              </w:rPr>
              <w:t>2344,3</w:t>
            </w:r>
          </w:p>
        </w:tc>
      </w:tr>
      <w:tr w:rsidR="00E34DA0" w:rsidRPr="00E34DA0" w:rsidTr="00017603">
        <w:trPr>
          <w:trHeight w:val="315"/>
        </w:trPr>
        <w:tc>
          <w:tcPr>
            <w:tcW w:w="2559" w:type="dxa"/>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jc w:val="left"/>
              <w:rPr>
                <w:rFonts w:cs="Arial"/>
              </w:rPr>
            </w:pPr>
          </w:p>
        </w:tc>
        <w:tc>
          <w:tcPr>
            <w:tcW w:w="274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jc w:val="center"/>
              <w:rPr>
                <w:rFonts w:cs="Arial"/>
              </w:rPr>
            </w:pPr>
          </w:p>
        </w:tc>
        <w:tc>
          <w:tcPr>
            <w:tcW w:w="2280"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rPr>
            </w:pPr>
            <w:r w:rsidRPr="00E34DA0">
              <w:rPr>
                <w:rFonts w:cs="Arial"/>
              </w:rPr>
              <w:t>федеральный бюджет</w:t>
            </w:r>
          </w:p>
        </w:tc>
        <w:tc>
          <w:tcPr>
            <w:tcW w:w="1515" w:type="dxa"/>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jc w:val="left"/>
              <w:rPr>
                <w:rFonts w:cs="Arial"/>
              </w:rPr>
            </w:pPr>
            <w:r w:rsidRPr="00E34DA0">
              <w:rPr>
                <w:rFonts w:cs="Arial"/>
              </w:rPr>
              <w:t xml:space="preserve">      421,04</w:t>
            </w:r>
          </w:p>
        </w:tc>
        <w:tc>
          <w:tcPr>
            <w:tcW w:w="1276" w:type="dxa"/>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jc w:val="center"/>
              <w:rPr>
                <w:rFonts w:cs="Arial"/>
              </w:rPr>
            </w:pPr>
            <w:r w:rsidRPr="00E34DA0">
              <w:rPr>
                <w:rFonts w:cs="Arial"/>
              </w:rPr>
              <w:t>274,4</w:t>
            </w:r>
          </w:p>
        </w:tc>
        <w:tc>
          <w:tcPr>
            <w:tcW w:w="1504" w:type="dxa"/>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jc w:val="center"/>
              <w:rPr>
                <w:rFonts w:cs="Arial"/>
              </w:rPr>
            </w:pPr>
            <w:r w:rsidRPr="00E34DA0">
              <w:rPr>
                <w:rFonts w:cs="Arial"/>
              </w:rPr>
              <w:t>458,3</w:t>
            </w:r>
          </w:p>
        </w:tc>
        <w:tc>
          <w:tcPr>
            <w:tcW w:w="1189" w:type="dxa"/>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jc w:val="center"/>
              <w:rPr>
                <w:rFonts w:cs="Arial"/>
              </w:rPr>
            </w:pPr>
            <w:r w:rsidRPr="00E34DA0">
              <w:rPr>
                <w:rFonts w:cs="Arial"/>
              </w:rPr>
              <w:t>287,6</w:t>
            </w:r>
          </w:p>
        </w:tc>
        <w:tc>
          <w:tcPr>
            <w:tcW w:w="1134" w:type="dxa"/>
            <w:tcBorders>
              <w:top w:val="nil"/>
              <w:left w:val="single" w:sz="4" w:space="0" w:color="auto"/>
              <w:bottom w:val="single" w:sz="4" w:space="0" w:color="auto"/>
              <w:right w:val="single" w:sz="4" w:space="0" w:color="auto"/>
            </w:tcBorders>
            <w:shd w:val="clear" w:color="auto" w:fill="auto"/>
            <w:noWrap/>
            <w:hideMark/>
          </w:tcPr>
          <w:p w:rsidR="00E34DA0" w:rsidRPr="00E34DA0" w:rsidRDefault="00E34DA0" w:rsidP="00E34DA0">
            <w:pPr>
              <w:ind w:firstLine="0"/>
              <w:jc w:val="center"/>
              <w:rPr>
                <w:rFonts w:cs="Arial"/>
              </w:rPr>
            </w:pPr>
            <w:r w:rsidRPr="00E34DA0">
              <w:rPr>
                <w:rFonts w:cs="Arial"/>
              </w:rPr>
              <w:t>419,5</w:t>
            </w:r>
          </w:p>
        </w:tc>
        <w:tc>
          <w:tcPr>
            <w:tcW w:w="1646" w:type="dxa"/>
            <w:tcBorders>
              <w:top w:val="nil"/>
              <w:left w:val="nil"/>
              <w:bottom w:val="single" w:sz="4" w:space="0" w:color="auto"/>
              <w:right w:val="single" w:sz="4" w:space="0" w:color="auto"/>
            </w:tcBorders>
            <w:shd w:val="clear" w:color="auto" w:fill="auto"/>
            <w:noWrap/>
            <w:hideMark/>
          </w:tcPr>
          <w:p w:rsidR="00E34DA0" w:rsidRPr="00E34DA0" w:rsidRDefault="00E34DA0" w:rsidP="00E34DA0">
            <w:pPr>
              <w:ind w:firstLine="0"/>
              <w:jc w:val="center"/>
              <w:rPr>
                <w:rFonts w:cs="Arial"/>
              </w:rPr>
            </w:pPr>
            <w:r w:rsidRPr="00E34DA0">
              <w:rPr>
                <w:rFonts w:cs="Arial"/>
              </w:rPr>
              <w:t>445,4</w:t>
            </w:r>
          </w:p>
        </w:tc>
      </w:tr>
      <w:tr w:rsidR="00E34DA0" w:rsidRPr="00E34DA0" w:rsidTr="00017603">
        <w:trPr>
          <w:trHeight w:val="315"/>
        </w:trPr>
        <w:tc>
          <w:tcPr>
            <w:tcW w:w="2559" w:type="dxa"/>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jc w:val="left"/>
              <w:rPr>
                <w:rFonts w:cs="Arial"/>
              </w:rPr>
            </w:pPr>
          </w:p>
        </w:tc>
        <w:tc>
          <w:tcPr>
            <w:tcW w:w="274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jc w:val="center"/>
              <w:rPr>
                <w:rFonts w:cs="Arial"/>
              </w:rPr>
            </w:pPr>
          </w:p>
        </w:tc>
        <w:tc>
          <w:tcPr>
            <w:tcW w:w="2280"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rPr>
            </w:pPr>
          </w:p>
          <w:p w:rsidR="00E34DA0" w:rsidRPr="00E34DA0" w:rsidRDefault="00E34DA0" w:rsidP="00E34DA0">
            <w:pPr>
              <w:ind w:firstLine="0"/>
              <w:jc w:val="left"/>
              <w:rPr>
                <w:rFonts w:cs="Arial"/>
              </w:rPr>
            </w:pPr>
          </w:p>
          <w:p w:rsidR="00E34DA0" w:rsidRPr="00E34DA0" w:rsidRDefault="00E34DA0" w:rsidP="00E34DA0">
            <w:pPr>
              <w:ind w:firstLine="0"/>
              <w:jc w:val="left"/>
              <w:rPr>
                <w:rFonts w:cs="Arial"/>
              </w:rPr>
            </w:pPr>
            <w:r w:rsidRPr="00E34DA0">
              <w:rPr>
                <w:rFonts w:cs="Arial"/>
              </w:rPr>
              <w:t>областной бюджет</w:t>
            </w:r>
          </w:p>
        </w:tc>
        <w:tc>
          <w:tcPr>
            <w:tcW w:w="1515"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1053,5</w:t>
            </w:r>
          </w:p>
        </w:tc>
        <w:tc>
          <w:tcPr>
            <w:tcW w:w="127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935,5</w:t>
            </w:r>
          </w:p>
        </w:tc>
        <w:tc>
          <w:tcPr>
            <w:tcW w:w="150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1445,4</w:t>
            </w:r>
          </w:p>
        </w:tc>
        <w:tc>
          <w:tcPr>
            <w:tcW w:w="1189"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954,5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jc w:val="center"/>
              <w:rPr>
                <w:rFonts w:cs="Arial"/>
              </w:rPr>
            </w:pPr>
            <w:r w:rsidRPr="00E34DA0">
              <w:rPr>
                <w:rFonts w:cs="Arial"/>
              </w:rPr>
              <w:t>1301,1</w:t>
            </w:r>
          </w:p>
        </w:tc>
        <w:tc>
          <w:tcPr>
            <w:tcW w:w="1646" w:type="dxa"/>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jc w:val="center"/>
              <w:rPr>
                <w:rFonts w:cs="Arial"/>
              </w:rPr>
            </w:pPr>
            <w:r w:rsidRPr="00E34DA0">
              <w:rPr>
                <w:rFonts w:cs="Arial"/>
              </w:rPr>
              <w:t>1288,9</w:t>
            </w:r>
          </w:p>
        </w:tc>
      </w:tr>
      <w:tr w:rsidR="00E34DA0" w:rsidRPr="00E34DA0" w:rsidTr="00017603">
        <w:trPr>
          <w:trHeight w:val="315"/>
        </w:trPr>
        <w:tc>
          <w:tcPr>
            <w:tcW w:w="2559" w:type="dxa"/>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jc w:val="left"/>
              <w:rPr>
                <w:rFonts w:cs="Arial"/>
              </w:rPr>
            </w:pPr>
          </w:p>
        </w:tc>
        <w:tc>
          <w:tcPr>
            <w:tcW w:w="274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jc w:val="center"/>
              <w:rPr>
                <w:rFonts w:cs="Arial"/>
              </w:rPr>
            </w:pPr>
          </w:p>
        </w:tc>
        <w:tc>
          <w:tcPr>
            <w:tcW w:w="2280"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rPr>
            </w:pPr>
            <w:r w:rsidRPr="00E34DA0">
              <w:rPr>
                <w:rFonts w:cs="Arial"/>
              </w:rPr>
              <w:t>местный бюджет</w:t>
            </w:r>
          </w:p>
        </w:tc>
        <w:tc>
          <w:tcPr>
            <w:tcW w:w="1515"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510,0</w:t>
            </w:r>
          </w:p>
        </w:tc>
        <w:tc>
          <w:tcPr>
            <w:tcW w:w="127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510,00</w:t>
            </w:r>
          </w:p>
        </w:tc>
        <w:tc>
          <w:tcPr>
            <w:tcW w:w="150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610,00</w:t>
            </w:r>
          </w:p>
        </w:tc>
        <w:tc>
          <w:tcPr>
            <w:tcW w:w="1189"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610,00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jc w:val="center"/>
              <w:rPr>
                <w:rFonts w:cs="Arial"/>
              </w:rPr>
            </w:pPr>
            <w:r w:rsidRPr="00E34DA0">
              <w:rPr>
                <w:rFonts w:cs="Arial"/>
              </w:rPr>
              <w:t>610,00</w:t>
            </w:r>
          </w:p>
        </w:tc>
        <w:tc>
          <w:tcPr>
            <w:tcW w:w="1646" w:type="dxa"/>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jc w:val="center"/>
              <w:rPr>
                <w:rFonts w:cs="Arial"/>
              </w:rPr>
            </w:pPr>
            <w:r w:rsidRPr="00E34DA0">
              <w:rPr>
                <w:rFonts w:cs="Arial"/>
              </w:rPr>
              <w:t>610,00</w:t>
            </w:r>
          </w:p>
        </w:tc>
      </w:tr>
      <w:tr w:rsidR="00E34DA0" w:rsidRPr="00E34DA0" w:rsidTr="00017603">
        <w:trPr>
          <w:trHeight w:val="765"/>
        </w:trPr>
        <w:tc>
          <w:tcPr>
            <w:tcW w:w="2559" w:type="dxa"/>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jc w:val="left"/>
              <w:rPr>
                <w:rFonts w:cs="Arial"/>
              </w:rPr>
            </w:pPr>
          </w:p>
        </w:tc>
        <w:tc>
          <w:tcPr>
            <w:tcW w:w="274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jc w:val="center"/>
              <w:rPr>
                <w:rFonts w:cs="Arial"/>
              </w:rPr>
            </w:pPr>
          </w:p>
        </w:tc>
        <w:tc>
          <w:tcPr>
            <w:tcW w:w="2280"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rPr>
            </w:pPr>
            <w:r w:rsidRPr="00E34DA0">
              <w:rPr>
                <w:rFonts w:cs="Arial"/>
                <w:color w:val="000000"/>
              </w:rPr>
              <w:t xml:space="preserve">внебюджетные фонды                        </w:t>
            </w:r>
          </w:p>
        </w:tc>
        <w:tc>
          <w:tcPr>
            <w:tcW w:w="1515"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p>
        </w:tc>
        <w:tc>
          <w:tcPr>
            <w:tcW w:w="127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p>
        </w:tc>
        <w:tc>
          <w:tcPr>
            <w:tcW w:w="150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p>
        </w:tc>
        <w:tc>
          <w:tcPr>
            <w:tcW w:w="1189"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jc w:val="left"/>
              <w:rPr>
                <w:rFonts w:cs="Arial"/>
              </w:rPr>
            </w:pPr>
          </w:p>
        </w:tc>
        <w:tc>
          <w:tcPr>
            <w:tcW w:w="1646" w:type="dxa"/>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jc w:val="left"/>
              <w:rPr>
                <w:rFonts w:cs="Arial"/>
              </w:rPr>
            </w:pPr>
          </w:p>
        </w:tc>
      </w:tr>
      <w:tr w:rsidR="00E34DA0" w:rsidRPr="00E34DA0" w:rsidTr="00017603">
        <w:trPr>
          <w:trHeight w:val="315"/>
        </w:trPr>
        <w:tc>
          <w:tcPr>
            <w:tcW w:w="2559" w:type="dxa"/>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jc w:val="left"/>
              <w:rPr>
                <w:rFonts w:cs="Arial"/>
              </w:rPr>
            </w:pPr>
          </w:p>
        </w:tc>
        <w:tc>
          <w:tcPr>
            <w:tcW w:w="274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jc w:val="center"/>
              <w:rPr>
                <w:rFonts w:cs="Arial"/>
              </w:rPr>
            </w:pPr>
          </w:p>
        </w:tc>
        <w:tc>
          <w:tcPr>
            <w:tcW w:w="2280"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rPr>
            </w:pPr>
            <w:r w:rsidRPr="00E34DA0">
              <w:rPr>
                <w:rFonts w:cs="Arial"/>
              </w:rPr>
              <w:t>юридические лица</w:t>
            </w:r>
          </w:p>
        </w:tc>
        <w:tc>
          <w:tcPr>
            <w:tcW w:w="1515"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 </w:t>
            </w:r>
          </w:p>
        </w:tc>
        <w:tc>
          <w:tcPr>
            <w:tcW w:w="127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p>
        </w:tc>
        <w:tc>
          <w:tcPr>
            <w:tcW w:w="150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p>
        </w:tc>
        <w:tc>
          <w:tcPr>
            <w:tcW w:w="1189"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jc w:val="left"/>
              <w:rPr>
                <w:rFonts w:cs="Arial"/>
              </w:rPr>
            </w:pPr>
          </w:p>
        </w:tc>
        <w:tc>
          <w:tcPr>
            <w:tcW w:w="1646" w:type="dxa"/>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jc w:val="left"/>
              <w:rPr>
                <w:rFonts w:cs="Arial"/>
              </w:rPr>
            </w:pPr>
          </w:p>
        </w:tc>
      </w:tr>
      <w:tr w:rsidR="00E34DA0" w:rsidRPr="00E34DA0" w:rsidTr="00017603">
        <w:trPr>
          <w:trHeight w:val="315"/>
        </w:trPr>
        <w:tc>
          <w:tcPr>
            <w:tcW w:w="2559" w:type="dxa"/>
            <w:tcBorders>
              <w:top w:val="nil"/>
              <w:left w:val="single" w:sz="4" w:space="0" w:color="auto"/>
              <w:bottom w:val="single" w:sz="4" w:space="0" w:color="auto"/>
              <w:right w:val="single" w:sz="4" w:space="0" w:color="auto"/>
            </w:tcBorders>
            <w:shd w:val="clear" w:color="000000" w:fill="FFFFFF"/>
            <w:vAlign w:val="center"/>
            <w:hideMark/>
          </w:tcPr>
          <w:p w:rsidR="00E34DA0" w:rsidRPr="00E34DA0" w:rsidRDefault="00E34DA0" w:rsidP="00E34DA0">
            <w:pPr>
              <w:ind w:firstLine="0"/>
              <w:jc w:val="left"/>
              <w:rPr>
                <w:rFonts w:cs="Arial"/>
              </w:rPr>
            </w:pPr>
          </w:p>
        </w:tc>
        <w:tc>
          <w:tcPr>
            <w:tcW w:w="2740" w:type="dxa"/>
            <w:tcBorders>
              <w:top w:val="nil"/>
              <w:left w:val="nil"/>
              <w:bottom w:val="single" w:sz="4" w:space="0" w:color="auto"/>
              <w:right w:val="single" w:sz="4" w:space="0" w:color="auto"/>
            </w:tcBorders>
            <w:shd w:val="clear" w:color="auto" w:fill="auto"/>
            <w:vAlign w:val="center"/>
            <w:hideMark/>
          </w:tcPr>
          <w:p w:rsidR="00E34DA0" w:rsidRPr="00E34DA0" w:rsidRDefault="00E34DA0" w:rsidP="00E34DA0">
            <w:pPr>
              <w:ind w:firstLine="0"/>
              <w:jc w:val="center"/>
              <w:rPr>
                <w:rFonts w:cs="Arial"/>
              </w:rPr>
            </w:pPr>
          </w:p>
        </w:tc>
        <w:tc>
          <w:tcPr>
            <w:tcW w:w="2280"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rPr>
            </w:pPr>
            <w:r w:rsidRPr="00E34DA0">
              <w:rPr>
                <w:rFonts w:cs="Arial"/>
              </w:rPr>
              <w:t>физические лица</w:t>
            </w:r>
          </w:p>
        </w:tc>
        <w:tc>
          <w:tcPr>
            <w:tcW w:w="1515"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p>
        </w:tc>
        <w:tc>
          <w:tcPr>
            <w:tcW w:w="127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p>
        </w:tc>
        <w:tc>
          <w:tcPr>
            <w:tcW w:w="150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p>
        </w:tc>
        <w:tc>
          <w:tcPr>
            <w:tcW w:w="1189"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jc w:val="left"/>
              <w:rPr>
                <w:rFonts w:cs="Arial"/>
              </w:rPr>
            </w:pPr>
          </w:p>
        </w:tc>
        <w:tc>
          <w:tcPr>
            <w:tcW w:w="1646" w:type="dxa"/>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jc w:val="left"/>
              <w:rPr>
                <w:rFonts w:cs="Arial"/>
              </w:rPr>
            </w:pPr>
          </w:p>
        </w:tc>
      </w:tr>
      <w:tr w:rsidR="00E34DA0" w:rsidRPr="00E34DA0" w:rsidTr="00017603">
        <w:trPr>
          <w:trHeight w:val="255"/>
        </w:trPr>
        <w:tc>
          <w:tcPr>
            <w:tcW w:w="2559" w:type="dxa"/>
            <w:vMerge w:val="restart"/>
            <w:tcBorders>
              <w:top w:val="nil"/>
              <w:left w:val="single" w:sz="4" w:space="0" w:color="auto"/>
              <w:bottom w:val="single" w:sz="4" w:space="0" w:color="000000"/>
              <w:right w:val="single" w:sz="4" w:space="0" w:color="auto"/>
            </w:tcBorders>
            <w:shd w:val="clear" w:color="auto" w:fill="auto"/>
            <w:vAlign w:val="center"/>
            <w:hideMark/>
          </w:tcPr>
          <w:p w:rsidR="00E34DA0" w:rsidRPr="00E34DA0" w:rsidRDefault="00E34DA0" w:rsidP="00E34DA0">
            <w:pPr>
              <w:ind w:firstLine="0"/>
              <w:jc w:val="left"/>
              <w:rPr>
                <w:rFonts w:cs="Arial"/>
              </w:rPr>
            </w:pPr>
            <w:r w:rsidRPr="00E34DA0">
              <w:rPr>
                <w:rFonts w:cs="Arial"/>
              </w:rPr>
              <w:t>Комплекс процессных мероприятий</w:t>
            </w: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E34DA0" w:rsidRPr="00E34DA0" w:rsidRDefault="00E34DA0" w:rsidP="00E34DA0">
            <w:pPr>
              <w:ind w:firstLine="0"/>
              <w:jc w:val="center"/>
              <w:rPr>
                <w:rFonts w:cs="Arial"/>
              </w:rPr>
            </w:pPr>
            <w:r w:rsidRPr="00E34DA0">
              <w:rPr>
                <w:rFonts w:cs="Arial"/>
              </w:rPr>
              <w:t>Обеспечение жильем молодых семей</w:t>
            </w:r>
          </w:p>
        </w:tc>
        <w:tc>
          <w:tcPr>
            <w:tcW w:w="2280"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color w:val="000000"/>
              </w:rPr>
            </w:pPr>
            <w:r w:rsidRPr="00E34DA0">
              <w:rPr>
                <w:rFonts w:cs="Arial"/>
                <w:color w:val="000000"/>
              </w:rPr>
              <w:t>всего, в том числе:</w:t>
            </w:r>
          </w:p>
        </w:tc>
        <w:tc>
          <w:tcPr>
            <w:tcW w:w="1515" w:type="dxa"/>
            <w:tcBorders>
              <w:top w:val="nil"/>
              <w:left w:val="nil"/>
              <w:bottom w:val="single" w:sz="4" w:space="0" w:color="auto"/>
              <w:right w:val="single" w:sz="4" w:space="0" w:color="auto"/>
            </w:tcBorders>
            <w:shd w:val="clear" w:color="000000" w:fill="FFFFFF"/>
            <w:vAlign w:val="bottom"/>
            <w:hideMark/>
          </w:tcPr>
          <w:p w:rsidR="00E34DA0" w:rsidRPr="00E34DA0" w:rsidRDefault="00E34DA0" w:rsidP="00E34DA0">
            <w:pPr>
              <w:ind w:firstLine="0"/>
              <w:jc w:val="center"/>
              <w:rPr>
                <w:rFonts w:cs="Arial"/>
              </w:rPr>
            </w:pPr>
            <w:r w:rsidRPr="00E34DA0">
              <w:rPr>
                <w:rFonts w:cs="Arial"/>
              </w:rPr>
              <w:t>1984,5</w:t>
            </w:r>
          </w:p>
        </w:tc>
        <w:tc>
          <w:tcPr>
            <w:tcW w:w="127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color w:val="000000"/>
              </w:rPr>
            </w:pPr>
            <w:r w:rsidRPr="00E34DA0">
              <w:rPr>
                <w:rFonts w:cs="Arial"/>
                <w:color w:val="000000"/>
              </w:rPr>
              <w:t>1719,9</w:t>
            </w:r>
          </w:p>
        </w:tc>
        <w:tc>
          <w:tcPr>
            <w:tcW w:w="150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color w:val="000000"/>
              </w:rPr>
            </w:pPr>
            <w:r w:rsidRPr="00E34DA0">
              <w:rPr>
                <w:rFonts w:cs="Arial"/>
                <w:color w:val="000000"/>
              </w:rPr>
              <w:t>2513,7</w:t>
            </w:r>
          </w:p>
        </w:tc>
        <w:tc>
          <w:tcPr>
            <w:tcW w:w="1189"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color w:val="000000"/>
              </w:rPr>
            </w:pPr>
            <w:r w:rsidRPr="00E34DA0">
              <w:rPr>
                <w:rFonts w:cs="Arial"/>
                <w:color w:val="000000"/>
              </w:rPr>
              <w:t>1852,1</w:t>
            </w:r>
          </w:p>
        </w:tc>
        <w:tc>
          <w:tcPr>
            <w:tcW w:w="113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color w:val="000000"/>
              </w:rPr>
            </w:pPr>
            <w:r w:rsidRPr="00E34DA0">
              <w:rPr>
                <w:rFonts w:cs="Arial"/>
                <w:color w:val="000000"/>
              </w:rPr>
              <w:t>2330,6</w:t>
            </w:r>
          </w:p>
        </w:tc>
        <w:tc>
          <w:tcPr>
            <w:tcW w:w="164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color w:val="000000"/>
              </w:rPr>
            </w:pPr>
            <w:r w:rsidRPr="00E34DA0">
              <w:rPr>
                <w:rFonts w:cs="Arial"/>
                <w:color w:val="000000"/>
              </w:rPr>
              <w:t>2344,3</w:t>
            </w:r>
          </w:p>
        </w:tc>
      </w:tr>
      <w:tr w:rsidR="00E34DA0" w:rsidRPr="00E34DA0" w:rsidTr="00017603">
        <w:trPr>
          <w:trHeight w:val="255"/>
        </w:trPr>
        <w:tc>
          <w:tcPr>
            <w:tcW w:w="2559"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jc w:val="left"/>
              <w:rPr>
                <w:rFonts w:cs="Arial"/>
              </w:rPr>
            </w:pPr>
          </w:p>
        </w:tc>
        <w:tc>
          <w:tcPr>
            <w:tcW w:w="2740"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jc w:val="left"/>
              <w:rPr>
                <w:rFonts w:cs="Arial"/>
              </w:rPr>
            </w:pPr>
          </w:p>
        </w:tc>
        <w:tc>
          <w:tcPr>
            <w:tcW w:w="2280" w:type="dxa"/>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jc w:val="left"/>
              <w:rPr>
                <w:rFonts w:cs="Arial"/>
              </w:rPr>
            </w:pPr>
            <w:r w:rsidRPr="00E34DA0">
              <w:rPr>
                <w:rFonts w:cs="Arial"/>
              </w:rPr>
              <w:t xml:space="preserve">федеральный бюджет </w:t>
            </w:r>
          </w:p>
        </w:tc>
        <w:tc>
          <w:tcPr>
            <w:tcW w:w="1515" w:type="dxa"/>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jc w:val="left"/>
              <w:rPr>
                <w:rFonts w:cs="Arial"/>
              </w:rPr>
            </w:pPr>
            <w:r w:rsidRPr="00E34DA0">
              <w:rPr>
                <w:rFonts w:cs="Arial"/>
              </w:rPr>
              <w:t xml:space="preserve">      421,04</w:t>
            </w:r>
          </w:p>
        </w:tc>
        <w:tc>
          <w:tcPr>
            <w:tcW w:w="1276" w:type="dxa"/>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jc w:val="center"/>
              <w:rPr>
                <w:rFonts w:cs="Arial"/>
              </w:rPr>
            </w:pPr>
            <w:r w:rsidRPr="00E34DA0">
              <w:rPr>
                <w:rFonts w:cs="Arial"/>
              </w:rPr>
              <w:t>274,4</w:t>
            </w:r>
          </w:p>
        </w:tc>
        <w:tc>
          <w:tcPr>
            <w:tcW w:w="1504" w:type="dxa"/>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jc w:val="center"/>
              <w:rPr>
                <w:rFonts w:cs="Arial"/>
              </w:rPr>
            </w:pPr>
            <w:r w:rsidRPr="00E34DA0">
              <w:rPr>
                <w:rFonts w:cs="Arial"/>
              </w:rPr>
              <w:t>458,3</w:t>
            </w:r>
          </w:p>
        </w:tc>
        <w:tc>
          <w:tcPr>
            <w:tcW w:w="1189" w:type="dxa"/>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jc w:val="center"/>
              <w:rPr>
                <w:rFonts w:cs="Arial"/>
              </w:rPr>
            </w:pPr>
            <w:r w:rsidRPr="00E34DA0">
              <w:rPr>
                <w:rFonts w:cs="Arial"/>
              </w:rPr>
              <w:t>287,6</w:t>
            </w:r>
          </w:p>
        </w:tc>
        <w:tc>
          <w:tcPr>
            <w:tcW w:w="1134" w:type="dxa"/>
            <w:tcBorders>
              <w:top w:val="nil"/>
              <w:left w:val="single" w:sz="4" w:space="0" w:color="auto"/>
              <w:bottom w:val="single" w:sz="4" w:space="0" w:color="auto"/>
              <w:right w:val="single" w:sz="4" w:space="0" w:color="auto"/>
            </w:tcBorders>
            <w:shd w:val="clear" w:color="auto" w:fill="auto"/>
            <w:noWrap/>
            <w:hideMark/>
          </w:tcPr>
          <w:p w:rsidR="00E34DA0" w:rsidRPr="00E34DA0" w:rsidRDefault="00E34DA0" w:rsidP="00E34DA0">
            <w:pPr>
              <w:ind w:firstLine="0"/>
              <w:jc w:val="center"/>
              <w:rPr>
                <w:rFonts w:cs="Arial"/>
              </w:rPr>
            </w:pPr>
            <w:r w:rsidRPr="00E34DA0">
              <w:rPr>
                <w:rFonts w:cs="Arial"/>
              </w:rPr>
              <w:t>419,5</w:t>
            </w:r>
          </w:p>
        </w:tc>
        <w:tc>
          <w:tcPr>
            <w:tcW w:w="1646" w:type="dxa"/>
            <w:tcBorders>
              <w:top w:val="nil"/>
              <w:left w:val="nil"/>
              <w:bottom w:val="single" w:sz="4" w:space="0" w:color="auto"/>
              <w:right w:val="single" w:sz="4" w:space="0" w:color="auto"/>
            </w:tcBorders>
            <w:shd w:val="clear" w:color="auto" w:fill="auto"/>
            <w:noWrap/>
            <w:hideMark/>
          </w:tcPr>
          <w:p w:rsidR="00E34DA0" w:rsidRPr="00E34DA0" w:rsidRDefault="00E34DA0" w:rsidP="00E34DA0">
            <w:pPr>
              <w:ind w:firstLine="0"/>
              <w:jc w:val="center"/>
              <w:rPr>
                <w:rFonts w:cs="Arial"/>
              </w:rPr>
            </w:pPr>
            <w:r w:rsidRPr="00E34DA0">
              <w:rPr>
                <w:rFonts w:cs="Arial"/>
              </w:rPr>
              <w:t>445,4</w:t>
            </w:r>
          </w:p>
        </w:tc>
      </w:tr>
      <w:tr w:rsidR="00E34DA0" w:rsidRPr="00E34DA0" w:rsidTr="00017603">
        <w:trPr>
          <w:trHeight w:val="255"/>
        </w:trPr>
        <w:tc>
          <w:tcPr>
            <w:tcW w:w="2559"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jc w:val="left"/>
              <w:rPr>
                <w:rFonts w:cs="Arial"/>
              </w:rPr>
            </w:pPr>
          </w:p>
        </w:tc>
        <w:tc>
          <w:tcPr>
            <w:tcW w:w="2740"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jc w:val="left"/>
              <w:rPr>
                <w:rFonts w:cs="Arial"/>
              </w:rPr>
            </w:pPr>
          </w:p>
        </w:tc>
        <w:tc>
          <w:tcPr>
            <w:tcW w:w="2280"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rPr>
            </w:pPr>
            <w:r w:rsidRPr="00E34DA0">
              <w:rPr>
                <w:rFonts w:cs="Arial"/>
              </w:rPr>
              <w:t>областной бюджет</w:t>
            </w:r>
          </w:p>
        </w:tc>
        <w:tc>
          <w:tcPr>
            <w:tcW w:w="1515"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1053,5</w:t>
            </w:r>
          </w:p>
        </w:tc>
        <w:tc>
          <w:tcPr>
            <w:tcW w:w="127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935,5</w:t>
            </w:r>
          </w:p>
        </w:tc>
        <w:tc>
          <w:tcPr>
            <w:tcW w:w="150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1445,4</w:t>
            </w:r>
          </w:p>
        </w:tc>
        <w:tc>
          <w:tcPr>
            <w:tcW w:w="1189"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954,5</w:t>
            </w:r>
          </w:p>
        </w:tc>
        <w:tc>
          <w:tcPr>
            <w:tcW w:w="113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1301,1</w:t>
            </w:r>
          </w:p>
        </w:tc>
        <w:tc>
          <w:tcPr>
            <w:tcW w:w="164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1288,3</w:t>
            </w:r>
          </w:p>
        </w:tc>
      </w:tr>
      <w:tr w:rsidR="00E34DA0" w:rsidRPr="00E34DA0" w:rsidTr="00017603">
        <w:trPr>
          <w:trHeight w:val="255"/>
        </w:trPr>
        <w:tc>
          <w:tcPr>
            <w:tcW w:w="2559"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jc w:val="left"/>
              <w:rPr>
                <w:rFonts w:cs="Arial"/>
              </w:rPr>
            </w:pPr>
          </w:p>
        </w:tc>
        <w:tc>
          <w:tcPr>
            <w:tcW w:w="2740"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jc w:val="left"/>
              <w:rPr>
                <w:rFonts w:cs="Arial"/>
              </w:rPr>
            </w:pPr>
          </w:p>
        </w:tc>
        <w:tc>
          <w:tcPr>
            <w:tcW w:w="2280"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rPr>
            </w:pPr>
            <w:r w:rsidRPr="00E34DA0">
              <w:rPr>
                <w:rFonts w:cs="Arial"/>
              </w:rPr>
              <w:t>местный бюджет</w:t>
            </w:r>
          </w:p>
        </w:tc>
        <w:tc>
          <w:tcPr>
            <w:tcW w:w="1515"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510,0</w:t>
            </w:r>
          </w:p>
        </w:tc>
        <w:tc>
          <w:tcPr>
            <w:tcW w:w="1276"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510,00</w:t>
            </w:r>
          </w:p>
        </w:tc>
        <w:tc>
          <w:tcPr>
            <w:tcW w:w="150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610,00</w:t>
            </w:r>
          </w:p>
        </w:tc>
        <w:tc>
          <w:tcPr>
            <w:tcW w:w="1189"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610,00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jc w:val="center"/>
              <w:rPr>
                <w:rFonts w:cs="Arial"/>
              </w:rPr>
            </w:pPr>
            <w:r w:rsidRPr="00E34DA0">
              <w:rPr>
                <w:rFonts w:cs="Arial"/>
              </w:rPr>
              <w:t>610,00</w:t>
            </w:r>
          </w:p>
        </w:tc>
        <w:tc>
          <w:tcPr>
            <w:tcW w:w="1646" w:type="dxa"/>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jc w:val="center"/>
              <w:rPr>
                <w:rFonts w:cs="Arial"/>
              </w:rPr>
            </w:pPr>
            <w:r w:rsidRPr="00E34DA0">
              <w:rPr>
                <w:rFonts w:cs="Arial"/>
              </w:rPr>
              <w:t>610,00</w:t>
            </w:r>
          </w:p>
        </w:tc>
      </w:tr>
      <w:tr w:rsidR="00E34DA0" w:rsidRPr="00E34DA0" w:rsidTr="00017603">
        <w:trPr>
          <w:trHeight w:val="255"/>
        </w:trPr>
        <w:tc>
          <w:tcPr>
            <w:tcW w:w="2559"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jc w:val="left"/>
              <w:rPr>
                <w:rFonts w:cs="Arial"/>
              </w:rPr>
            </w:pPr>
          </w:p>
        </w:tc>
        <w:tc>
          <w:tcPr>
            <w:tcW w:w="2740"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jc w:val="left"/>
              <w:rPr>
                <w:rFonts w:cs="Arial"/>
              </w:rPr>
            </w:pPr>
          </w:p>
        </w:tc>
        <w:tc>
          <w:tcPr>
            <w:tcW w:w="2280" w:type="dxa"/>
            <w:tcBorders>
              <w:top w:val="nil"/>
              <w:left w:val="nil"/>
              <w:bottom w:val="single" w:sz="4" w:space="0" w:color="auto"/>
              <w:right w:val="single" w:sz="4" w:space="0" w:color="auto"/>
            </w:tcBorders>
            <w:shd w:val="clear" w:color="auto" w:fill="auto"/>
            <w:hideMark/>
          </w:tcPr>
          <w:p w:rsidR="00E34DA0" w:rsidRPr="00E34DA0" w:rsidRDefault="00E34DA0" w:rsidP="00E34DA0">
            <w:pPr>
              <w:ind w:firstLine="0"/>
              <w:jc w:val="left"/>
              <w:rPr>
                <w:rFonts w:cs="Arial"/>
                <w:color w:val="000000"/>
              </w:rPr>
            </w:pPr>
            <w:r w:rsidRPr="00E34DA0">
              <w:rPr>
                <w:rFonts w:cs="Arial"/>
                <w:color w:val="000000"/>
              </w:rPr>
              <w:t xml:space="preserve"> внебюджетные фонды                        </w:t>
            </w:r>
          </w:p>
        </w:tc>
        <w:tc>
          <w:tcPr>
            <w:tcW w:w="1515" w:type="dxa"/>
            <w:tcBorders>
              <w:top w:val="nil"/>
              <w:left w:val="nil"/>
              <w:bottom w:val="single" w:sz="4" w:space="0" w:color="auto"/>
              <w:right w:val="nil"/>
            </w:tcBorders>
            <w:shd w:val="clear" w:color="auto" w:fill="auto"/>
            <w:vAlign w:val="bottom"/>
            <w:hideMark/>
          </w:tcPr>
          <w:p w:rsidR="00E34DA0" w:rsidRPr="00E34DA0" w:rsidRDefault="00E34DA0" w:rsidP="00E34DA0">
            <w:pPr>
              <w:ind w:firstLine="0"/>
              <w:jc w:val="center"/>
              <w:rPr>
                <w:rFonts w:cs="Arial"/>
              </w:rPr>
            </w:pPr>
            <w:r w:rsidRPr="00E34DA0">
              <w:rPr>
                <w:rFonts w:cs="Arial"/>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 </w:t>
            </w:r>
          </w:p>
        </w:tc>
        <w:tc>
          <w:tcPr>
            <w:tcW w:w="150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p>
        </w:tc>
        <w:tc>
          <w:tcPr>
            <w:tcW w:w="1189"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jc w:val="left"/>
              <w:rPr>
                <w:rFonts w:cs="Arial"/>
              </w:rPr>
            </w:pPr>
            <w:r w:rsidRPr="00E34DA0">
              <w:rPr>
                <w:rFonts w:cs="Arial"/>
              </w:rPr>
              <w:t> </w:t>
            </w:r>
          </w:p>
        </w:tc>
        <w:tc>
          <w:tcPr>
            <w:tcW w:w="1646" w:type="dxa"/>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jc w:val="left"/>
              <w:rPr>
                <w:rFonts w:cs="Arial"/>
              </w:rPr>
            </w:pPr>
            <w:r w:rsidRPr="00E34DA0">
              <w:rPr>
                <w:rFonts w:cs="Arial"/>
              </w:rPr>
              <w:t> </w:t>
            </w:r>
          </w:p>
        </w:tc>
      </w:tr>
      <w:tr w:rsidR="00E34DA0" w:rsidRPr="00E34DA0" w:rsidTr="00017603">
        <w:trPr>
          <w:trHeight w:val="255"/>
        </w:trPr>
        <w:tc>
          <w:tcPr>
            <w:tcW w:w="2559"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jc w:val="left"/>
              <w:rPr>
                <w:rFonts w:cs="Arial"/>
              </w:rPr>
            </w:pPr>
          </w:p>
        </w:tc>
        <w:tc>
          <w:tcPr>
            <w:tcW w:w="2740"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jc w:val="left"/>
              <w:rPr>
                <w:rFonts w:cs="Arial"/>
              </w:rPr>
            </w:pPr>
          </w:p>
        </w:tc>
        <w:tc>
          <w:tcPr>
            <w:tcW w:w="2280"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rPr>
            </w:pPr>
            <w:r w:rsidRPr="00E34DA0">
              <w:rPr>
                <w:rFonts w:cs="Arial"/>
              </w:rPr>
              <w:t>юридические лица</w:t>
            </w:r>
          </w:p>
        </w:tc>
        <w:tc>
          <w:tcPr>
            <w:tcW w:w="1515" w:type="dxa"/>
            <w:tcBorders>
              <w:top w:val="nil"/>
              <w:left w:val="nil"/>
              <w:bottom w:val="single" w:sz="4" w:space="0" w:color="auto"/>
              <w:right w:val="nil"/>
            </w:tcBorders>
            <w:shd w:val="clear" w:color="auto" w:fill="auto"/>
            <w:vAlign w:val="bottom"/>
            <w:hideMark/>
          </w:tcPr>
          <w:p w:rsidR="00E34DA0" w:rsidRPr="00E34DA0" w:rsidRDefault="00E34DA0" w:rsidP="00E34DA0">
            <w:pPr>
              <w:ind w:firstLine="0"/>
              <w:jc w:val="center"/>
              <w:rPr>
                <w:rFonts w:cs="Arial"/>
              </w:rPr>
            </w:pPr>
            <w:r w:rsidRPr="00E34DA0">
              <w:rPr>
                <w:rFonts w:cs="Arial"/>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 </w:t>
            </w:r>
          </w:p>
        </w:tc>
        <w:tc>
          <w:tcPr>
            <w:tcW w:w="150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 </w:t>
            </w:r>
          </w:p>
        </w:tc>
        <w:tc>
          <w:tcPr>
            <w:tcW w:w="1189"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jc w:val="left"/>
              <w:rPr>
                <w:rFonts w:cs="Arial"/>
              </w:rPr>
            </w:pPr>
            <w:r w:rsidRPr="00E34DA0">
              <w:rPr>
                <w:rFonts w:cs="Arial"/>
              </w:rPr>
              <w:t> </w:t>
            </w:r>
          </w:p>
        </w:tc>
        <w:tc>
          <w:tcPr>
            <w:tcW w:w="1646" w:type="dxa"/>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jc w:val="left"/>
              <w:rPr>
                <w:rFonts w:cs="Arial"/>
              </w:rPr>
            </w:pPr>
            <w:r w:rsidRPr="00E34DA0">
              <w:rPr>
                <w:rFonts w:cs="Arial"/>
              </w:rPr>
              <w:t> </w:t>
            </w:r>
          </w:p>
        </w:tc>
      </w:tr>
      <w:tr w:rsidR="00E34DA0" w:rsidRPr="00E34DA0" w:rsidTr="00017603">
        <w:trPr>
          <w:trHeight w:val="255"/>
        </w:trPr>
        <w:tc>
          <w:tcPr>
            <w:tcW w:w="2559"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jc w:val="left"/>
              <w:rPr>
                <w:rFonts w:cs="Arial"/>
              </w:rPr>
            </w:pPr>
          </w:p>
        </w:tc>
        <w:tc>
          <w:tcPr>
            <w:tcW w:w="2740" w:type="dxa"/>
            <w:vMerge/>
            <w:tcBorders>
              <w:top w:val="nil"/>
              <w:left w:val="single" w:sz="4" w:space="0" w:color="auto"/>
              <w:bottom w:val="single" w:sz="4" w:space="0" w:color="000000"/>
              <w:right w:val="single" w:sz="4" w:space="0" w:color="auto"/>
            </w:tcBorders>
            <w:vAlign w:val="center"/>
            <w:hideMark/>
          </w:tcPr>
          <w:p w:rsidR="00E34DA0" w:rsidRPr="00E34DA0" w:rsidRDefault="00E34DA0" w:rsidP="00E34DA0">
            <w:pPr>
              <w:ind w:firstLine="0"/>
              <w:jc w:val="left"/>
              <w:rPr>
                <w:rFonts w:cs="Arial"/>
              </w:rPr>
            </w:pPr>
          </w:p>
        </w:tc>
        <w:tc>
          <w:tcPr>
            <w:tcW w:w="2280"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left"/>
              <w:rPr>
                <w:rFonts w:cs="Arial"/>
              </w:rPr>
            </w:pPr>
            <w:r w:rsidRPr="00E34DA0">
              <w:rPr>
                <w:rFonts w:cs="Arial"/>
              </w:rPr>
              <w:t>физические лица</w:t>
            </w:r>
          </w:p>
        </w:tc>
        <w:tc>
          <w:tcPr>
            <w:tcW w:w="1515" w:type="dxa"/>
            <w:tcBorders>
              <w:top w:val="nil"/>
              <w:left w:val="nil"/>
              <w:bottom w:val="single" w:sz="4" w:space="0" w:color="auto"/>
              <w:right w:val="nil"/>
            </w:tcBorders>
            <w:shd w:val="clear" w:color="auto" w:fill="auto"/>
            <w:vAlign w:val="bottom"/>
            <w:hideMark/>
          </w:tcPr>
          <w:p w:rsidR="00E34DA0" w:rsidRPr="00E34DA0" w:rsidRDefault="00E34DA0" w:rsidP="00E34DA0">
            <w:pPr>
              <w:ind w:firstLine="0"/>
              <w:jc w:val="center"/>
              <w:rPr>
                <w:rFonts w:cs="Arial"/>
              </w:rPr>
            </w:pPr>
            <w:r w:rsidRPr="00E34DA0">
              <w:rPr>
                <w:rFonts w:cs="Arial"/>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 </w:t>
            </w:r>
          </w:p>
        </w:tc>
        <w:tc>
          <w:tcPr>
            <w:tcW w:w="1504"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 </w:t>
            </w:r>
          </w:p>
        </w:tc>
        <w:tc>
          <w:tcPr>
            <w:tcW w:w="1189" w:type="dxa"/>
            <w:tcBorders>
              <w:top w:val="nil"/>
              <w:left w:val="nil"/>
              <w:bottom w:val="single" w:sz="4" w:space="0" w:color="auto"/>
              <w:right w:val="single" w:sz="4" w:space="0" w:color="auto"/>
            </w:tcBorders>
            <w:shd w:val="clear" w:color="auto" w:fill="auto"/>
            <w:vAlign w:val="bottom"/>
            <w:hideMark/>
          </w:tcPr>
          <w:p w:rsidR="00E34DA0" w:rsidRPr="00E34DA0" w:rsidRDefault="00E34DA0" w:rsidP="00E34DA0">
            <w:pPr>
              <w:ind w:firstLine="0"/>
              <w:jc w:val="center"/>
              <w:rPr>
                <w:rFonts w:cs="Arial"/>
              </w:rPr>
            </w:pPr>
            <w:r w:rsidRPr="00E34DA0">
              <w:rPr>
                <w:rFonts w:cs="Arial"/>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34DA0" w:rsidRPr="00E34DA0" w:rsidRDefault="00E34DA0" w:rsidP="00E34DA0">
            <w:pPr>
              <w:ind w:firstLine="0"/>
              <w:jc w:val="left"/>
              <w:rPr>
                <w:rFonts w:cs="Arial"/>
              </w:rPr>
            </w:pPr>
            <w:r w:rsidRPr="00E34DA0">
              <w:rPr>
                <w:rFonts w:cs="Arial"/>
              </w:rPr>
              <w:t> </w:t>
            </w:r>
          </w:p>
        </w:tc>
        <w:tc>
          <w:tcPr>
            <w:tcW w:w="1646" w:type="dxa"/>
            <w:tcBorders>
              <w:top w:val="nil"/>
              <w:left w:val="nil"/>
              <w:bottom w:val="single" w:sz="4" w:space="0" w:color="auto"/>
              <w:right w:val="single" w:sz="4" w:space="0" w:color="auto"/>
            </w:tcBorders>
            <w:shd w:val="clear" w:color="auto" w:fill="auto"/>
            <w:noWrap/>
            <w:vAlign w:val="bottom"/>
            <w:hideMark/>
          </w:tcPr>
          <w:p w:rsidR="00E34DA0" w:rsidRPr="00E34DA0" w:rsidRDefault="00E34DA0" w:rsidP="00E34DA0">
            <w:pPr>
              <w:ind w:firstLine="0"/>
              <w:jc w:val="left"/>
              <w:rPr>
                <w:rFonts w:cs="Arial"/>
              </w:rPr>
            </w:pPr>
            <w:r w:rsidRPr="00E34DA0">
              <w:rPr>
                <w:rFonts w:cs="Arial"/>
              </w:rPr>
              <w:t> </w:t>
            </w:r>
          </w:p>
        </w:tc>
      </w:tr>
    </w:tbl>
    <w:p w:rsidR="00E34DA0" w:rsidRPr="00E34DA0" w:rsidRDefault="00E34DA0" w:rsidP="00E34DA0">
      <w:pPr>
        <w:suppressAutoHyphens/>
        <w:ind w:firstLine="709"/>
        <w:rPr>
          <w:rFonts w:cs="Arial"/>
          <w:lang w:eastAsia="zh-CN"/>
        </w:rPr>
      </w:pPr>
    </w:p>
    <w:tbl>
      <w:tblPr>
        <w:tblW w:w="15185" w:type="dxa"/>
        <w:tblInd w:w="-865" w:type="dxa"/>
        <w:tblLayout w:type="fixed"/>
        <w:tblLook w:val="04A0" w:firstRow="1" w:lastRow="0" w:firstColumn="1" w:lastColumn="0" w:noHBand="0" w:noVBand="1"/>
      </w:tblPr>
      <w:tblGrid>
        <w:gridCol w:w="540"/>
        <w:gridCol w:w="1037"/>
        <w:gridCol w:w="850"/>
        <w:gridCol w:w="545"/>
        <w:gridCol w:w="164"/>
        <w:gridCol w:w="416"/>
        <w:gridCol w:w="434"/>
        <w:gridCol w:w="246"/>
        <w:gridCol w:w="720"/>
        <w:gridCol w:w="660"/>
        <w:gridCol w:w="820"/>
        <w:gridCol w:w="760"/>
        <w:gridCol w:w="760"/>
        <w:gridCol w:w="680"/>
        <w:gridCol w:w="771"/>
        <w:gridCol w:w="604"/>
        <w:gridCol w:w="584"/>
        <w:gridCol w:w="584"/>
        <w:gridCol w:w="1033"/>
        <w:gridCol w:w="992"/>
        <w:gridCol w:w="851"/>
        <w:gridCol w:w="1097"/>
        <w:gridCol w:w="37"/>
      </w:tblGrid>
      <w:tr w:rsidR="00E34DA0" w:rsidRPr="00E34DA0" w:rsidTr="00017603">
        <w:trPr>
          <w:gridAfter w:val="1"/>
          <w:wAfter w:w="37" w:type="dxa"/>
          <w:trHeight w:val="255"/>
        </w:trPr>
        <w:tc>
          <w:tcPr>
            <w:tcW w:w="54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037"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395"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580"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680"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72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66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82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76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76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68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771"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5745" w:type="dxa"/>
            <w:gridSpan w:val="7"/>
            <w:vMerge w:val="restart"/>
            <w:tcBorders>
              <w:top w:val="nil"/>
              <w:left w:val="nil"/>
              <w:bottom w:val="nil"/>
              <w:right w:val="nil"/>
            </w:tcBorders>
            <w:shd w:val="clear" w:color="auto" w:fill="auto"/>
            <w:vAlign w:val="bottom"/>
            <w:hideMark/>
          </w:tcPr>
          <w:p w:rsidR="00E34DA0" w:rsidRPr="00E34DA0" w:rsidRDefault="00E34DA0" w:rsidP="00E34DA0">
            <w:pPr>
              <w:ind w:firstLine="0"/>
              <w:rPr>
                <w:rFonts w:cs="Arial"/>
              </w:rPr>
            </w:pPr>
            <w:r w:rsidRPr="00E34DA0">
              <w:rPr>
                <w:rFonts w:cs="Arial"/>
              </w:rPr>
              <w:t xml:space="preserve">Приложение  9 к программе «Обеспечение </w:t>
            </w:r>
            <w:r w:rsidRPr="00E34DA0">
              <w:rPr>
                <w:rFonts w:cs="Arial"/>
              </w:rPr>
              <w:lastRenderedPageBreak/>
              <w:t xml:space="preserve">жильем и </w:t>
            </w:r>
            <w:r w:rsidRPr="00E34DA0">
              <w:rPr>
                <w:rFonts w:cs="Arial"/>
              </w:rPr>
              <w:br/>
              <w:t>коммунальными услугами населения района»</w:t>
            </w:r>
          </w:p>
        </w:tc>
      </w:tr>
      <w:tr w:rsidR="00E34DA0" w:rsidRPr="00E34DA0" w:rsidTr="00017603">
        <w:trPr>
          <w:gridAfter w:val="1"/>
          <w:wAfter w:w="37" w:type="dxa"/>
          <w:trHeight w:val="630"/>
        </w:trPr>
        <w:tc>
          <w:tcPr>
            <w:tcW w:w="54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037"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395"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580"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680"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72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66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82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76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76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68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771"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5745" w:type="dxa"/>
            <w:gridSpan w:val="7"/>
            <w:vMerge/>
            <w:tcBorders>
              <w:top w:val="nil"/>
              <w:left w:val="nil"/>
              <w:bottom w:val="nil"/>
              <w:right w:val="nil"/>
            </w:tcBorders>
            <w:vAlign w:val="center"/>
            <w:hideMark/>
          </w:tcPr>
          <w:p w:rsidR="00E34DA0" w:rsidRPr="00E34DA0" w:rsidRDefault="00E34DA0" w:rsidP="00E34DA0">
            <w:pPr>
              <w:ind w:firstLine="0"/>
              <w:rPr>
                <w:rFonts w:cs="Arial"/>
              </w:rPr>
            </w:pPr>
          </w:p>
        </w:tc>
      </w:tr>
      <w:tr w:rsidR="00E34DA0" w:rsidRPr="00E34DA0" w:rsidTr="00017603">
        <w:trPr>
          <w:trHeight w:val="1125"/>
        </w:trPr>
        <w:tc>
          <w:tcPr>
            <w:tcW w:w="540"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037" w:type="dxa"/>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c>
          <w:tcPr>
            <w:tcW w:w="12474" w:type="dxa"/>
            <w:gridSpan w:val="19"/>
            <w:tcBorders>
              <w:top w:val="nil"/>
              <w:left w:val="nil"/>
              <w:bottom w:val="nil"/>
              <w:right w:val="nil"/>
            </w:tcBorders>
            <w:shd w:val="clear" w:color="auto" w:fill="auto"/>
            <w:hideMark/>
          </w:tcPr>
          <w:p w:rsidR="00E34DA0" w:rsidRPr="00E34DA0" w:rsidRDefault="00E34DA0" w:rsidP="00E34DA0">
            <w:pPr>
              <w:ind w:firstLine="0"/>
              <w:rPr>
                <w:rFonts w:cs="Arial"/>
              </w:rPr>
            </w:pPr>
          </w:p>
          <w:p w:rsidR="00E34DA0" w:rsidRPr="00E34DA0" w:rsidRDefault="00E34DA0" w:rsidP="00E34DA0">
            <w:pPr>
              <w:ind w:firstLine="0"/>
              <w:rPr>
                <w:rFonts w:cs="Arial"/>
              </w:rPr>
            </w:pPr>
            <w:r w:rsidRPr="00E34DA0">
              <w:rPr>
                <w:rFonts w:cs="Arial"/>
              </w:rPr>
              <w:t xml:space="preserve">Отчет  </w:t>
            </w:r>
            <w:r w:rsidRPr="00E34DA0">
              <w:rPr>
                <w:rFonts w:cs="Arial"/>
              </w:rPr>
              <w:br/>
              <w:t>о ходе реализации  муниципальных программ  (финансирование программ) Каменского  муниципального района Воронежской области за 20 _____ год</w:t>
            </w:r>
          </w:p>
        </w:tc>
        <w:tc>
          <w:tcPr>
            <w:tcW w:w="1134" w:type="dxa"/>
            <w:gridSpan w:val="2"/>
            <w:tcBorders>
              <w:top w:val="nil"/>
              <w:left w:val="nil"/>
              <w:bottom w:val="nil"/>
              <w:right w:val="nil"/>
            </w:tcBorders>
            <w:shd w:val="clear" w:color="auto" w:fill="auto"/>
            <w:noWrap/>
            <w:vAlign w:val="bottom"/>
            <w:hideMark/>
          </w:tcPr>
          <w:p w:rsidR="00E34DA0" w:rsidRPr="00E34DA0" w:rsidRDefault="00E34DA0" w:rsidP="00E34DA0">
            <w:pPr>
              <w:ind w:firstLine="0"/>
              <w:rPr>
                <w:rFonts w:cs="Arial"/>
              </w:rPr>
            </w:pPr>
          </w:p>
        </w:tc>
      </w:tr>
      <w:tr w:rsidR="00E34DA0" w:rsidRPr="00E34DA0" w:rsidTr="00017603">
        <w:trPr>
          <w:trHeight w:val="270"/>
        </w:trPr>
        <w:tc>
          <w:tcPr>
            <w:tcW w:w="5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N п/п</w:t>
            </w:r>
          </w:p>
        </w:tc>
        <w:tc>
          <w:tcPr>
            <w:tcW w:w="103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Наименование программных мероприятий</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Срок реализации программы</w:t>
            </w:r>
          </w:p>
        </w:tc>
        <w:tc>
          <w:tcPr>
            <w:tcW w:w="7580" w:type="dxa"/>
            <w:gridSpan w:val="13"/>
            <w:tcBorders>
              <w:top w:val="single" w:sz="8" w:space="0" w:color="auto"/>
              <w:left w:val="nil"/>
              <w:bottom w:val="single" w:sz="8" w:space="0" w:color="auto"/>
              <w:right w:val="single" w:sz="8" w:space="0" w:color="000000"/>
            </w:tcBorders>
            <w:shd w:val="clear" w:color="auto" w:fill="auto"/>
            <w:vAlign w:val="center"/>
            <w:hideMark/>
          </w:tcPr>
          <w:p w:rsidR="00E34DA0" w:rsidRPr="00E34DA0" w:rsidRDefault="00E34DA0" w:rsidP="00E34DA0">
            <w:pPr>
              <w:ind w:firstLine="0"/>
              <w:rPr>
                <w:rFonts w:cs="Arial"/>
              </w:rPr>
            </w:pPr>
            <w:r w:rsidRPr="00E34DA0">
              <w:rPr>
                <w:rFonts w:cs="Arial"/>
              </w:rPr>
              <w:t>Объемы финансирования, тыс. рублей</w:t>
            </w:r>
          </w:p>
        </w:tc>
        <w:tc>
          <w:tcPr>
            <w:tcW w:w="116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34DA0" w:rsidRPr="00E34DA0" w:rsidRDefault="00E34DA0" w:rsidP="00E34DA0">
            <w:pPr>
              <w:ind w:firstLine="0"/>
              <w:rPr>
                <w:rFonts w:cs="Arial"/>
              </w:rPr>
            </w:pPr>
            <w:r w:rsidRPr="00E34DA0">
              <w:rPr>
                <w:rFonts w:cs="Arial"/>
              </w:rPr>
              <w:t>Уровень освоения финансовых средств (%)</w:t>
            </w:r>
          </w:p>
        </w:tc>
        <w:tc>
          <w:tcPr>
            <w:tcW w:w="10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Наименование целевых показателей (индикаторов) определяющих результативность реализации мероприятий</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Планируемые значения целевых показателей</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Фактически достигнутые значения целевых показателей</w:t>
            </w:r>
          </w:p>
        </w:tc>
        <w:tc>
          <w:tcPr>
            <w:tcW w:w="1134"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Уровень достижения, (%)</w:t>
            </w:r>
          </w:p>
        </w:tc>
      </w:tr>
      <w:tr w:rsidR="00E34DA0" w:rsidRPr="00E34DA0" w:rsidTr="00017603">
        <w:trPr>
          <w:trHeight w:val="270"/>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E34DA0" w:rsidRPr="00E34DA0" w:rsidRDefault="00E34DA0" w:rsidP="00E34DA0">
            <w:pPr>
              <w:ind w:firstLine="0"/>
              <w:rPr>
                <w:rFonts w:cs="Arial"/>
              </w:rPr>
            </w:pPr>
          </w:p>
        </w:tc>
        <w:tc>
          <w:tcPr>
            <w:tcW w:w="1037" w:type="dxa"/>
            <w:vMerge/>
            <w:tcBorders>
              <w:top w:val="single" w:sz="8" w:space="0" w:color="auto"/>
              <w:left w:val="single" w:sz="8" w:space="0" w:color="auto"/>
              <w:bottom w:val="single" w:sz="8" w:space="0" w:color="000000"/>
              <w:right w:val="single" w:sz="8" w:space="0" w:color="auto"/>
            </w:tcBorders>
            <w:vAlign w:val="center"/>
            <w:hideMark/>
          </w:tcPr>
          <w:p w:rsidR="00E34DA0" w:rsidRPr="00E34DA0" w:rsidRDefault="00E34DA0" w:rsidP="00E34DA0">
            <w:pPr>
              <w:ind w:firstLine="0"/>
              <w:rPr>
                <w:rFonts w:cs="Arial"/>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E34DA0" w:rsidRPr="00E34DA0" w:rsidRDefault="00E34DA0" w:rsidP="00E34DA0">
            <w:pPr>
              <w:ind w:firstLine="0"/>
              <w:rPr>
                <w:rFonts w:cs="Arial"/>
              </w:rPr>
            </w:pPr>
          </w:p>
        </w:tc>
        <w:tc>
          <w:tcPr>
            <w:tcW w:w="155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34DA0" w:rsidRPr="00E34DA0" w:rsidRDefault="00E34DA0" w:rsidP="00E34DA0">
            <w:pPr>
              <w:ind w:firstLine="0"/>
              <w:rPr>
                <w:rFonts w:cs="Arial"/>
              </w:rPr>
            </w:pPr>
            <w:r w:rsidRPr="00E34DA0">
              <w:rPr>
                <w:rFonts w:cs="Arial"/>
              </w:rPr>
              <w:t>всего</w:t>
            </w:r>
          </w:p>
        </w:tc>
        <w:tc>
          <w:tcPr>
            <w:tcW w:w="6021" w:type="dxa"/>
            <w:gridSpan w:val="9"/>
            <w:tcBorders>
              <w:top w:val="single" w:sz="8" w:space="0" w:color="auto"/>
              <w:left w:val="nil"/>
              <w:bottom w:val="single" w:sz="8" w:space="0" w:color="auto"/>
              <w:right w:val="single" w:sz="8" w:space="0" w:color="000000"/>
            </w:tcBorders>
            <w:shd w:val="clear" w:color="auto" w:fill="auto"/>
            <w:hideMark/>
          </w:tcPr>
          <w:p w:rsidR="00E34DA0" w:rsidRPr="00E34DA0" w:rsidRDefault="00E34DA0" w:rsidP="00E34DA0">
            <w:pPr>
              <w:ind w:firstLine="0"/>
              <w:rPr>
                <w:rFonts w:cs="Arial"/>
              </w:rPr>
            </w:pPr>
            <w:r w:rsidRPr="00E34DA0">
              <w:rPr>
                <w:rFonts w:cs="Arial"/>
              </w:rPr>
              <w:t>в том числе по источникам финансирования</w:t>
            </w:r>
          </w:p>
        </w:tc>
        <w:tc>
          <w:tcPr>
            <w:tcW w:w="1168" w:type="dxa"/>
            <w:gridSpan w:val="2"/>
            <w:vMerge/>
            <w:tcBorders>
              <w:top w:val="single" w:sz="8" w:space="0" w:color="auto"/>
              <w:left w:val="single" w:sz="8" w:space="0" w:color="auto"/>
              <w:bottom w:val="single" w:sz="8" w:space="0" w:color="000000"/>
              <w:right w:val="single" w:sz="8" w:space="0" w:color="000000"/>
            </w:tcBorders>
            <w:vAlign w:val="center"/>
            <w:hideMark/>
          </w:tcPr>
          <w:p w:rsidR="00E34DA0" w:rsidRPr="00E34DA0" w:rsidRDefault="00E34DA0" w:rsidP="00E34DA0">
            <w:pPr>
              <w:ind w:firstLine="0"/>
              <w:rPr>
                <w:rFonts w:cs="Arial"/>
              </w:rPr>
            </w:pPr>
          </w:p>
        </w:tc>
        <w:tc>
          <w:tcPr>
            <w:tcW w:w="1033" w:type="dxa"/>
            <w:vMerge/>
            <w:tcBorders>
              <w:top w:val="single" w:sz="8" w:space="0" w:color="auto"/>
              <w:left w:val="single" w:sz="8" w:space="0" w:color="auto"/>
              <w:bottom w:val="single" w:sz="8" w:space="0" w:color="000000"/>
              <w:right w:val="single" w:sz="8" w:space="0" w:color="auto"/>
            </w:tcBorders>
            <w:vAlign w:val="center"/>
            <w:hideMark/>
          </w:tcPr>
          <w:p w:rsidR="00E34DA0" w:rsidRPr="00E34DA0" w:rsidRDefault="00E34DA0" w:rsidP="00E34DA0">
            <w:pPr>
              <w:ind w:firstLine="0"/>
              <w:rPr>
                <w:rFonts w:cs="Arial"/>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E34DA0" w:rsidRPr="00E34DA0" w:rsidRDefault="00E34DA0" w:rsidP="00E34DA0">
            <w:pPr>
              <w:ind w:firstLine="0"/>
              <w:rPr>
                <w:rFonts w:cs="Arial"/>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E34DA0" w:rsidRPr="00E34DA0" w:rsidRDefault="00E34DA0" w:rsidP="00E34DA0">
            <w:pPr>
              <w:ind w:firstLine="0"/>
              <w:rPr>
                <w:rFonts w:cs="Arial"/>
              </w:rPr>
            </w:pPr>
          </w:p>
        </w:tc>
        <w:tc>
          <w:tcPr>
            <w:tcW w:w="1134" w:type="dxa"/>
            <w:gridSpan w:val="2"/>
            <w:vMerge/>
            <w:tcBorders>
              <w:top w:val="single" w:sz="8" w:space="0" w:color="auto"/>
              <w:left w:val="single" w:sz="8" w:space="0" w:color="auto"/>
              <w:bottom w:val="single" w:sz="8" w:space="0" w:color="000000"/>
              <w:right w:val="single" w:sz="4" w:space="0" w:color="auto"/>
            </w:tcBorders>
            <w:vAlign w:val="center"/>
            <w:hideMark/>
          </w:tcPr>
          <w:p w:rsidR="00E34DA0" w:rsidRPr="00E34DA0" w:rsidRDefault="00E34DA0" w:rsidP="00E34DA0">
            <w:pPr>
              <w:ind w:firstLine="0"/>
              <w:rPr>
                <w:rFonts w:cs="Arial"/>
              </w:rPr>
            </w:pPr>
          </w:p>
        </w:tc>
      </w:tr>
      <w:tr w:rsidR="00E34DA0" w:rsidRPr="00E34DA0" w:rsidTr="00017603">
        <w:trPr>
          <w:trHeight w:val="990"/>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E34DA0" w:rsidRPr="00E34DA0" w:rsidRDefault="00E34DA0" w:rsidP="00E34DA0">
            <w:pPr>
              <w:ind w:firstLine="0"/>
              <w:rPr>
                <w:rFonts w:cs="Arial"/>
              </w:rPr>
            </w:pPr>
          </w:p>
        </w:tc>
        <w:tc>
          <w:tcPr>
            <w:tcW w:w="1037" w:type="dxa"/>
            <w:vMerge/>
            <w:tcBorders>
              <w:top w:val="single" w:sz="8" w:space="0" w:color="auto"/>
              <w:left w:val="single" w:sz="8" w:space="0" w:color="auto"/>
              <w:bottom w:val="single" w:sz="8" w:space="0" w:color="000000"/>
              <w:right w:val="single" w:sz="8" w:space="0" w:color="auto"/>
            </w:tcBorders>
            <w:vAlign w:val="center"/>
            <w:hideMark/>
          </w:tcPr>
          <w:p w:rsidR="00E34DA0" w:rsidRPr="00E34DA0" w:rsidRDefault="00E34DA0" w:rsidP="00E34DA0">
            <w:pPr>
              <w:ind w:firstLine="0"/>
              <w:rPr>
                <w:rFonts w:cs="Arial"/>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E34DA0" w:rsidRPr="00E34DA0" w:rsidRDefault="00E34DA0" w:rsidP="00E34DA0">
            <w:pPr>
              <w:ind w:firstLine="0"/>
              <w:rPr>
                <w:rFonts w:cs="Arial"/>
              </w:rPr>
            </w:pPr>
          </w:p>
        </w:tc>
        <w:tc>
          <w:tcPr>
            <w:tcW w:w="1559" w:type="dxa"/>
            <w:gridSpan w:val="4"/>
            <w:vMerge/>
            <w:tcBorders>
              <w:top w:val="single" w:sz="8" w:space="0" w:color="auto"/>
              <w:left w:val="single" w:sz="8" w:space="0" w:color="auto"/>
              <w:bottom w:val="single" w:sz="8" w:space="0" w:color="000000"/>
              <w:right w:val="single" w:sz="8" w:space="0" w:color="000000"/>
            </w:tcBorders>
            <w:vAlign w:val="center"/>
            <w:hideMark/>
          </w:tcPr>
          <w:p w:rsidR="00E34DA0" w:rsidRPr="00E34DA0" w:rsidRDefault="00E34DA0" w:rsidP="00E34DA0">
            <w:pPr>
              <w:ind w:firstLine="0"/>
              <w:rPr>
                <w:rFonts w:cs="Arial"/>
              </w:rPr>
            </w:pPr>
          </w:p>
        </w:tc>
        <w:tc>
          <w:tcPr>
            <w:tcW w:w="1626" w:type="dxa"/>
            <w:gridSpan w:val="3"/>
            <w:tcBorders>
              <w:top w:val="single" w:sz="8" w:space="0" w:color="auto"/>
              <w:left w:val="nil"/>
              <w:bottom w:val="single" w:sz="8" w:space="0" w:color="auto"/>
              <w:right w:val="single" w:sz="8" w:space="0" w:color="000000"/>
            </w:tcBorders>
            <w:shd w:val="clear" w:color="auto" w:fill="auto"/>
            <w:hideMark/>
          </w:tcPr>
          <w:p w:rsidR="00E34DA0" w:rsidRPr="00E34DA0" w:rsidRDefault="00E34DA0" w:rsidP="00E34DA0">
            <w:pPr>
              <w:ind w:firstLine="0"/>
              <w:rPr>
                <w:rFonts w:cs="Arial"/>
              </w:rPr>
            </w:pPr>
            <w:r w:rsidRPr="00E34DA0">
              <w:rPr>
                <w:rFonts w:cs="Arial"/>
              </w:rPr>
              <w:t>федеральный бюджет</w:t>
            </w:r>
          </w:p>
        </w:tc>
        <w:tc>
          <w:tcPr>
            <w:tcW w:w="1580" w:type="dxa"/>
            <w:gridSpan w:val="2"/>
            <w:tcBorders>
              <w:top w:val="single" w:sz="8" w:space="0" w:color="auto"/>
              <w:left w:val="nil"/>
              <w:bottom w:val="single" w:sz="8" w:space="0" w:color="auto"/>
              <w:right w:val="single" w:sz="8" w:space="0" w:color="000000"/>
            </w:tcBorders>
            <w:shd w:val="clear" w:color="auto" w:fill="auto"/>
            <w:hideMark/>
          </w:tcPr>
          <w:p w:rsidR="00E34DA0" w:rsidRPr="00E34DA0" w:rsidRDefault="00E34DA0" w:rsidP="00E34DA0">
            <w:pPr>
              <w:ind w:firstLine="0"/>
              <w:rPr>
                <w:rFonts w:cs="Arial"/>
              </w:rPr>
            </w:pPr>
            <w:r w:rsidRPr="00E34DA0">
              <w:rPr>
                <w:rFonts w:cs="Arial"/>
              </w:rPr>
              <w:t>областной бюджет</w:t>
            </w:r>
          </w:p>
        </w:tc>
        <w:tc>
          <w:tcPr>
            <w:tcW w:w="1440" w:type="dxa"/>
            <w:gridSpan w:val="2"/>
            <w:tcBorders>
              <w:top w:val="single" w:sz="8" w:space="0" w:color="auto"/>
              <w:left w:val="nil"/>
              <w:bottom w:val="single" w:sz="8" w:space="0" w:color="auto"/>
              <w:right w:val="single" w:sz="8" w:space="0" w:color="000000"/>
            </w:tcBorders>
            <w:shd w:val="clear" w:color="auto" w:fill="auto"/>
            <w:hideMark/>
          </w:tcPr>
          <w:p w:rsidR="00E34DA0" w:rsidRPr="00E34DA0" w:rsidRDefault="00E34DA0" w:rsidP="00E34DA0">
            <w:pPr>
              <w:ind w:firstLine="0"/>
              <w:rPr>
                <w:rFonts w:cs="Arial"/>
              </w:rPr>
            </w:pPr>
            <w:r w:rsidRPr="00E34DA0">
              <w:rPr>
                <w:rFonts w:cs="Arial"/>
              </w:rPr>
              <w:t>местные бюджеты</w:t>
            </w:r>
          </w:p>
        </w:tc>
        <w:tc>
          <w:tcPr>
            <w:tcW w:w="1375" w:type="dxa"/>
            <w:gridSpan w:val="2"/>
            <w:tcBorders>
              <w:top w:val="single" w:sz="8" w:space="0" w:color="auto"/>
              <w:left w:val="nil"/>
              <w:bottom w:val="single" w:sz="8" w:space="0" w:color="auto"/>
              <w:right w:val="single" w:sz="8" w:space="0" w:color="000000"/>
            </w:tcBorders>
            <w:shd w:val="clear" w:color="auto" w:fill="auto"/>
            <w:hideMark/>
          </w:tcPr>
          <w:p w:rsidR="00E34DA0" w:rsidRPr="00E34DA0" w:rsidRDefault="00E34DA0" w:rsidP="00E34DA0">
            <w:pPr>
              <w:ind w:firstLine="0"/>
              <w:rPr>
                <w:rFonts w:cs="Arial"/>
              </w:rPr>
            </w:pPr>
            <w:r w:rsidRPr="00E34DA0">
              <w:rPr>
                <w:rFonts w:cs="Arial"/>
              </w:rPr>
              <w:t>внебюджетные источники</w:t>
            </w:r>
          </w:p>
        </w:tc>
        <w:tc>
          <w:tcPr>
            <w:tcW w:w="1168" w:type="dxa"/>
            <w:gridSpan w:val="2"/>
            <w:vMerge/>
            <w:tcBorders>
              <w:top w:val="single" w:sz="8" w:space="0" w:color="auto"/>
              <w:left w:val="single" w:sz="8" w:space="0" w:color="auto"/>
              <w:bottom w:val="single" w:sz="8" w:space="0" w:color="000000"/>
              <w:right w:val="single" w:sz="8" w:space="0" w:color="000000"/>
            </w:tcBorders>
            <w:vAlign w:val="center"/>
            <w:hideMark/>
          </w:tcPr>
          <w:p w:rsidR="00E34DA0" w:rsidRPr="00E34DA0" w:rsidRDefault="00E34DA0" w:rsidP="00E34DA0">
            <w:pPr>
              <w:ind w:firstLine="0"/>
              <w:rPr>
                <w:rFonts w:cs="Arial"/>
              </w:rPr>
            </w:pPr>
          </w:p>
        </w:tc>
        <w:tc>
          <w:tcPr>
            <w:tcW w:w="1033" w:type="dxa"/>
            <w:vMerge/>
            <w:tcBorders>
              <w:top w:val="single" w:sz="8" w:space="0" w:color="auto"/>
              <w:left w:val="single" w:sz="8" w:space="0" w:color="auto"/>
              <w:bottom w:val="single" w:sz="8" w:space="0" w:color="000000"/>
              <w:right w:val="single" w:sz="8" w:space="0" w:color="auto"/>
            </w:tcBorders>
            <w:vAlign w:val="center"/>
            <w:hideMark/>
          </w:tcPr>
          <w:p w:rsidR="00E34DA0" w:rsidRPr="00E34DA0" w:rsidRDefault="00E34DA0" w:rsidP="00E34DA0">
            <w:pPr>
              <w:ind w:firstLine="0"/>
              <w:rPr>
                <w:rFonts w:cs="Arial"/>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E34DA0" w:rsidRPr="00E34DA0" w:rsidRDefault="00E34DA0" w:rsidP="00E34DA0">
            <w:pPr>
              <w:ind w:firstLine="0"/>
              <w:rPr>
                <w:rFonts w:cs="Arial"/>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E34DA0" w:rsidRPr="00E34DA0" w:rsidRDefault="00E34DA0" w:rsidP="00E34DA0">
            <w:pPr>
              <w:ind w:firstLine="0"/>
              <w:rPr>
                <w:rFonts w:cs="Arial"/>
              </w:rPr>
            </w:pPr>
          </w:p>
        </w:tc>
        <w:tc>
          <w:tcPr>
            <w:tcW w:w="1134" w:type="dxa"/>
            <w:gridSpan w:val="2"/>
            <w:vMerge/>
            <w:tcBorders>
              <w:top w:val="single" w:sz="8" w:space="0" w:color="auto"/>
              <w:left w:val="single" w:sz="8" w:space="0" w:color="auto"/>
              <w:bottom w:val="single" w:sz="8" w:space="0" w:color="000000"/>
              <w:right w:val="single" w:sz="4" w:space="0" w:color="auto"/>
            </w:tcBorders>
            <w:vAlign w:val="center"/>
            <w:hideMark/>
          </w:tcPr>
          <w:p w:rsidR="00E34DA0" w:rsidRPr="00E34DA0" w:rsidRDefault="00E34DA0" w:rsidP="00E34DA0">
            <w:pPr>
              <w:ind w:firstLine="0"/>
              <w:rPr>
                <w:rFonts w:cs="Arial"/>
              </w:rPr>
            </w:pPr>
          </w:p>
        </w:tc>
      </w:tr>
      <w:tr w:rsidR="00E34DA0" w:rsidRPr="00E34DA0" w:rsidTr="00017603">
        <w:trPr>
          <w:trHeight w:val="1005"/>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E34DA0" w:rsidRPr="00E34DA0" w:rsidRDefault="00E34DA0" w:rsidP="00E34DA0">
            <w:pPr>
              <w:ind w:firstLine="0"/>
              <w:rPr>
                <w:rFonts w:cs="Arial"/>
              </w:rPr>
            </w:pPr>
          </w:p>
        </w:tc>
        <w:tc>
          <w:tcPr>
            <w:tcW w:w="1037" w:type="dxa"/>
            <w:vMerge/>
            <w:tcBorders>
              <w:top w:val="single" w:sz="8" w:space="0" w:color="auto"/>
              <w:left w:val="single" w:sz="8" w:space="0" w:color="auto"/>
              <w:bottom w:val="single" w:sz="8" w:space="0" w:color="000000"/>
              <w:right w:val="single" w:sz="8" w:space="0" w:color="auto"/>
            </w:tcBorders>
            <w:vAlign w:val="center"/>
            <w:hideMark/>
          </w:tcPr>
          <w:p w:rsidR="00E34DA0" w:rsidRPr="00E34DA0" w:rsidRDefault="00E34DA0" w:rsidP="00E34DA0">
            <w:pPr>
              <w:ind w:firstLine="0"/>
              <w:rPr>
                <w:rFonts w:cs="Arial"/>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E34DA0" w:rsidRPr="00E34DA0" w:rsidRDefault="00E34DA0" w:rsidP="00E34DA0">
            <w:pPr>
              <w:ind w:firstLine="0"/>
              <w:rPr>
                <w:rFonts w:cs="Arial"/>
              </w:rPr>
            </w:pPr>
          </w:p>
        </w:tc>
        <w:tc>
          <w:tcPr>
            <w:tcW w:w="709" w:type="dxa"/>
            <w:gridSpan w:val="2"/>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план</w:t>
            </w:r>
          </w:p>
        </w:tc>
        <w:tc>
          <w:tcPr>
            <w:tcW w:w="850" w:type="dxa"/>
            <w:gridSpan w:val="2"/>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факт</w:t>
            </w:r>
          </w:p>
        </w:tc>
        <w:tc>
          <w:tcPr>
            <w:tcW w:w="966" w:type="dxa"/>
            <w:gridSpan w:val="2"/>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план</w:t>
            </w:r>
          </w:p>
        </w:tc>
        <w:tc>
          <w:tcPr>
            <w:tcW w:w="660"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факт</w:t>
            </w:r>
          </w:p>
        </w:tc>
        <w:tc>
          <w:tcPr>
            <w:tcW w:w="820"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план</w:t>
            </w:r>
          </w:p>
        </w:tc>
        <w:tc>
          <w:tcPr>
            <w:tcW w:w="760"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факт</w:t>
            </w:r>
          </w:p>
        </w:tc>
        <w:tc>
          <w:tcPr>
            <w:tcW w:w="760"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план</w:t>
            </w:r>
          </w:p>
        </w:tc>
        <w:tc>
          <w:tcPr>
            <w:tcW w:w="680"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факт</w:t>
            </w:r>
          </w:p>
        </w:tc>
        <w:tc>
          <w:tcPr>
            <w:tcW w:w="771"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план</w:t>
            </w:r>
          </w:p>
        </w:tc>
        <w:tc>
          <w:tcPr>
            <w:tcW w:w="604"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факт</w:t>
            </w:r>
          </w:p>
        </w:tc>
        <w:tc>
          <w:tcPr>
            <w:tcW w:w="584"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план</w:t>
            </w:r>
          </w:p>
        </w:tc>
        <w:tc>
          <w:tcPr>
            <w:tcW w:w="584"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факт</w:t>
            </w:r>
          </w:p>
        </w:tc>
        <w:tc>
          <w:tcPr>
            <w:tcW w:w="1033" w:type="dxa"/>
            <w:vMerge/>
            <w:tcBorders>
              <w:top w:val="single" w:sz="8" w:space="0" w:color="auto"/>
              <w:left w:val="single" w:sz="8" w:space="0" w:color="auto"/>
              <w:bottom w:val="single" w:sz="8" w:space="0" w:color="000000"/>
              <w:right w:val="single" w:sz="8" w:space="0" w:color="auto"/>
            </w:tcBorders>
            <w:vAlign w:val="center"/>
            <w:hideMark/>
          </w:tcPr>
          <w:p w:rsidR="00E34DA0" w:rsidRPr="00E34DA0" w:rsidRDefault="00E34DA0" w:rsidP="00E34DA0">
            <w:pPr>
              <w:ind w:firstLine="0"/>
              <w:rPr>
                <w:rFonts w:cs="Arial"/>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E34DA0" w:rsidRPr="00E34DA0" w:rsidRDefault="00E34DA0" w:rsidP="00E34DA0">
            <w:pPr>
              <w:ind w:firstLine="0"/>
              <w:rPr>
                <w:rFonts w:cs="Arial"/>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E34DA0" w:rsidRPr="00E34DA0" w:rsidRDefault="00E34DA0" w:rsidP="00E34DA0">
            <w:pPr>
              <w:ind w:firstLine="0"/>
              <w:rPr>
                <w:rFonts w:cs="Arial"/>
              </w:rPr>
            </w:pPr>
          </w:p>
        </w:tc>
        <w:tc>
          <w:tcPr>
            <w:tcW w:w="1134" w:type="dxa"/>
            <w:gridSpan w:val="2"/>
            <w:vMerge/>
            <w:tcBorders>
              <w:top w:val="single" w:sz="8" w:space="0" w:color="auto"/>
              <w:left w:val="single" w:sz="8" w:space="0" w:color="auto"/>
              <w:bottom w:val="single" w:sz="8" w:space="0" w:color="000000"/>
              <w:right w:val="single" w:sz="4" w:space="0" w:color="auto"/>
            </w:tcBorders>
            <w:vAlign w:val="center"/>
            <w:hideMark/>
          </w:tcPr>
          <w:p w:rsidR="00E34DA0" w:rsidRPr="00E34DA0" w:rsidRDefault="00E34DA0" w:rsidP="00E34DA0">
            <w:pPr>
              <w:ind w:firstLine="0"/>
              <w:rPr>
                <w:rFonts w:cs="Arial"/>
              </w:rPr>
            </w:pPr>
          </w:p>
        </w:tc>
      </w:tr>
      <w:tr w:rsidR="00E34DA0" w:rsidRPr="00E34DA0" w:rsidTr="00017603">
        <w:trPr>
          <w:trHeight w:val="660"/>
        </w:trPr>
        <w:tc>
          <w:tcPr>
            <w:tcW w:w="540" w:type="dxa"/>
            <w:tcBorders>
              <w:top w:val="nil"/>
              <w:left w:val="single" w:sz="8" w:space="0" w:color="auto"/>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1</w:t>
            </w:r>
          </w:p>
        </w:tc>
        <w:tc>
          <w:tcPr>
            <w:tcW w:w="1037"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2</w:t>
            </w:r>
          </w:p>
        </w:tc>
        <w:tc>
          <w:tcPr>
            <w:tcW w:w="850"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3</w:t>
            </w:r>
          </w:p>
        </w:tc>
        <w:tc>
          <w:tcPr>
            <w:tcW w:w="709" w:type="dxa"/>
            <w:gridSpan w:val="2"/>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4</w:t>
            </w:r>
          </w:p>
        </w:tc>
        <w:tc>
          <w:tcPr>
            <w:tcW w:w="850" w:type="dxa"/>
            <w:gridSpan w:val="2"/>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5</w:t>
            </w:r>
          </w:p>
        </w:tc>
        <w:tc>
          <w:tcPr>
            <w:tcW w:w="966" w:type="dxa"/>
            <w:gridSpan w:val="2"/>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6</w:t>
            </w:r>
          </w:p>
        </w:tc>
        <w:tc>
          <w:tcPr>
            <w:tcW w:w="660"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7</w:t>
            </w:r>
          </w:p>
        </w:tc>
        <w:tc>
          <w:tcPr>
            <w:tcW w:w="820"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8</w:t>
            </w:r>
          </w:p>
        </w:tc>
        <w:tc>
          <w:tcPr>
            <w:tcW w:w="760"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9</w:t>
            </w:r>
          </w:p>
        </w:tc>
        <w:tc>
          <w:tcPr>
            <w:tcW w:w="760"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10</w:t>
            </w:r>
          </w:p>
        </w:tc>
        <w:tc>
          <w:tcPr>
            <w:tcW w:w="680"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11</w:t>
            </w:r>
          </w:p>
        </w:tc>
        <w:tc>
          <w:tcPr>
            <w:tcW w:w="771"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12</w:t>
            </w:r>
          </w:p>
        </w:tc>
        <w:tc>
          <w:tcPr>
            <w:tcW w:w="604"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13</w:t>
            </w:r>
          </w:p>
        </w:tc>
        <w:tc>
          <w:tcPr>
            <w:tcW w:w="584"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14</w:t>
            </w:r>
          </w:p>
        </w:tc>
        <w:tc>
          <w:tcPr>
            <w:tcW w:w="584"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15</w:t>
            </w:r>
          </w:p>
        </w:tc>
        <w:tc>
          <w:tcPr>
            <w:tcW w:w="1033"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16</w:t>
            </w:r>
          </w:p>
        </w:tc>
        <w:tc>
          <w:tcPr>
            <w:tcW w:w="992"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17</w:t>
            </w:r>
          </w:p>
        </w:tc>
        <w:tc>
          <w:tcPr>
            <w:tcW w:w="851" w:type="dxa"/>
            <w:tcBorders>
              <w:top w:val="nil"/>
              <w:left w:val="nil"/>
              <w:bottom w:val="single" w:sz="8" w:space="0" w:color="auto"/>
              <w:right w:val="single" w:sz="8" w:space="0" w:color="auto"/>
            </w:tcBorders>
            <w:shd w:val="clear" w:color="auto" w:fill="auto"/>
            <w:hideMark/>
          </w:tcPr>
          <w:p w:rsidR="00E34DA0" w:rsidRPr="00E34DA0" w:rsidRDefault="00E34DA0" w:rsidP="00E34DA0">
            <w:pPr>
              <w:ind w:firstLine="0"/>
              <w:rPr>
                <w:rFonts w:cs="Arial"/>
              </w:rPr>
            </w:pPr>
            <w:r w:rsidRPr="00E34DA0">
              <w:rPr>
                <w:rFonts w:cs="Arial"/>
              </w:rPr>
              <w:t>18</w:t>
            </w:r>
          </w:p>
        </w:tc>
        <w:tc>
          <w:tcPr>
            <w:tcW w:w="1134" w:type="dxa"/>
            <w:gridSpan w:val="2"/>
            <w:tcBorders>
              <w:top w:val="nil"/>
              <w:left w:val="nil"/>
              <w:bottom w:val="single" w:sz="8" w:space="0" w:color="auto"/>
              <w:right w:val="single" w:sz="4" w:space="0" w:color="auto"/>
            </w:tcBorders>
            <w:shd w:val="clear" w:color="auto" w:fill="auto"/>
            <w:hideMark/>
          </w:tcPr>
          <w:p w:rsidR="00E34DA0" w:rsidRPr="00E34DA0" w:rsidRDefault="00E34DA0" w:rsidP="00E34DA0">
            <w:pPr>
              <w:ind w:firstLine="0"/>
              <w:rPr>
                <w:rFonts w:cs="Arial"/>
              </w:rPr>
            </w:pPr>
            <w:r w:rsidRPr="00E34DA0">
              <w:rPr>
                <w:rFonts w:cs="Arial"/>
              </w:rPr>
              <w:t>19</w:t>
            </w:r>
          </w:p>
        </w:tc>
      </w:tr>
    </w:tbl>
    <w:p w:rsidR="00E34DA0" w:rsidRPr="00E34DA0" w:rsidRDefault="00E34DA0" w:rsidP="00E34DA0">
      <w:pPr>
        <w:suppressAutoHyphens/>
        <w:ind w:firstLine="709"/>
        <w:rPr>
          <w:rFonts w:cs="Arial"/>
          <w:lang w:eastAsia="zh-CN"/>
        </w:rPr>
      </w:pPr>
    </w:p>
    <w:p w:rsidR="00E34DA0" w:rsidRPr="00E34DA0" w:rsidRDefault="00E34DA0" w:rsidP="00E34DA0">
      <w:pPr>
        <w:suppressAutoHyphens/>
        <w:ind w:firstLine="709"/>
        <w:jc w:val="right"/>
        <w:rPr>
          <w:rFonts w:cs="Arial"/>
          <w:lang w:eastAsia="zh-CN"/>
        </w:rPr>
      </w:pPr>
      <w:r w:rsidRPr="00E34DA0">
        <w:rPr>
          <w:rFonts w:cs="Arial"/>
          <w:lang w:eastAsia="zh-CN"/>
        </w:rPr>
        <w:br w:type="page"/>
      </w:r>
      <w:r w:rsidRPr="00E34DA0">
        <w:rPr>
          <w:rFonts w:cs="Arial"/>
          <w:lang w:eastAsia="zh-CN"/>
        </w:rPr>
        <w:lastRenderedPageBreak/>
        <w:t>Приложение 10</w:t>
      </w:r>
    </w:p>
    <w:p w:rsidR="00E34DA0" w:rsidRPr="00E34DA0" w:rsidRDefault="00E34DA0" w:rsidP="00E34DA0">
      <w:pPr>
        <w:suppressAutoHyphens/>
        <w:ind w:firstLine="709"/>
        <w:jc w:val="right"/>
        <w:rPr>
          <w:rFonts w:cs="Arial"/>
          <w:lang w:eastAsia="zh-CN"/>
        </w:rPr>
      </w:pPr>
      <w:r w:rsidRPr="00E34DA0">
        <w:rPr>
          <w:rFonts w:cs="Arial"/>
        </w:rPr>
        <w:t xml:space="preserve">к программе «Обеспечение жильем и  </w:t>
      </w:r>
      <w:r w:rsidRPr="00E34DA0">
        <w:rPr>
          <w:rFonts w:cs="Arial"/>
        </w:rPr>
        <w:br/>
        <w:t xml:space="preserve"> коммунальными услугами населения района»</w:t>
      </w:r>
    </w:p>
    <w:p w:rsidR="00E34DA0" w:rsidRPr="00E34DA0" w:rsidRDefault="00E34DA0" w:rsidP="00E34DA0">
      <w:pPr>
        <w:suppressAutoHyphens/>
        <w:ind w:firstLine="709"/>
        <w:rPr>
          <w:rFonts w:cs="Arial"/>
          <w:lang w:eastAsia="zh-CN"/>
        </w:rPr>
      </w:pPr>
    </w:p>
    <w:p w:rsidR="00E34DA0" w:rsidRPr="00E34DA0" w:rsidRDefault="00E34DA0" w:rsidP="00E34DA0">
      <w:pPr>
        <w:autoSpaceDE w:val="0"/>
        <w:autoSpaceDN w:val="0"/>
        <w:adjustRightInd w:val="0"/>
        <w:ind w:firstLine="709"/>
        <w:jc w:val="center"/>
        <w:rPr>
          <w:rFonts w:cs="Arial"/>
          <w:bCs/>
        </w:rPr>
      </w:pPr>
      <w:r w:rsidRPr="00E34DA0">
        <w:rPr>
          <w:rFonts w:cs="Arial"/>
          <w:bCs/>
        </w:rPr>
        <w:t>Методика</w:t>
      </w:r>
    </w:p>
    <w:p w:rsidR="00E34DA0" w:rsidRPr="00E34DA0" w:rsidRDefault="00E34DA0" w:rsidP="00E34DA0">
      <w:pPr>
        <w:autoSpaceDE w:val="0"/>
        <w:autoSpaceDN w:val="0"/>
        <w:adjustRightInd w:val="0"/>
        <w:ind w:firstLine="709"/>
        <w:jc w:val="center"/>
        <w:rPr>
          <w:rFonts w:cs="Arial"/>
          <w:bCs/>
        </w:rPr>
      </w:pPr>
      <w:r w:rsidRPr="00E34DA0">
        <w:rPr>
          <w:rFonts w:cs="Arial"/>
          <w:bCs/>
        </w:rPr>
        <w:t xml:space="preserve">расчета показателей </w:t>
      </w:r>
      <w:r w:rsidRPr="00E34DA0">
        <w:rPr>
          <w:rFonts w:cs="Arial"/>
        </w:rPr>
        <w:t>муниципальной программы «Обеспечение жильем и коммунальными услугами населения района»</w:t>
      </w:r>
    </w:p>
    <w:p w:rsidR="00E34DA0" w:rsidRPr="00E34DA0" w:rsidRDefault="00E34DA0" w:rsidP="00E34DA0">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4"/>
        <w:gridCol w:w="2324"/>
        <w:gridCol w:w="1247"/>
        <w:gridCol w:w="6245"/>
        <w:gridCol w:w="3798"/>
      </w:tblGrid>
      <w:tr w:rsidR="00E34DA0" w:rsidRPr="00E34DA0" w:rsidTr="00017603">
        <w:tc>
          <w:tcPr>
            <w:tcW w:w="804" w:type="dxa"/>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t>N показателя</w:t>
            </w:r>
          </w:p>
        </w:tc>
        <w:tc>
          <w:tcPr>
            <w:tcW w:w="2324" w:type="dxa"/>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t>Наименование государственной программы, подпрограммы, структурного элемента государственной программы, показателя</w:t>
            </w:r>
          </w:p>
        </w:tc>
        <w:tc>
          <w:tcPr>
            <w:tcW w:w="1247" w:type="dxa"/>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t>Единица измерения</w:t>
            </w:r>
          </w:p>
        </w:tc>
        <w:tc>
          <w:tcPr>
            <w:tcW w:w="6245" w:type="dxa"/>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t>Алгоритм расчета показателя, источники данных для расчета показателя</w:t>
            </w:r>
          </w:p>
        </w:tc>
        <w:tc>
          <w:tcPr>
            <w:tcW w:w="3798" w:type="dxa"/>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t>Ответственный исполнитель/исполнитель/ координатор государственной программы</w:t>
            </w:r>
          </w:p>
        </w:tc>
      </w:tr>
      <w:tr w:rsidR="00E34DA0" w:rsidRPr="00E34DA0" w:rsidTr="00017603">
        <w:tc>
          <w:tcPr>
            <w:tcW w:w="804" w:type="dxa"/>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t>1</w:t>
            </w:r>
          </w:p>
        </w:tc>
        <w:tc>
          <w:tcPr>
            <w:tcW w:w="2324" w:type="dxa"/>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t>2</w:t>
            </w:r>
          </w:p>
        </w:tc>
        <w:tc>
          <w:tcPr>
            <w:tcW w:w="1247" w:type="dxa"/>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t>3</w:t>
            </w:r>
          </w:p>
        </w:tc>
        <w:tc>
          <w:tcPr>
            <w:tcW w:w="6245" w:type="dxa"/>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t>4</w:t>
            </w:r>
          </w:p>
        </w:tc>
        <w:tc>
          <w:tcPr>
            <w:tcW w:w="3798" w:type="dxa"/>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t>5</w:t>
            </w:r>
          </w:p>
        </w:tc>
      </w:tr>
      <w:tr w:rsidR="00E34DA0" w:rsidRPr="00E34DA0" w:rsidTr="00017603">
        <w:tc>
          <w:tcPr>
            <w:tcW w:w="14418" w:type="dxa"/>
            <w:gridSpan w:val="5"/>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t>Муниципальная программа  "Обеспечение жильем  и коммунальными  услугами населения района"</w:t>
            </w:r>
          </w:p>
        </w:tc>
      </w:tr>
      <w:tr w:rsidR="00E34DA0" w:rsidRPr="00E34DA0" w:rsidTr="00017603">
        <w:tc>
          <w:tcPr>
            <w:tcW w:w="14418" w:type="dxa"/>
            <w:gridSpan w:val="5"/>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t>Подпрограмма 1 «Обеспечение жильем молодых семей»</w:t>
            </w:r>
          </w:p>
        </w:tc>
      </w:tr>
      <w:tr w:rsidR="00E34DA0" w:rsidRPr="00E34DA0" w:rsidTr="00017603">
        <w:tc>
          <w:tcPr>
            <w:tcW w:w="804" w:type="dxa"/>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t>1</w:t>
            </w:r>
          </w:p>
        </w:tc>
        <w:tc>
          <w:tcPr>
            <w:tcW w:w="2324" w:type="dxa"/>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t>Количество семей, улучшивших жилищные условия</w:t>
            </w:r>
          </w:p>
        </w:tc>
        <w:tc>
          <w:tcPr>
            <w:tcW w:w="1247" w:type="dxa"/>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t>тыс. семей</w:t>
            </w:r>
          </w:p>
        </w:tc>
        <w:tc>
          <w:tcPr>
            <w:tcW w:w="6245" w:type="dxa"/>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hyperlink r:id="rId59" w:history="1">
              <w:r w:rsidRPr="00E34DA0">
                <w:rPr>
                  <w:rFonts w:cs="Arial"/>
                </w:rPr>
                <w:t>Пункт 2.1.10</w:t>
              </w:r>
            </w:hyperlink>
            <w:r w:rsidRPr="00E34DA0">
              <w:rPr>
                <w:rFonts w:cs="Arial"/>
              </w:rPr>
              <w:t xml:space="preserve"> Федерального плана статистических работ, утвержденного Распоряжением Правительства Российской Федерации от 06.05.2008 N 671-р</w:t>
            </w:r>
          </w:p>
        </w:tc>
        <w:tc>
          <w:tcPr>
            <w:tcW w:w="3798" w:type="dxa"/>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t>Отдел по строительству, архитектуре, транспорту. связи и ЖКХ</w:t>
            </w:r>
          </w:p>
        </w:tc>
      </w:tr>
      <w:tr w:rsidR="00E34DA0" w:rsidRPr="00E34DA0" w:rsidTr="00017603">
        <w:tc>
          <w:tcPr>
            <w:tcW w:w="804" w:type="dxa"/>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t>2</w:t>
            </w:r>
          </w:p>
        </w:tc>
        <w:tc>
          <w:tcPr>
            <w:tcW w:w="2324" w:type="dxa"/>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t xml:space="preserve">Количество граждан, улучшивших </w:t>
            </w:r>
            <w:r w:rsidRPr="00E34DA0">
              <w:rPr>
                <w:rFonts w:cs="Arial"/>
              </w:rPr>
              <w:lastRenderedPageBreak/>
              <w:t>жилищные условия в рамках муниципальной программы</w:t>
            </w:r>
          </w:p>
        </w:tc>
        <w:tc>
          <w:tcPr>
            <w:tcW w:w="1247" w:type="dxa"/>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lastRenderedPageBreak/>
              <w:t>человек</w:t>
            </w:r>
          </w:p>
        </w:tc>
        <w:tc>
          <w:tcPr>
            <w:tcW w:w="6245" w:type="dxa"/>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t>КГРгп = SUM ГПГрi, где:</w:t>
            </w:r>
          </w:p>
          <w:p w:rsidR="00E34DA0" w:rsidRPr="00E34DA0" w:rsidRDefault="00E34DA0" w:rsidP="00E34DA0">
            <w:pPr>
              <w:autoSpaceDE w:val="0"/>
              <w:autoSpaceDN w:val="0"/>
              <w:adjustRightInd w:val="0"/>
              <w:ind w:firstLine="0"/>
              <w:rPr>
                <w:rFonts w:cs="Arial"/>
              </w:rPr>
            </w:pPr>
            <w:r w:rsidRPr="00E34DA0">
              <w:rPr>
                <w:rFonts w:cs="Arial"/>
              </w:rPr>
              <w:t xml:space="preserve">КГРгп - количество граждан, получивших государственную поддержку на улучшение </w:t>
            </w:r>
          </w:p>
          <w:p w:rsidR="00E34DA0" w:rsidRPr="00E34DA0" w:rsidRDefault="00E34DA0" w:rsidP="00E34DA0">
            <w:pPr>
              <w:autoSpaceDE w:val="0"/>
              <w:autoSpaceDN w:val="0"/>
              <w:adjustRightInd w:val="0"/>
              <w:ind w:firstLine="0"/>
              <w:rPr>
                <w:rFonts w:cs="Arial"/>
              </w:rPr>
            </w:pPr>
            <w:r w:rsidRPr="00E34DA0">
              <w:rPr>
                <w:rFonts w:cs="Arial"/>
              </w:rPr>
              <w:lastRenderedPageBreak/>
              <w:t>жилищных условий в рамках муниципальной программы;</w:t>
            </w:r>
          </w:p>
          <w:p w:rsidR="00E34DA0" w:rsidRPr="00E34DA0" w:rsidRDefault="00E34DA0" w:rsidP="00E34DA0">
            <w:pPr>
              <w:autoSpaceDE w:val="0"/>
              <w:autoSpaceDN w:val="0"/>
              <w:adjustRightInd w:val="0"/>
              <w:ind w:firstLine="0"/>
              <w:rPr>
                <w:rFonts w:cs="Arial"/>
              </w:rPr>
            </w:pPr>
            <w:r w:rsidRPr="00E34DA0">
              <w:rPr>
                <w:rFonts w:cs="Arial"/>
              </w:rPr>
              <w:t>ГПГрi - граждане, получившие государственную поддержку на улучшение жилищных условий в рамках муниципальной программы.</w:t>
            </w:r>
          </w:p>
          <w:p w:rsidR="00E34DA0" w:rsidRPr="00E34DA0" w:rsidRDefault="00E34DA0" w:rsidP="00E34DA0">
            <w:pPr>
              <w:autoSpaceDE w:val="0"/>
              <w:autoSpaceDN w:val="0"/>
              <w:adjustRightInd w:val="0"/>
              <w:ind w:firstLine="0"/>
              <w:rPr>
                <w:rFonts w:cs="Arial"/>
              </w:rPr>
            </w:pPr>
          </w:p>
        </w:tc>
        <w:tc>
          <w:tcPr>
            <w:tcW w:w="3798" w:type="dxa"/>
            <w:tcBorders>
              <w:top w:val="single" w:sz="4" w:space="0" w:color="auto"/>
              <w:left w:val="single" w:sz="4" w:space="0" w:color="auto"/>
              <w:bottom w:val="single" w:sz="4" w:space="0" w:color="auto"/>
              <w:right w:val="single" w:sz="4" w:space="0" w:color="auto"/>
            </w:tcBorders>
          </w:tcPr>
          <w:p w:rsidR="00E34DA0" w:rsidRPr="00E34DA0" w:rsidRDefault="00E34DA0" w:rsidP="00E34DA0">
            <w:pPr>
              <w:autoSpaceDE w:val="0"/>
              <w:autoSpaceDN w:val="0"/>
              <w:adjustRightInd w:val="0"/>
              <w:ind w:firstLine="0"/>
              <w:rPr>
                <w:rFonts w:cs="Arial"/>
              </w:rPr>
            </w:pPr>
            <w:r w:rsidRPr="00E34DA0">
              <w:rPr>
                <w:rFonts w:cs="Arial"/>
              </w:rPr>
              <w:lastRenderedPageBreak/>
              <w:t>Отдел по строительству, архитектуре, транспорту. связи и ЖКХ</w:t>
            </w:r>
          </w:p>
        </w:tc>
      </w:tr>
    </w:tbl>
    <w:p w:rsidR="00E34DA0" w:rsidRPr="00E34DA0" w:rsidRDefault="00E34DA0" w:rsidP="00E34DA0">
      <w:pPr>
        <w:suppressAutoHyphens/>
        <w:ind w:firstLine="709"/>
        <w:rPr>
          <w:rFonts w:cs="Arial"/>
          <w:i/>
          <w:lang w:eastAsia="zh-CN"/>
        </w:rPr>
      </w:pPr>
    </w:p>
    <w:p w:rsidR="005836D7" w:rsidRDefault="005836D7"/>
    <w:sectPr w:rsidR="005836D7" w:rsidSect="00017603">
      <w:pgSz w:w="16838" w:h="11906" w:orient="landscape"/>
      <w:pgMar w:top="2268" w:right="567"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22F" w:rsidRDefault="0037022F">
      <w:r>
        <w:separator/>
      </w:r>
    </w:p>
  </w:endnote>
  <w:endnote w:type="continuationSeparator" w:id="0">
    <w:p w:rsidR="0037022F" w:rsidRDefault="0037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3" w:rsidRDefault="0001760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3" w:rsidRDefault="00017603">
    <w:pPr>
      <w:pStyle w:val="af4"/>
      <w:jc w:val="center"/>
    </w:pPr>
  </w:p>
  <w:p w:rsidR="00017603" w:rsidRDefault="00017603">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3" w:rsidRDefault="0001760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22F" w:rsidRDefault="0037022F">
      <w:r>
        <w:separator/>
      </w:r>
    </w:p>
  </w:footnote>
  <w:footnote w:type="continuationSeparator" w:id="0">
    <w:p w:rsidR="0037022F" w:rsidRDefault="00370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3" w:rsidRDefault="00017603">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3" w:rsidRDefault="00017603">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3" w:rsidRDefault="0001760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DA6DF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1CD2B14"/>
    <w:multiLevelType w:val="hybridMultilevel"/>
    <w:tmpl w:val="4B5A1A44"/>
    <w:lvl w:ilvl="0" w:tplc="568CD000">
      <w:start w:val="5"/>
      <w:numFmt w:val="decimal"/>
      <w:lvlText w:val="%1."/>
      <w:lvlJc w:val="left"/>
      <w:pPr>
        <w:tabs>
          <w:tab w:val="num" w:pos="3180"/>
        </w:tabs>
        <w:ind w:left="3180" w:hanging="360"/>
      </w:pPr>
      <w:rPr>
        <w:rFonts w:hint="default"/>
      </w:rPr>
    </w:lvl>
    <w:lvl w:ilvl="1" w:tplc="04190019" w:tentative="1">
      <w:start w:val="1"/>
      <w:numFmt w:val="lowerLetter"/>
      <w:lvlText w:val="%2."/>
      <w:lvlJc w:val="left"/>
      <w:pPr>
        <w:tabs>
          <w:tab w:val="num" w:pos="3900"/>
        </w:tabs>
        <w:ind w:left="3900" w:hanging="360"/>
      </w:pPr>
    </w:lvl>
    <w:lvl w:ilvl="2" w:tplc="0419001B" w:tentative="1">
      <w:start w:val="1"/>
      <w:numFmt w:val="lowerRoman"/>
      <w:lvlText w:val="%3."/>
      <w:lvlJc w:val="right"/>
      <w:pPr>
        <w:tabs>
          <w:tab w:val="num" w:pos="4620"/>
        </w:tabs>
        <w:ind w:left="4620" w:hanging="180"/>
      </w:pPr>
    </w:lvl>
    <w:lvl w:ilvl="3" w:tplc="0419000F" w:tentative="1">
      <w:start w:val="1"/>
      <w:numFmt w:val="decimal"/>
      <w:lvlText w:val="%4."/>
      <w:lvlJc w:val="left"/>
      <w:pPr>
        <w:tabs>
          <w:tab w:val="num" w:pos="5340"/>
        </w:tabs>
        <w:ind w:left="5340" w:hanging="360"/>
      </w:pPr>
    </w:lvl>
    <w:lvl w:ilvl="4" w:tplc="04190019" w:tentative="1">
      <w:start w:val="1"/>
      <w:numFmt w:val="lowerLetter"/>
      <w:lvlText w:val="%5."/>
      <w:lvlJc w:val="left"/>
      <w:pPr>
        <w:tabs>
          <w:tab w:val="num" w:pos="6060"/>
        </w:tabs>
        <w:ind w:left="6060" w:hanging="360"/>
      </w:pPr>
    </w:lvl>
    <w:lvl w:ilvl="5" w:tplc="0419001B" w:tentative="1">
      <w:start w:val="1"/>
      <w:numFmt w:val="lowerRoman"/>
      <w:lvlText w:val="%6."/>
      <w:lvlJc w:val="right"/>
      <w:pPr>
        <w:tabs>
          <w:tab w:val="num" w:pos="6780"/>
        </w:tabs>
        <w:ind w:left="6780" w:hanging="180"/>
      </w:pPr>
    </w:lvl>
    <w:lvl w:ilvl="6" w:tplc="0419000F" w:tentative="1">
      <w:start w:val="1"/>
      <w:numFmt w:val="decimal"/>
      <w:lvlText w:val="%7."/>
      <w:lvlJc w:val="left"/>
      <w:pPr>
        <w:tabs>
          <w:tab w:val="num" w:pos="7500"/>
        </w:tabs>
        <w:ind w:left="7500" w:hanging="360"/>
      </w:pPr>
    </w:lvl>
    <w:lvl w:ilvl="7" w:tplc="04190019" w:tentative="1">
      <w:start w:val="1"/>
      <w:numFmt w:val="lowerLetter"/>
      <w:lvlText w:val="%8."/>
      <w:lvlJc w:val="left"/>
      <w:pPr>
        <w:tabs>
          <w:tab w:val="num" w:pos="8220"/>
        </w:tabs>
        <w:ind w:left="8220" w:hanging="360"/>
      </w:pPr>
    </w:lvl>
    <w:lvl w:ilvl="8" w:tplc="0419001B" w:tentative="1">
      <w:start w:val="1"/>
      <w:numFmt w:val="lowerRoman"/>
      <w:lvlText w:val="%9."/>
      <w:lvlJc w:val="right"/>
      <w:pPr>
        <w:tabs>
          <w:tab w:val="num" w:pos="8940"/>
        </w:tabs>
        <w:ind w:left="8940" w:hanging="180"/>
      </w:pPr>
    </w:lvl>
  </w:abstractNum>
  <w:abstractNum w:abstractNumId="3">
    <w:nsid w:val="17C10857"/>
    <w:multiLevelType w:val="hybridMultilevel"/>
    <w:tmpl w:val="4C6EA57A"/>
    <w:lvl w:ilvl="0" w:tplc="2BFE1EBA">
      <w:start w:val="5"/>
      <w:numFmt w:val="decimal"/>
      <w:lvlText w:val="%1."/>
      <w:lvlJc w:val="left"/>
      <w:pPr>
        <w:tabs>
          <w:tab w:val="num" w:pos="2912"/>
        </w:tabs>
        <w:ind w:left="2912" w:hanging="360"/>
      </w:pPr>
      <w:rPr>
        <w:rFonts w:hint="default"/>
      </w:rPr>
    </w:lvl>
    <w:lvl w:ilvl="1" w:tplc="04190019" w:tentative="1">
      <w:start w:val="1"/>
      <w:numFmt w:val="lowerLetter"/>
      <w:lvlText w:val="%2."/>
      <w:lvlJc w:val="left"/>
      <w:pPr>
        <w:tabs>
          <w:tab w:val="num" w:pos="3900"/>
        </w:tabs>
        <w:ind w:left="3900" w:hanging="360"/>
      </w:pPr>
    </w:lvl>
    <w:lvl w:ilvl="2" w:tplc="0419001B" w:tentative="1">
      <w:start w:val="1"/>
      <w:numFmt w:val="lowerRoman"/>
      <w:lvlText w:val="%3."/>
      <w:lvlJc w:val="right"/>
      <w:pPr>
        <w:tabs>
          <w:tab w:val="num" w:pos="4620"/>
        </w:tabs>
        <w:ind w:left="4620" w:hanging="180"/>
      </w:pPr>
    </w:lvl>
    <w:lvl w:ilvl="3" w:tplc="0419000F" w:tentative="1">
      <w:start w:val="1"/>
      <w:numFmt w:val="decimal"/>
      <w:lvlText w:val="%4."/>
      <w:lvlJc w:val="left"/>
      <w:pPr>
        <w:tabs>
          <w:tab w:val="num" w:pos="5340"/>
        </w:tabs>
        <w:ind w:left="5340" w:hanging="360"/>
      </w:pPr>
    </w:lvl>
    <w:lvl w:ilvl="4" w:tplc="04190019" w:tentative="1">
      <w:start w:val="1"/>
      <w:numFmt w:val="lowerLetter"/>
      <w:lvlText w:val="%5."/>
      <w:lvlJc w:val="left"/>
      <w:pPr>
        <w:tabs>
          <w:tab w:val="num" w:pos="6060"/>
        </w:tabs>
        <w:ind w:left="6060" w:hanging="360"/>
      </w:pPr>
    </w:lvl>
    <w:lvl w:ilvl="5" w:tplc="0419001B" w:tentative="1">
      <w:start w:val="1"/>
      <w:numFmt w:val="lowerRoman"/>
      <w:lvlText w:val="%6."/>
      <w:lvlJc w:val="right"/>
      <w:pPr>
        <w:tabs>
          <w:tab w:val="num" w:pos="6780"/>
        </w:tabs>
        <w:ind w:left="6780" w:hanging="180"/>
      </w:pPr>
    </w:lvl>
    <w:lvl w:ilvl="6" w:tplc="0419000F" w:tentative="1">
      <w:start w:val="1"/>
      <w:numFmt w:val="decimal"/>
      <w:lvlText w:val="%7."/>
      <w:lvlJc w:val="left"/>
      <w:pPr>
        <w:tabs>
          <w:tab w:val="num" w:pos="7500"/>
        </w:tabs>
        <w:ind w:left="7500" w:hanging="360"/>
      </w:pPr>
    </w:lvl>
    <w:lvl w:ilvl="7" w:tplc="04190019" w:tentative="1">
      <w:start w:val="1"/>
      <w:numFmt w:val="lowerLetter"/>
      <w:lvlText w:val="%8."/>
      <w:lvlJc w:val="left"/>
      <w:pPr>
        <w:tabs>
          <w:tab w:val="num" w:pos="8220"/>
        </w:tabs>
        <w:ind w:left="8220" w:hanging="360"/>
      </w:pPr>
    </w:lvl>
    <w:lvl w:ilvl="8" w:tplc="0419001B" w:tentative="1">
      <w:start w:val="1"/>
      <w:numFmt w:val="lowerRoman"/>
      <w:lvlText w:val="%9."/>
      <w:lvlJc w:val="right"/>
      <w:pPr>
        <w:tabs>
          <w:tab w:val="num" w:pos="8940"/>
        </w:tabs>
        <w:ind w:left="8940" w:hanging="180"/>
      </w:pPr>
    </w:lvl>
  </w:abstractNum>
  <w:abstractNum w:abstractNumId="4">
    <w:nsid w:val="2E05400A"/>
    <w:multiLevelType w:val="singleLevel"/>
    <w:tmpl w:val="F0CC641C"/>
    <w:lvl w:ilvl="0">
      <w:start w:val="1"/>
      <w:numFmt w:val="decimal"/>
      <w:lvlText w:val="%1)"/>
      <w:legacy w:legacy="1" w:legacySpace="0" w:legacyIndent="245"/>
      <w:lvlJc w:val="left"/>
      <w:rPr>
        <w:rFonts w:ascii="Times New Roman" w:hAnsi="Times New Roman" w:cs="Times New Roman" w:hint="default"/>
      </w:rPr>
    </w:lvl>
  </w:abstractNum>
  <w:abstractNum w:abstractNumId="5">
    <w:nsid w:val="67284687"/>
    <w:multiLevelType w:val="hybridMultilevel"/>
    <w:tmpl w:val="F9BC3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0A3CB5"/>
    <w:multiLevelType w:val="hybridMultilevel"/>
    <w:tmpl w:val="B6C06800"/>
    <w:lvl w:ilvl="0" w:tplc="D1EA95D0">
      <w:start w:val="5"/>
      <w:numFmt w:val="decimal"/>
      <w:lvlText w:val="%1."/>
      <w:lvlJc w:val="left"/>
      <w:pPr>
        <w:tabs>
          <w:tab w:val="num" w:pos="3180"/>
        </w:tabs>
        <w:ind w:left="3180" w:hanging="360"/>
      </w:pPr>
      <w:rPr>
        <w:rFonts w:hint="default"/>
      </w:rPr>
    </w:lvl>
    <w:lvl w:ilvl="1" w:tplc="04190019" w:tentative="1">
      <w:start w:val="1"/>
      <w:numFmt w:val="lowerLetter"/>
      <w:lvlText w:val="%2."/>
      <w:lvlJc w:val="left"/>
      <w:pPr>
        <w:tabs>
          <w:tab w:val="num" w:pos="3900"/>
        </w:tabs>
        <w:ind w:left="3900" w:hanging="360"/>
      </w:pPr>
    </w:lvl>
    <w:lvl w:ilvl="2" w:tplc="0419001B" w:tentative="1">
      <w:start w:val="1"/>
      <w:numFmt w:val="lowerRoman"/>
      <w:lvlText w:val="%3."/>
      <w:lvlJc w:val="right"/>
      <w:pPr>
        <w:tabs>
          <w:tab w:val="num" w:pos="4620"/>
        </w:tabs>
        <w:ind w:left="4620" w:hanging="180"/>
      </w:pPr>
    </w:lvl>
    <w:lvl w:ilvl="3" w:tplc="0419000F" w:tentative="1">
      <w:start w:val="1"/>
      <w:numFmt w:val="decimal"/>
      <w:lvlText w:val="%4."/>
      <w:lvlJc w:val="left"/>
      <w:pPr>
        <w:tabs>
          <w:tab w:val="num" w:pos="5340"/>
        </w:tabs>
        <w:ind w:left="5340" w:hanging="360"/>
      </w:pPr>
    </w:lvl>
    <w:lvl w:ilvl="4" w:tplc="04190019" w:tentative="1">
      <w:start w:val="1"/>
      <w:numFmt w:val="lowerLetter"/>
      <w:lvlText w:val="%5."/>
      <w:lvlJc w:val="left"/>
      <w:pPr>
        <w:tabs>
          <w:tab w:val="num" w:pos="6060"/>
        </w:tabs>
        <w:ind w:left="6060" w:hanging="360"/>
      </w:pPr>
    </w:lvl>
    <w:lvl w:ilvl="5" w:tplc="0419001B" w:tentative="1">
      <w:start w:val="1"/>
      <w:numFmt w:val="lowerRoman"/>
      <w:lvlText w:val="%6."/>
      <w:lvlJc w:val="right"/>
      <w:pPr>
        <w:tabs>
          <w:tab w:val="num" w:pos="6780"/>
        </w:tabs>
        <w:ind w:left="6780" w:hanging="180"/>
      </w:pPr>
    </w:lvl>
    <w:lvl w:ilvl="6" w:tplc="0419000F" w:tentative="1">
      <w:start w:val="1"/>
      <w:numFmt w:val="decimal"/>
      <w:lvlText w:val="%7."/>
      <w:lvlJc w:val="left"/>
      <w:pPr>
        <w:tabs>
          <w:tab w:val="num" w:pos="7500"/>
        </w:tabs>
        <w:ind w:left="7500" w:hanging="360"/>
      </w:pPr>
    </w:lvl>
    <w:lvl w:ilvl="7" w:tplc="04190019" w:tentative="1">
      <w:start w:val="1"/>
      <w:numFmt w:val="lowerLetter"/>
      <w:lvlText w:val="%8."/>
      <w:lvlJc w:val="left"/>
      <w:pPr>
        <w:tabs>
          <w:tab w:val="num" w:pos="8220"/>
        </w:tabs>
        <w:ind w:left="8220" w:hanging="360"/>
      </w:pPr>
    </w:lvl>
    <w:lvl w:ilvl="8" w:tplc="0419001B" w:tentative="1">
      <w:start w:val="1"/>
      <w:numFmt w:val="lowerRoman"/>
      <w:lvlText w:val="%9."/>
      <w:lvlJc w:val="right"/>
      <w:pPr>
        <w:tabs>
          <w:tab w:val="num" w:pos="8940"/>
        </w:tabs>
        <w:ind w:left="8940" w:hanging="180"/>
      </w:pPr>
    </w:lvl>
  </w:abstractNum>
  <w:abstractNum w:abstractNumId="7">
    <w:nsid w:val="7BF95DD0"/>
    <w:multiLevelType w:val="hybridMultilevel"/>
    <w:tmpl w:val="8C0AC0DE"/>
    <w:lvl w:ilvl="0" w:tplc="9EFE1C7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8">
    <w:nsid w:val="7EFC6D4A"/>
    <w:multiLevelType w:val="hybridMultilevel"/>
    <w:tmpl w:val="850826C6"/>
    <w:lvl w:ilvl="0" w:tplc="482C1044">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5"/>
  </w:num>
  <w:num w:numId="3">
    <w:abstractNumId w:val="7"/>
  </w:num>
  <w:num w:numId="4">
    <w:abstractNumId w:val="8"/>
  </w:num>
  <w:num w:numId="5">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6">
    <w:abstractNumId w:val="4"/>
  </w:num>
  <w:num w:numId="7">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3F"/>
    <w:rsid w:val="00017603"/>
    <w:rsid w:val="00110FC3"/>
    <w:rsid w:val="00136BFB"/>
    <w:rsid w:val="00174DE8"/>
    <w:rsid w:val="001B102C"/>
    <w:rsid w:val="001C72E0"/>
    <w:rsid w:val="001F3E4E"/>
    <w:rsid w:val="00252955"/>
    <w:rsid w:val="002965ED"/>
    <w:rsid w:val="0033123F"/>
    <w:rsid w:val="0037022F"/>
    <w:rsid w:val="003B2C57"/>
    <w:rsid w:val="004D4846"/>
    <w:rsid w:val="004E26C0"/>
    <w:rsid w:val="005836D7"/>
    <w:rsid w:val="0062413E"/>
    <w:rsid w:val="00673456"/>
    <w:rsid w:val="006C2AD1"/>
    <w:rsid w:val="006C5970"/>
    <w:rsid w:val="007C2134"/>
    <w:rsid w:val="00802A85"/>
    <w:rsid w:val="008F5EBD"/>
    <w:rsid w:val="00905B81"/>
    <w:rsid w:val="00914783"/>
    <w:rsid w:val="00AB1172"/>
    <w:rsid w:val="00CF1A3D"/>
    <w:rsid w:val="00D130AE"/>
    <w:rsid w:val="00E14039"/>
    <w:rsid w:val="00E34DA0"/>
    <w:rsid w:val="00E460F0"/>
    <w:rsid w:val="00EF286F"/>
    <w:rsid w:val="00F072EF"/>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36BF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36BFB"/>
    <w:pPr>
      <w:jc w:val="center"/>
      <w:outlineLvl w:val="0"/>
    </w:pPr>
    <w:rPr>
      <w:rFonts w:cs="Arial"/>
      <w:b/>
      <w:bCs/>
      <w:kern w:val="32"/>
      <w:sz w:val="32"/>
      <w:szCs w:val="32"/>
    </w:rPr>
  </w:style>
  <w:style w:type="paragraph" w:styleId="2">
    <w:name w:val="heading 2"/>
    <w:aliases w:val="!Разделы документа"/>
    <w:basedOn w:val="a"/>
    <w:link w:val="20"/>
    <w:qFormat/>
    <w:rsid w:val="00136BFB"/>
    <w:pPr>
      <w:jc w:val="center"/>
      <w:outlineLvl w:val="1"/>
    </w:pPr>
    <w:rPr>
      <w:rFonts w:cs="Arial"/>
      <w:b/>
      <w:bCs/>
      <w:iCs/>
      <w:sz w:val="30"/>
      <w:szCs w:val="28"/>
    </w:rPr>
  </w:style>
  <w:style w:type="paragraph" w:styleId="3">
    <w:name w:val="heading 3"/>
    <w:aliases w:val="!Главы документа"/>
    <w:basedOn w:val="a"/>
    <w:link w:val="30"/>
    <w:qFormat/>
    <w:rsid w:val="00136BFB"/>
    <w:pPr>
      <w:outlineLvl w:val="2"/>
    </w:pPr>
    <w:rPr>
      <w:rFonts w:cs="Arial"/>
      <w:b/>
      <w:bCs/>
      <w:sz w:val="28"/>
      <w:szCs w:val="26"/>
    </w:rPr>
  </w:style>
  <w:style w:type="paragraph" w:styleId="4">
    <w:name w:val="heading 4"/>
    <w:aliases w:val="!Параграфы/Статьи документа"/>
    <w:basedOn w:val="a"/>
    <w:link w:val="40"/>
    <w:qFormat/>
    <w:rsid w:val="00136BFB"/>
    <w:pPr>
      <w:outlineLvl w:val="3"/>
    </w:pPr>
    <w:rPr>
      <w:b/>
      <w:bCs/>
      <w:sz w:val="26"/>
      <w:szCs w:val="28"/>
    </w:rPr>
  </w:style>
  <w:style w:type="paragraph" w:styleId="5">
    <w:name w:val="heading 5"/>
    <w:basedOn w:val="a"/>
    <w:next w:val="a"/>
    <w:link w:val="50"/>
    <w:qFormat/>
    <w:rsid w:val="00E34DA0"/>
    <w:pPr>
      <w:spacing w:before="240" w:after="60"/>
      <w:outlineLvl w:val="4"/>
    </w:pPr>
    <w:rPr>
      <w:b/>
      <w:bCs/>
      <w:i/>
      <w:iCs/>
      <w:sz w:val="26"/>
      <w:szCs w:val="26"/>
      <w:lang w:val="x-none" w:eastAsia="x-none"/>
    </w:rPr>
  </w:style>
  <w:style w:type="paragraph" w:styleId="6">
    <w:name w:val="heading 6"/>
    <w:basedOn w:val="a"/>
    <w:next w:val="a"/>
    <w:link w:val="60"/>
    <w:qFormat/>
    <w:rsid w:val="00E34DA0"/>
    <w:pPr>
      <w:keepNext/>
      <w:jc w:val="center"/>
      <w:outlineLvl w:val="5"/>
    </w:pPr>
    <w:rPr>
      <w:b/>
      <w:sz w:val="32"/>
      <w:lang w:val="x-none" w:eastAsia="x-none"/>
    </w:rPr>
  </w:style>
  <w:style w:type="paragraph" w:styleId="7">
    <w:name w:val="heading 7"/>
    <w:basedOn w:val="a"/>
    <w:next w:val="a"/>
    <w:link w:val="70"/>
    <w:qFormat/>
    <w:rsid w:val="00E34DA0"/>
    <w:pPr>
      <w:keepNext/>
      <w:numPr>
        <w:ilvl w:val="6"/>
        <w:numId w:val="1"/>
      </w:numPr>
      <w:autoSpaceDE w:val="0"/>
      <w:outlineLvl w:val="6"/>
    </w:pPr>
    <w:rPr>
      <w:rFonts w:ascii="Times New Roman" w:hAnsi="Times New Roman"/>
      <w:b/>
      <w:bCs/>
      <w:sz w:val="36"/>
      <w:szCs w:val="36"/>
      <w:lang w:eastAsia="zh-CN"/>
    </w:rPr>
  </w:style>
  <w:style w:type="paragraph" w:styleId="9">
    <w:name w:val="heading 9"/>
    <w:basedOn w:val="a"/>
    <w:next w:val="a"/>
    <w:link w:val="90"/>
    <w:qFormat/>
    <w:rsid w:val="00E34DA0"/>
    <w:pPr>
      <w:spacing w:before="240" w:after="60"/>
      <w:outlineLvl w:val="8"/>
    </w:pPr>
    <w:rPr>
      <w:sz w:val="22"/>
      <w:szCs w:val="22"/>
      <w:lang w:val="x-none" w:eastAsia="x-none"/>
    </w:rPr>
  </w:style>
  <w:style w:type="character" w:default="1" w:styleId="a0">
    <w:name w:val="Default Paragraph Font"/>
    <w:semiHidden/>
    <w:rsid w:val="00136BF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36BFB"/>
  </w:style>
  <w:style w:type="character" w:customStyle="1" w:styleId="10">
    <w:name w:val="Заголовок 1 Знак"/>
    <w:aliases w:val="!Части документа Знак"/>
    <w:link w:val="1"/>
    <w:rsid w:val="00E34DA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34DA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34DA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34DA0"/>
    <w:rPr>
      <w:rFonts w:ascii="Arial" w:eastAsia="Times New Roman" w:hAnsi="Arial"/>
      <w:b/>
      <w:bCs/>
      <w:sz w:val="26"/>
      <w:szCs w:val="28"/>
    </w:rPr>
  </w:style>
  <w:style w:type="character" w:styleId="HTML">
    <w:name w:val="HTML Variable"/>
    <w:aliases w:val="!Ссылки в документе"/>
    <w:rsid w:val="00136BFB"/>
    <w:rPr>
      <w:rFonts w:ascii="Arial" w:hAnsi="Arial"/>
      <w:b w:val="0"/>
      <w:i w:val="0"/>
      <w:iCs/>
      <w:color w:val="0000FF"/>
      <w:sz w:val="24"/>
      <w:u w:val="none"/>
    </w:rPr>
  </w:style>
  <w:style w:type="paragraph" w:styleId="a3">
    <w:name w:val="annotation text"/>
    <w:aliases w:val="!Равноширинный текст документа"/>
    <w:basedOn w:val="a"/>
    <w:link w:val="a4"/>
    <w:rsid w:val="00136BFB"/>
    <w:rPr>
      <w:rFonts w:ascii="Courier" w:hAnsi="Courier"/>
      <w:sz w:val="22"/>
      <w:szCs w:val="20"/>
    </w:rPr>
  </w:style>
  <w:style w:type="character" w:customStyle="1" w:styleId="a4">
    <w:name w:val="Текст примечания Знак"/>
    <w:aliases w:val="!Равноширинный текст документа Знак"/>
    <w:link w:val="a3"/>
    <w:rsid w:val="00E34DA0"/>
    <w:rPr>
      <w:rFonts w:ascii="Courier" w:eastAsia="Times New Roman" w:hAnsi="Courier"/>
      <w:sz w:val="22"/>
    </w:rPr>
  </w:style>
  <w:style w:type="paragraph" w:customStyle="1" w:styleId="Title">
    <w:name w:val="Title!Название НПА"/>
    <w:basedOn w:val="a"/>
    <w:rsid w:val="00136BFB"/>
    <w:pPr>
      <w:spacing w:before="240" w:after="60"/>
      <w:jc w:val="center"/>
      <w:outlineLvl w:val="0"/>
    </w:pPr>
    <w:rPr>
      <w:rFonts w:cs="Arial"/>
      <w:b/>
      <w:bCs/>
      <w:kern w:val="28"/>
      <w:sz w:val="32"/>
      <w:szCs w:val="32"/>
    </w:rPr>
  </w:style>
  <w:style w:type="character" w:styleId="a5">
    <w:name w:val="Hyperlink"/>
    <w:rsid w:val="00136BFB"/>
    <w:rPr>
      <w:color w:val="0000FF"/>
      <w:u w:val="none"/>
    </w:rPr>
  </w:style>
  <w:style w:type="paragraph" w:customStyle="1" w:styleId="Application">
    <w:name w:val="Application!Приложение"/>
    <w:rsid w:val="00136BFB"/>
    <w:pPr>
      <w:spacing w:before="120" w:after="120"/>
      <w:jc w:val="right"/>
    </w:pPr>
    <w:rPr>
      <w:rFonts w:ascii="Arial" w:eastAsia="Times New Roman" w:hAnsi="Arial" w:cs="Arial"/>
      <w:b/>
      <w:bCs/>
      <w:kern w:val="28"/>
      <w:sz w:val="32"/>
      <w:szCs w:val="32"/>
    </w:rPr>
  </w:style>
  <w:style w:type="paragraph" w:customStyle="1" w:styleId="Table">
    <w:name w:val="Table!Таблица"/>
    <w:rsid w:val="00136BFB"/>
    <w:rPr>
      <w:rFonts w:ascii="Arial" w:eastAsia="Times New Roman" w:hAnsi="Arial" w:cs="Arial"/>
      <w:bCs/>
      <w:kern w:val="28"/>
      <w:sz w:val="24"/>
      <w:szCs w:val="32"/>
    </w:rPr>
  </w:style>
  <w:style w:type="paragraph" w:customStyle="1" w:styleId="Table0">
    <w:name w:val="Table!"/>
    <w:next w:val="Table"/>
    <w:rsid w:val="00136BFB"/>
    <w:pPr>
      <w:jc w:val="center"/>
    </w:pPr>
    <w:rPr>
      <w:rFonts w:ascii="Arial" w:eastAsia="Times New Roman" w:hAnsi="Arial" w:cs="Arial"/>
      <w:b/>
      <w:bCs/>
      <w:kern w:val="28"/>
      <w:sz w:val="24"/>
      <w:szCs w:val="32"/>
    </w:rPr>
  </w:style>
  <w:style w:type="character" w:customStyle="1" w:styleId="50">
    <w:name w:val="Заголовок 5 Знак"/>
    <w:link w:val="5"/>
    <w:rsid w:val="00E34DA0"/>
    <w:rPr>
      <w:rFonts w:ascii="Arial" w:eastAsia="Times New Roman" w:hAnsi="Arial"/>
      <w:b/>
      <w:bCs/>
      <w:i/>
      <w:iCs/>
      <w:sz w:val="26"/>
      <w:szCs w:val="26"/>
      <w:lang w:val="x-none" w:eastAsia="x-none"/>
    </w:rPr>
  </w:style>
  <w:style w:type="character" w:customStyle="1" w:styleId="60">
    <w:name w:val="Заголовок 6 Знак"/>
    <w:link w:val="6"/>
    <w:rsid w:val="00E34DA0"/>
    <w:rPr>
      <w:rFonts w:ascii="Arial" w:eastAsia="Times New Roman" w:hAnsi="Arial"/>
      <w:b/>
      <w:sz w:val="32"/>
      <w:szCs w:val="24"/>
      <w:lang w:val="x-none" w:eastAsia="x-none"/>
    </w:rPr>
  </w:style>
  <w:style w:type="character" w:customStyle="1" w:styleId="70">
    <w:name w:val="Заголовок 7 Знак"/>
    <w:link w:val="7"/>
    <w:rsid w:val="00E34DA0"/>
    <w:rPr>
      <w:rFonts w:ascii="Times New Roman" w:eastAsia="Times New Roman" w:hAnsi="Times New Roman"/>
      <w:b/>
      <w:bCs/>
      <w:sz w:val="36"/>
      <w:szCs w:val="36"/>
      <w:lang w:eastAsia="zh-CN"/>
    </w:rPr>
  </w:style>
  <w:style w:type="character" w:customStyle="1" w:styleId="90">
    <w:name w:val="Заголовок 9 Знак"/>
    <w:link w:val="9"/>
    <w:rsid w:val="00E34DA0"/>
    <w:rPr>
      <w:rFonts w:ascii="Arial" w:eastAsia="Times New Roman" w:hAnsi="Arial"/>
      <w:sz w:val="22"/>
      <w:szCs w:val="22"/>
      <w:lang w:val="x-none" w:eastAsia="x-none"/>
    </w:rPr>
  </w:style>
  <w:style w:type="numbering" w:customStyle="1" w:styleId="11">
    <w:name w:val="Нет списка1"/>
    <w:next w:val="a2"/>
    <w:uiPriority w:val="99"/>
    <w:semiHidden/>
    <w:unhideWhenUsed/>
    <w:rsid w:val="00E34DA0"/>
  </w:style>
  <w:style w:type="character" w:customStyle="1" w:styleId="WW8Num1z0">
    <w:name w:val="WW8Num1z0"/>
    <w:rsid w:val="00E34DA0"/>
  </w:style>
  <w:style w:type="character" w:customStyle="1" w:styleId="WW8Num1z1">
    <w:name w:val="WW8Num1z1"/>
    <w:rsid w:val="00E34DA0"/>
  </w:style>
  <w:style w:type="character" w:customStyle="1" w:styleId="WW8Num1z2">
    <w:name w:val="WW8Num1z2"/>
    <w:rsid w:val="00E34DA0"/>
  </w:style>
  <w:style w:type="character" w:customStyle="1" w:styleId="WW8Num1z3">
    <w:name w:val="WW8Num1z3"/>
    <w:rsid w:val="00E34DA0"/>
  </w:style>
  <w:style w:type="character" w:customStyle="1" w:styleId="WW8Num1z4">
    <w:name w:val="WW8Num1z4"/>
    <w:rsid w:val="00E34DA0"/>
  </w:style>
  <w:style w:type="character" w:customStyle="1" w:styleId="WW8Num1z5">
    <w:name w:val="WW8Num1z5"/>
    <w:rsid w:val="00E34DA0"/>
  </w:style>
  <w:style w:type="character" w:customStyle="1" w:styleId="WW8Num1z6">
    <w:name w:val="WW8Num1z6"/>
    <w:rsid w:val="00E34DA0"/>
  </w:style>
  <w:style w:type="character" w:customStyle="1" w:styleId="WW8Num1z7">
    <w:name w:val="WW8Num1z7"/>
    <w:rsid w:val="00E34DA0"/>
  </w:style>
  <w:style w:type="character" w:customStyle="1" w:styleId="WW8Num1z8">
    <w:name w:val="WW8Num1z8"/>
    <w:rsid w:val="00E34DA0"/>
  </w:style>
  <w:style w:type="character" w:customStyle="1" w:styleId="WW8Num2z0">
    <w:name w:val="WW8Num2z0"/>
    <w:rsid w:val="00E34DA0"/>
    <w:rPr>
      <w:rFonts w:hint="default"/>
    </w:rPr>
  </w:style>
  <w:style w:type="character" w:customStyle="1" w:styleId="WW8Num2z1">
    <w:name w:val="WW8Num2z1"/>
    <w:rsid w:val="00E34DA0"/>
  </w:style>
  <w:style w:type="character" w:customStyle="1" w:styleId="WW8Num2z2">
    <w:name w:val="WW8Num2z2"/>
    <w:rsid w:val="00E34DA0"/>
  </w:style>
  <w:style w:type="character" w:customStyle="1" w:styleId="WW8Num2z3">
    <w:name w:val="WW8Num2z3"/>
    <w:rsid w:val="00E34DA0"/>
  </w:style>
  <w:style w:type="character" w:customStyle="1" w:styleId="WW8Num2z4">
    <w:name w:val="WW8Num2z4"/>
    <w:rsid w:val="00E34DA0"/>
  </w:style>
  <w:style w:type="character" w:customStyle="1" w:styleId="WW8Num2z5">
    <w:name w:val="WW8Num2z5"/>
    <w:rsid w:val="00E34DA0"/>
  </w:style>
  <w:style w:type="character" w:customStyle="1" w:styleId="WW8Num2z6">
    <w:name w:val="WW8Num2z6"/>
    <w:rsid w:val="00E34DA0"/>
  </w:style>
  <w:style w:type="character" w:customStyle="1" w:styleId="WW8Num2z7">
    <w:name w:val="WW8Num2z7"/>
    <w:rsid w:val="00E34DA0"/>
  </w:style>
  <w:style w:type="character" w:customStyle="1" w:styleId="WW8Num2z8">
    <w:name w:val="WW8Num2z8"/>
    <w:rsid w:val="00E34DA0"/>
  </w:style>
  <w:style w:type="character" w:customStyle="1" w:styleId="WW8Num3z0">
    <w:name w:val="WW8Num3z0"/>
    <w:rsid w:val="00E34DA0"/>
  </w:style>
  <w:style w:type="character" w:customStyle="1" w:styleId="WW8Num3z1">
    <w:name w:val="WW8Num3z1"/>
    <w:rsid w:val="00E34DA0"/>
  </w:style>
  <w:style w:type="character" w:customStyle="1" w:styleId="WW8Num3z2">
    <w:name w:val="WW8Num3z2"/>
    <w:rsid w:val="00E34DA0"/>
  </w:style>
  <w:style w:type="character" w:customStyle="1" w:styleId="WW8Num3z3">
    <w:name w:val="WW8Num3z3"/>
    <w:rsid w:val="00E34DA0"/>
  </w:style>
  <w:style w:type="character" w:customStyle="1" w:styleId="WW8Num3z4">
    <w:name w:val="WW8Num3z4"/>
    <w:rsid w:val="00E34DA0"/>
  </w:style>
  <w:style w:type="character" w:customStyle="1" w:styleId="WW8Num3z5">
    <w:name w:val="WW8Num3z5"/>
    <w:rsid w:val="00E34DA0"/>
  </w:style>
  <w:style w:type="character" w:customStyle="1" w:styleId="WW8Num3z6">
    <w:name w:val="WW8Num3z6"/>
    <w:rsid w:val="00E34DA0"/>
  </w:style>
  <w:style w:type="character" w:customStyle="1" w:styleId="WW8Num3z7">
    <w:name w:val="WW8Num3z7"/>
    <w:rsid w:val="00E34DA0"/>
  </w:style>
  <w:style w:type="character" w:customStyle="1" w:styleId="WW8Num3z8">
    <w:name w:val="WW8Num3z8"/>
    <w:rsid w:val="00E34DA0"/>
  </w:style>
  <w:style w:type="character" w:customStyle="1" w:styleId="31">
    <w:name w:val="Основной шрифт абзаца3"/>
    <w:rsid w:val="00E34DA0"/>
  </w:style>
  <w:style w:type="character" w:customStyle="1" w:styleId="21">
    <w:name w:val="Основной шрифт абзаца2"/>
    <w:rsid w:val="00E34DA0"/>
  </w:style>
  <w:style w:type="character" w:customStyle="1" w:styleId="Absatz-Standardschriftart">
    <w:name w:val="Absatz-Standardschriftart"/>
    <w:rsid w:val="00E34DA0"/>
  </w:style>
  <w:style w:type="character" w:customStyle="1" w:styleId="WW-Absatz-Standardschriftart">
    <w:name w:val="WW-Absatz-Standardschriftart"/>
    <w:rsid w:val="00E34DA0"/>
  </w:style>
  <w:style w:type="character" w:customStyle="1" w:styleId="WW-Absatz-Standardschriftart1">
    <w:name w:val="WW-Absatz-Standardschriftart1"/>
    <w:rsid w:val="00E34DA0"/>
  </w:style>
  <w:style w:type="character" w:customStyle="1" w:styleId="WW-Absatz-Standardschriftart11">
    <w:name w:val="WW-Absatz-Standardschriftart11"/>
    <w:rsid w:val="00E34DA0"/>
  </w:style>
  <w:style w:type="character" w:customStyle="1" w:styleId="WW-Absatz-Standardschriftart111">
    <w:name w:val="WW-Absatz-Standardschriftart111"/>
    <w:rsid w:val="00E34DA0"/>
  </w:style>
  <w:style w:type="character" w:customStyle="1" w:styleId="12">
    <w:name w:val="Основной шрифт абзаца1"/>
    <w:rsid w:val="00E34DA0"/>
  </w:style>
  <w:style w:type="character" w:customStyle="1" w:styleId="FontStyle15">
    <w:name w:val="Font Style15"/>
    <w:rsid w:val="00E34DA0"/>
    <w:rPr>
      <w:rFonts w:ascii="Times New Roman" w:hAnsi="Times New Roman" w:cs="Times New Roman" w:hint="default"/>
      <w:sz w:val="18"/>
      <w:szCs w:val="18"/>
    </w:rPr>
  </w:style>
  <w:style w:type="character" w:customStyle="1" w:styleId="FontStyle11">
    <w:name w:val="Font Style11"/>
    <w:rsid w:val="00E34DA0"/>
    <w:rPr>
      <w:rFonts w:ascii="Times New Roman" w:hAnsi="Times New Roman" w:cs="Times New Roman"/>
      <w:sz w:val="26"/>
      <w:szCs w:val="26"/>
    </w:rPr>
  </w:style>
  <w:style w:type="character" w:customStyle="1" w:styleId="a6">
    <w:name w:val="Верхний колонтитул Знак"/>
    <w:aliases w:val="Header Char Знак"/>
    <w:rsid w:val="00E34DA0"/>
    <w:rPr>
      <w:sz w:val="24"/>
      <w:szCs w:val="24"/>
    </w:rPr>
  </w:style>
  <w:style w:type="character" w:customStyle="1" w:styleId="a7">
    <w:name w:val="Нижний колонтитул Знак"/>
    <w:rsid w:val="00E34DA0"/>
    <w:rPr>
      <w:sz w:val="24"/>
      <w:szCs w:val="24"/>
    </w:rPr>
  </w:style>
  <w:style w:type="paragraph" w:customStyle="1" w:styleId="a8">
    <w:name w:val="Заголовок"/>
    <w:basedOn w:val="a"/>
    <w:next w:val="a9"/>
    <w:rsid w:val="00E34DA0"/>
    <w:pPr>
      <w:keepNext/>
      <w:suppressAutoHyphens/>
      <w:spacing w:before="240" w:after="120"/>
      <w:ind w:firstLine="0"/>
      <w:jc w:val="left"/>
    </w:pPr>
    <w:rPr>
      <w:rFonts w:eastAsia="Lucida Sans Unicode" w:cs="Tahoma"/>
      <w:sz w:val="28"/>
      <w:szCs w:val="28"/>
      <w:lang w:eastAsia="zh-CN"/>
    </w:rPr>
  </w:style>
  <w:style w:type="paragraph" w:styleId="a9">
    <w:name w:val="Body Text"/>
    <w:basedOn w:val="a"/>
    <w:link w:val="aa"/>
    <w:uiPriority w:val="99"/>
    <w:rsid w:val="00E34DA0"/>
    <w:pPr>
      <w:suppressAutoHyphens/>
      <w:spacing w:after="120"/>
      <w:ind w:firstLine="0"/>
      <w:jc w:val="left"/>
    </w:pPr>
    <w:rPr>
      <w:rFonts w:ascii="Times New Roman" w:hAnsi="Times New Roman"/>
      <w:lang w:eastAsia="zh-CN"/>
    </w:rPr>
  </w:style>
  <w:style w:type="character" w:customStyle="1" w:styleId="aa">
    <w:name w:val="Основной текст Знак"/>
    <w:link w:val="a9"/>
    <w:uiPriority w:val="99"/>
    <w:rsid w:val="00E34DA0"/>
    <w:rPr>
      <w:rFonts w:ascii="Times New Roman" w:eastAsia="Times New Roman" w:hAnsi="Times New Roman"/>
      <w:sz w:val="24"/>
      <w:szCs w:val="24"/>
      <w:lang w:eastAsia="zh-CN"/>
    </w:rPr>
  </w:style>
  <w:style w:type="paragraph" w:styleId="ab">
    <w:name w:val="List"/>
    <w:basedOn w:val="a9"/>
    <w:uiPriority w:val="99"/>
    <w:rsid w:val="00E34DA0"/>
    <w:rPr>
      <w:rFonts w:ascii="Arial" w:hAnsi="Arial" w:cs="Tahoma"/>
    </w:rPr>
  </w:style>
  <w:style w:type="paragraph" w:styleId="ac">
    <w:name w:val="caption"/>
    <w:basedOn w:val="a"/>
    <w:next w:val="ad"/>
    <w:qFormat/>
    <w:rsid w:val="00E34DA0"/>
    <w:pPr>
      <w:suppressAutoHyphens/>
      <w:ind w:firstLine="0"/>
      <w:jc w:val="center"/>
    </w:pPr>
    <w:rPr>
      <w:rFonts w:ascii="Times New Roman" w:hAnsi="Times New Roman"/>
      <w:sz w:val="32"/>
      <w:szCs w:val="20"/>
      <w:lang w:eastAsia="zh-CN"/>
    </w:rPr>
  </w:style>
  <w:style w:type="paragraph" w:customStyle="1" w:styleId="32">
    <w:name w:val="Указатель3"/>
    <w:basedOn w:val="a"/>
    <w:rsid w:val="00E34DA0"/>
    <w:pPr>
      <w:suppressLineNumbers/>
      <w:suppressAutoHyphens/>
      <w:ind w:firstLine="0"/>
      <w:jc w:val="left"/>
    </w:pPr>
    <w:rPr>
      <w:rFonts w:ascii="Times New Roman" w:hAnsi="Times New Roman" w:cs="Mangal"/>
      <w:lang w:eastAsia="zh-CN"/>
    </w:rPr>
  </w:style>
  <w:style w:type="paragraph" w:customStyle="1" w:styleId="22">
    <w:name w:val="Название2"/>
    <w:basedOn w:val="a"/>
    <w:rsid w:val="00E34DA0"/>
    <w:pPr>
      <w:suppressLineNumbers/>
      <w:suppressAutoHyphens/>
      <w:spacing w:before="120" w:after="120"/>
      <w:ind w:firstLine="0"/>
      <w:jc w:val="left"/>
    </w:pPr>
    <w:rPr>
      <w:rFonts w:cs="Tahoma"/>
      <w:i/>
      <w:iCs/>
      <w:sz w:val="20"/>
      <w:lang w:eastAsia="zh-CN"/>
    </w:rPr>
  </w:style>
  <w:style w:type="paragraph" w:customStyle="1" w:styleId="23">
    <w:name w:val="Указатель2"/>
    <w:basedOn w:val="a"/>
    <w:rsid w:val="00E34DA0"/>
    <w:pPr>
      <w:suppressLineNumbers/>
      <w:suppressAutoHyphens/>
      <w:ind w:firstLine="0"/>
      <w:jc w:val="left"/>
    </w:pPr>
    <w:rPr>
      <w:rFonts w:cs="Tahoma"/>
      <w:lang w:eastAsia="zh-CN"/>
    </w:rPr>
  </w:style>
  <w:style w:type="paragraph" w:customStyle="1" w:styleId="13">
    <w:name w:val="Название1"/>
    <w:basedOn w:val="a"/>
    <w:rsid w:val="00E34DA0"/>
    <w:pPr>
      <w:suppressLineNumbers/>
      <w:suppressAutoHyphens/>
      <w:spacing w:before="120" w:after="120"/>
      <w:ind w:firstLine="0"/>
      <w:jc w:val="left"/>
    </w:pPr>
    <w:rPr>
      <w:rFonts w:cs="Tahoma"/>
      <w:i/>
      <w:iCs/>
      <w:sz w:val="20"/>
      <w:lang w:eastAsia="zh-CN"/>
    </w:rPr>
  </w:style>
  <w:style w:type="paragraph" w:customStyle="1" w:styleId="14">
    <w:name w:val="Указатель1"/>
    <w:basedOn w:val="a"/>
    <w:rsid w:val="00E34DA0"/>
    <w:pPr>
      <w:suppressLineNumbers/>
      <w:suppressAutoHyphens/>
      <w:ind w:firstLine="0"/>
      <w:jc w:val="left"/>
    </w:pPr>
    <w:rPr>
      <w:rFonts w:cs="Tahoma"/>
      <w:lang w:eastAsia="zh-CN"/>
    </w:rPr>
  </w:style>
  <w:style w:type="paragraph" w:styleId="ad">
    <w:name w:val="Subtitle"/>
    <w:basedOn w:val="a"/>
    <w:next w:val="a9"/>
    <w:link w:val="ae"/>
    <w:uiPriority w:val="11"/>
    <w:qFormat/>
    <w:rsid w:val="00E34DA0"/>
    <w:pPr>
      <w:suppressAutoHyphens/>
      <w:ind w:firstLine="0"/>
      <w:jc w:val="center"/>
    </w:pPr>
    <w:rPr>
      <w:rFonts w:ascii="Times New Roman" w:hAnsi="Times New Roman"/>
      <w:sz w:val="32"/>
      <w:szCs w:val="20"/>
      <w:lang w:eastAsia="zh-CN"/>
    </w:rPr>
  </w:style>
  <w:style w:type="character" w:customStyle="1" w:styleId="ae">
    <w:name w:val="Подзаголовок Знак"/>
    <w:link w:val="ad"/>
    <w:uiPriority w:val="11"/>
    <w:rsid w:val="00E34DA0"/>
    <w:rPr>
      <w:rFonts w:ascii="Times New Roman" w:eastAsia="Times New Roman" w:hAnsi="Times New Roman"/>
      <w:sz w:val="32"/>
      <w:lang w:eastAsia="zh-CN"/>
    </w:rPr>
  </w:style>
  <w:style w:type="paragraph" w:customStyle="1" w:styleId="ConsTitle">
    <w:name w:val="ConsTitle"/>
    <w:rsid w:val="00E34DA0"/>
    <w:pPr>
      <w:widowControl w:val="0"/>
      <w:suppressAutoHyphens/>
      <w:ind w:right="19772"/>
    </w:pPr>
    <w:rPr>
      <w:rFonts w:ascii="Arial" w:eastAsia="Arial" w:hAnsi="Arial" w:cs="Arial"/>
      <w:b/>
      <w:sz w:val="16"/>
      <w:lang w:eastAsia="zh-CN"/>
    </w:rPr>
  </w:style>
  <w:style w:type="paragraph" w:customStyle="1" w:styleId="af">
    <w:name w:val="Содержимое таблицы"/>
    <w:basedOn w:val="a"/>
    <w:rsid w:val="00E34DA0"/>
    <w:pPr>
      <w:suppressLineNumbers/>
      <w:suppressAutoHyphens/>
      <w:ind w:firstLine="0"/>
      <w:jc w:val="left"/>
    </w:pPr>
    <w:rPr>
      <w:rFonts w:ascii="Times New Roman" w:hAnsi="Times New Roman"/>
      <w:lang w:eastAsia="zh-CN"/>
    </w:rPr>
  </w:style>
  <w:style w:type="paragraph" w:customStyle="1" w:styleId="af0">
    <w:name w:val="Заголовок таблицы"/>
    <w:basedOn w:val="af"/>
    <w:rsid w:val="00E34DA0"/>
    <w:pPr>
      <w:jc w:val="center"/>
    </w:pPr>
    <w:rPr>
      <w:b/>
      <w:bCs/>
    </w:rPr>
  </w:style>
  <w:style w:type="paragraph" w:styleId="af1">
    <w:name w:val="Balloon Text"/>
    <w:basedOn w:val="a"/>
    <w:link w:val="af2"/>
    <w:uiPriority w:val="99"/>
    <w:rsid w:val="00E34DA0"/>
    <w:pPr>
      <w:suppressAutoHyphens/>
      <w:ind w:firstLine="0"/>
      <w:jc w:val="left"/>
    </w:pPr>
    <w:rPr>
      <w:rFonts w:ascii="Tahoma" w:hAnsi="Tahoma" w:cs="Tahoma"/>
      <w:sz w:val="16"/>
      <w:szCs w:val="16"/>
      <w:lang w:eastAsia="zh-CN"/>
    </w:rPr>
  </w:style>
  <w:style w:type="character" w:customStyle="1" w:styleId="af2">
    <w:name w:val="Текст выноски Знак"/>
    <w:link w:val="af1"/>
    <w:uiPriority w:val="99"/>
    <w:rsid w:val="00E34DA0"/>
    <w:rPr>
      <w:rFonts w:ascii="Tahoma" w:eastAsia="Times New Roman" w:hAnsi="Tahoma" w:cs="Tahoma"/>
      <w:sz w:val="16"/>
      <w:szCs w:val="16"/>
      <w:lang w:eastAsia="zh-CN"/>
    </w:rPr>
  </w:style>
  <w:style w:type="paragraph" w:styleId="af3">
    <w:name w:val="header"/>
    <w:aliases w:val="Header Char"/>
    <w:basedOn w:val="a"/>
    <w:link w:val="15"/>
    <w:rsid w:val="00E34DA0"/>
    <w:pPr>
      <w:tabs>
        <w:tab w:val="center" w:pos="4677"/>
        <w:tab w:val="right" w:pos="9355"/>
      </w:tabs>
      <w:suppressAutoHyphens/>
      <w:ind w:firstLine="0"/>
      <w:jc w:val="left"/>
    </w:pPr>
    <w:rPr>
      <w:rFonts w:ascii="Times New Roman" w:hAnsi="Times New Roman"/>
      <w:lang w:eastAsia="zh-CN"/>
    </w:rPr>
  </w:style>
  <w:style w:type="character" w:customStyle="1" w:styleId="15">
    <w:name w:val="Верхний колонтитул Знак1"/>
    <w:link w:val="af3"/>
    <w:rsid w:val="00E34DA0"/>
    <w:rPr>
      <w:rFonts w:ascii="Times New Roman" w:eastAsia="Times New Roman" w:hAnsi="Times New Roman"/>
      <w:sz w:val="24"/>
      <w:szCs w:val="24"/>
      <w:lang w:eastAsia="zh-CN"/>
    </w:rPr>
  </w:style>
  <w:style w:type="paragraph" w:styleId="af4">
    <w:name w:val="footer"/>
    <w:basedOn w:val="a"/>
    <w:link w:val="16"/>
    <w:rsid w:val="00E34DA0"/>
    <w:pPr>
      <w:tabs>
        <w:tab w:val="center" w:pos="4677"/>
        <w:tab w:val="right" w:pos="9355"/>
      </w:tabs>
      <w:suppressAutoHyphens/>
      <w:ind w:firstLine="0"/>
      <w:jc w:val="left"/>
    </w:pPr>
    <w:rPr>
      <w:rFonts w:ascii="Times New Roman" w:hAnsi="Times New Roman"/>
      <w:lang w:eastAsia="zh-CN"/>
    </w:rPr>
  </w:style>
  <w:style w:type="character" w:customStyle="1" w:styleId="16">
    <w:name w:val="Нижний колонтитул Знак1"/>
    <w:link w:val="af4"/>
    <w:rsid w:val="00E34DA0"/>
    <w:rPr>
      <w:rFonts w:ascii="Times New Roman" w:eastAsia="Times New Roman" w:hAnsi="Times New Roman"/>
      <w:sz w:val="24"/>
      <w:szCs w:val="24"/>
      <w:lang w:eastAsia="zh-CN"/>
    </w:rPr>
  </w:style>
  <w:style w:type="paragraph" w:customStyle="1" w:styleId="WW-heading1">
    <w:name w:val="WW-heading 1"/>
    <w:basedOn w:val="a"/>
    <w:next w:val="a"/>
    <w:uiPriority w:val="99"/>
    <w:rsid w:val="00E34DA0"/>
    <w:pPr>
      <w:keepNext/>
      <w:widowControl w:val="0"/>
      <w:autoSpaceDE w:val="0"/>
      <w:ind w:firstLine="0"/>
      <w:jc w:val="center"/>
    </w:pPr>
    <w:rPr>
      <w:rFonts w:ascii="Times New Roman" w:hAnsi="Times New Roman"/>
      <w:b/>
      <w:bCs/>
      <w:sz w:val="20"/>
      <w:szCs w:val="20"/>
      <w:lang w:eastAsia="zh-CN"/>
    </w:rPr>
  </w:style>
  <w:style w:type="numbering" w:customStyle="1" w:styleId="110">
    <w:name w:val="Нет списка11"/>
    <w:next w:val="a2"/>
    <w:semiHidden/>
    <w:rsid w:val="00E34DA0"/>
  </w:style>
  <w:style w:type="paragraph" w:styleId="af5">
    <w:name w:val="Title"/>
    <w:basedOn w:val="a"/>
    <w:link w:val="af6"/>
    <w:qFormat/>
    <w:rsid w:val="00E34DA0"/>
    <w:pPr>
      <w:jc w:val="center"/>
    </w:pPr>
    <w:rPr>
      <w:b/>
      <w:sz w:val="26"/>
      <w:lang w:val="x-none" w:eastAsia="x-none"/>
    </w:rPr>
  </w:style>
  <w:style w:type="character" w:customStyle="1" w:styleId="af6">
    <w:name w:val="Название Знак"/>
    <w:link w:val="af5"/>
    <w:rsid w:val="00E34DA0"/>
    <w:rPr>
      <w:rFonts w:ascii="Arial" w:eastAsia="Times New Roman" w:hAnsi="Arial"/>
      <w:b/>
      <w:sz w:val="26"/>
      <w:szCs w:val="24"/>
      <w:lang w:val="x-none" w:eastAsia="x-none"/>
    </w:rPr>
  </w:style>
  <w:style w:type="paragraph" w:customStyle="1" w:styleId="Index">
    <w:name w:val="Index"/>
    <w:basedOn w:val="a"/>
    <w:uiPriority w:val="99"/>
    <w:rsid w:val="00E34DA0"/>
    <w:rPr>
      <w:rFonts w:cs="Arial"/>
    </w:rPr>
  </w:style>
  <w:style w:type="paragraph" w:customStyle="1" w:styleId="Index1">
    <w:name w:val="Index1"/>
    <w:basedOn w:val="a"/>
    <w:uiPriority w:val="99"/>
    <w:rsid w:val="00E34DA0"/>
    <w:rPr>
      <w:rFonts w:cs="Arial"/>
    </w:rPr>
  </w:style>
  <w:style w:type="paragraph" w:customStyle="1" w:styleId="WW-Title">
    <w:name w:val="WW-Title"/>
    <w:basedOn w:val="a"/>
    <w:next w:val="a9"/>
    <w:uiPriority w:val="99"/>
    <w:rsid w:val="00E34DA0"/>
    <w:pPr>
      <w:keepNext/>
      <w:spacing w:before="240" w:after="120"/>
    </w:pPr>
    <w:rPr>
      <w:rFonts w:cs="Arial"/>
      <w:sz w:val="28"/>
      <w:szCs w:val="28"/>
    </w:rPr>
  </w:style>
  <w:style w:type="paragraph" w:customStyle="1" w:styleId="WW-caption">
    <w:name w:val="WW-caption"/>
    <w:basedOn w:val="a"/>
    <w:uiPriority w:val="99"/>
    <w:rsid w:val="00E34DA0"/>
    <w:pPr>
      <w:spacing w:before="120" w:after="120"/>
    </w:pPr>
    <w:rPr>
      <w:rFonts w:cs="Arial"/>
      <w:i/>
      <w:iCs/>
    </w:rPr>
  </w:style>
  <w:style w:type="paragraph" w:customStyle="1" w:styleId="WW-Index">
    <w:name w:val="WW-Index"/>
    <w:basedOn w:val="a"/>
    <w:uiPriority w:val="99"/>
    <w:rsid w:val="00E34DA0"/>
    <w:rPr>
      <w:rFonts w:cs="Arial"/>
    </w:rPr>
  </w:style>
  <w:style w:type="paragraph" w:customStyle="1" w:styleId="WW-caption1">
    <w:name w:val="WW-caption1"/>
    <w:basedOn w:val="a"/>
    <w:uiPriority w:val="99"/>
    <w:rsid w:val="00E34DA0"/>
    <w:pPr>
      <w:spacing w:before="120" w:after="120"/>
    </w:pPr>
    <w:rPr>
      <w:rFonts w:cs="Arial"/>
      <w:i/>
      <w:iCs/>
    </w:rPr>
  </w:style>
  <w:style w:type="paragraph" w:customStyle="1" w:styleId="WW-Index1">
    <w:name w:val="WW-Index1"/>
    <w:basedOn w:val="a"/>
    <w:uiPriority w:val="99"/>
    <w:rsid w:val="00E34DA0"/>
    <w:rPr>
      <w:rFonts w:cs="Arial"/>
    </w:rPr>
  </w:style>
  <w:style w:type="paragraph" w:customStyle="1" w:styleId="WW-Title1">
    <w:name w:val="WW-Title1"/>
    <w:basedOn w:val="a"/>
    <w:next w:val="a9"/>
    <w:uiPriority w:val="99"/>
    <w:rsid w:val="00E34DA0"/>
    <w:pPr>
      <w:keepNext/>
      <w:spacing w:before="240" w:after="120"/>
    </w:pPr>
    <w:rPr>
      <w:rFonts w:cs="Arial"/>
      <w:sz w:val="28"/>
      <w:szCs w:val="28"/>
    </w:rPr>
  </w:style>
  <w:style w:type="paragraph" w:customStyle="1" w:styleId="WW-caption11">
    <w:name w:val="WW-caption11"/>
    <w:basedOn w:val="a"/>
    <w:uiPriority w:val="99"/>
    <w:rsid w:val="00E34DA0"/>
    <w:pPr>
      <w:spacing w:before="120" w:after="120"/>
    </w:pPr>
    <w:rPr>
      <w:rFonts w:cs="Arial"/>
      <w:i/>
      <w:iCs/>
    </w:rPr>
  </w:style>
  <w:style w:type="paragraph" w:customStyle="1" w:styleId="WW-Index11">
    <w:name w:val="WW-Index11"/>
    <w:basedOn w:val="a"/>
    <w:uiPriority w:val="99"/>
    <w:rsid w:val="00E34DA0"/>
    <w:rPr>
      <w:rFonts w:cs="Arial"/>
    </w:rPr>
  </w:style>
  <w:style w:type="paragraph" w:styleId="24">
    <w:name w:val="Body Text 2"/>
    <w:basedOn w:val="a"/>
    <w:link w:val="25"/>
    <w:uiPriority w:val="99"/>
    <w:rsid w:val="00E34DA0"/>
    <w:pPr>
      <w:ind w:firstLine="708"/>
    </w:pPr>
    <w:rPr>
      <w:rFonts w:ascii="Times New Roman" w:hAnsi="Times New Roman"/>
      <w:sz w:val="20"/>
      <w:szCs w:val="20"/>
      <w:lang w:val="x-none" w:eastAsia="x-none"/>
    </w:rPr>
  </w:style>
  <w:style w:type="character" w:customStyle="1" w:styleId="25">
    <w:name w:val="Основной текст 2 Знак"/>
    <w:link w:val="24"/>
    <w:uiPriority w:val="99"/>
    <w:rsid w:val="00E34DA0"/>
    <w:rPr>
      <w:rFonts w:ascii="Times New Roman" w:eastAsia="Times New Roman" w:hAnsi="Times New Roman"/>
      <w:lang w:val="x-none" w:eastAsia="x-none"/>
    </w:rPr>
  </w:style>
  <w:style w:type="paragraph" w:customStyle="1" w:styleId="BodyText21">
    <w:name w:val="Body Text 21"/>
    <w:basedOn w:val="a"/>
    <w:uiPriority w:val="99"/>
    <w:rsid w:val="00E34DA0"/>
    <w:rPr>
      <w:sz w:val="28"/>
      <w:szCs w:val="28"/>
    </w:rPr>
  </w:style>
  <w:style w:type="paragraph" w:customStyle="1" w:styleId="TableContents">
    <w:name w:val="Table Contents"/>
    <w:basedOn w:val="a"/>
    <w:uiPriority w:val="99"/>
    <w:rsid w:val="00E34DA0"/>
  </w:style>
  <w:style w:type="paragraph" w:customStyle="1" w:styleId="TableHeading">
    <w:name w:val="Table Heading"/>
    <w:basedOn w:val="TableContents"/>
    <w:uiPriority w:val="99"/>
    <w:rsid w:val="00E34DA0"/>
    <w:pPr>
      <w:jc w:val="center"/>
    </w:pPr>
    <w:rPr>
      <w:b/>
      <w:bCs/>
    </w:rPr>
  </w:style>
  <w:style w:type="paragraph" w:customStyle="1" w:styleId="WW-heading7">
    <w:name w:val="WW-heading 7"/>
    <w:basedOn w:val="a"/>
    <w:next w:val="a"/>
    <w:uiPriority w:val="99"/>
    <w:rsid w:val="00E34DA0"/>
    <w:pPr>
      <w:keepNext/>
    </w:pPr>
    <w:rPr>
      <w:b/>
      <w:bCs/>
      <w:sz w:val="36"/>
      <w:szCs w:val="36"/>
    </w:rPr>
  </w:style>
  <w:style w:type="paragraph" w:customStyle="1" w:styleId="WW-TableContents">
    <w:name w:val="WW-Table Contents"/>
    <w:basedOn w:val="a"/>
    <w:uiPriority w:val="99"/>
    <w:rsid w:val="00E34DA0"/>
  </w:style>
  <w:style w:type="paragraph" w:customStyle="1" w:styleId="WW-TableHeading">
    <w:name w:val="WW-Table Heading"/>
    <w:basedOn w:val="WW-TableContents"/>
    <w:uiPriority w:val="99"/>
    <w:rsid w:val="00E34DA0"/>
    <w:pPr>
      <w:jc w:val="center"/>
    </w:pPr>
    <w:rPr>
      <w:b/>
      <w:bCs/>
    </w:rPr>
  </w:style>
  <w:style w:type="paragraph" w:customStyle="1" w:styleId="WW-TableContents1">
    <w:name w:val="WW-Table Contents1"/>
    <w:basedOn w:val="a"/>
    <w:uiPriority w:val="99"/>
    <w:rsid w:val="00E34DA0"/>
  </w:style>
  <w:style w:type="paragraph" w:customStyle="1" w:styleId="WW-TableHeading1">
    <w:name w:val="WW-Table Heading1"/>
    <w:basedOn w:val="WW-TableContents1"/>
    <w:uiPriority w:val="99"/>
    <w:rsid w:val="00E34DA0"/>
    <w:pPr>
      <w:jc w:val="center"/>
    </w:pPr>
    <w:rPr>
      <w:b/>
      <w:bCs/>
    </w:rPr>
  </w:style>
  <w:style w:type="paragraph" w:customStyle="1" w:styleId="WW-heading11">
    <w:name w:val="WW-heading 11"/>
    <w:basedOn w:val="a"/>
    <w:next w:val="a"/>
    <w:uiPriority w:val="99"/>
    <w:rsid w:val="00E34DA0"/>
    <w:pPr>
      <w:keepNext/>
      <w:jc w:val="center"/>
    </w:pPr>
    <w:rPr>
      <w:b/>
      <w:bCs/>
    </w:rPr>
  </w:style>
  <w:style w:type="paragraph" w:customStyle="1" w:styleId="WW-heading71">
    <w:name w:val="WW-heading 71"/>
    <w:basedOn w:val="a"/>
    <w:next w:val="a"/>
    <w:uiPriority w:val="99"/>
    <w:rsid w:val="00E34DA0"/>
    <w:pPr>
      <w:keepNext/>
    </w:pPr>
    <w:rPr>
      <w:b/>
      <w:bCs/>
      <w:sz w:val="36"/>
      <w:szCs w:val="36"/>
    </w:rPr>
  </w:style>
  <w:style w:type="paragraph" w:customStyle="1" w:styleId="WW-TableContents12">
    <w:name w:val="WW-Table Contents12"/>
    <w:basedOn w:val="a"/>
    <w:uiPriority w:val="99"/>
    <w:rsid w:val="00E34DA0"/>
  </w:style>
  <w:style w:type="paragraph" w:customStyle="1" w:styleId="WW-TableHeading12">
    <w:name w:val="WW-Table Heading12"/>
    <w:basedOn w:val="WW-TableContents12"/>
    <w:uiPriority w:val="99"/>
    <w:rsid w:val="00E34DA0"/>
    <w:pPr>
      <w:jc w:val="center"/>
    </w:pPr>
    <w:rPr>
      <w:b/>
      <w:bCs/>
    </w:rPr>
  </w:style>
  <w:style w:type="paragraph" w:customStyle="1" w:styleId="TableContents1">
    <w:name w:val="Table Contents1"/>
    <w:basedOn w:val="a"/>
    <w:uiPriority w:val="99"/>
    <w:rsid w:val="00E34DA0"/>
  </w:style>
  <w:style w:type="paragraph" w:customStyle="1" w:styleId="TableHeading1">
    <w:name w:val="Table Heading1"/>
    <w:basedOn w:val="TableContents1"/>
    <w:uiPriority w:val="99"/>
    <w:rsid w:val="00E34DA0"/>
    <w:pPr>
      <w:jc w:val="center"/>
    </w:pPr>
    <w:rPr>
      <w:b/>
      <w:bCs/>
    </w:rPr>
  </w:style>
  <w:style w:type="character" w:customStyle="1" w:styleId="RTFNum21">
    <w:name w:val="RTF_Num 2 1"/>
    <w:uiPriority w:val="99"/>
    <w:rsid w:val="00E34DA0"/>
    <w:rPr>
      <w:sz w:val="20"/>
    </w:rPr>
  </w:style>
  <w:style w:type="character" w:customStyle="1" w:styleId="af7">
    <w:name w:val="Îñíîâíîé øðèôò"/>
    <w:uiPriority w:val="99"/>
    <w:rsid w:val="00E34DA0"/>
    <w:rPr>
      <w:sz w:val="20"/>
    </w:rPr>
  </w:style>
  <w:style w:type="character" w:customStyle="1" w:styleId="NumberingSymbols">
    <w:name w:val="Numbering Symbols"/>
    <w:uiPriority w:val="99"/>
    <w:rsid w:val="00E34DA0"/>
    <w:rPr>
      <w:sz w:val="20"/>
      <w:lang w:val="x-none"/>
    </w:rPr>
  </w:style>
  <w:style w:type="table" w:styleId="af8">
    <w:name w:val="Table Grid"/>
    <w:basedOn w:val="a1"/>
    <w:rsid w:val="00E34D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E34DA0"/>
    <w:pPr>
      <w:spacing w:line="259" w:lineRule="exact"/>
    </w:pPr>
  </w:style>
  <w:style w:type="paragraph" w:customStyle="1" w:styleId="Style4">
    <w:name w:val="Style4"/>
    <w:basedOn w:val="a"/>
    <w:rsid w:val="00E34DA0"/>
    <w:pPr>
      <w:spacing w:line="250" w:lineRule="exact"/>
    </w:pPr>
  </w:style>
  <w:style w:type="paragraph" w:customStyle="1" w:styleId="Style5">
    <w:name w:val="Style5"/>
    <w:basedOn w:val="a"/>
    <w:rsid w:val="00E34DA0"/>
    <w:pPr>
      <w:spacing w:line="251" w:lineRule="exact"/>
      <w:ind w:firstLine="168"/>
    </w:pPr>
  </w:style>
  <w:style w:type="character" w:customStyle="1" w:styleId="FontStyle12">
    <w:name w:val="Font Style12"/>
    <w:rsid w:val="00E34DA0"/>
    <w:rPr>
      <w:rFonts w:ascii="Times New Roman" w:hAnsi="Times New Roman" w:cs="Times New Roman"/>
      <w:sz w:val="20"/>
      <w:szCs w:val="20"/>
    </w:rPr>
  </w:style>
  <w:style w:type="character" w:customStyle="1" w:styleId="FontStyle13">
    <w:name w:val="Font Style13"/>
    <w:rsid w:val="00E34DA0"/>
    <w:rPr>
      <w:rFonts w:ascii="Times New Roman" w:hAnsi="Times New Roman" w:cs="Times New Roman"/>
      <w:b/>
      <w:bCs/>
      <w:sz w:val="18"/>
      <w:szCs w:val="18"/>
    </w:rPr>
  </w:style>
  <w:style w:type="character" w:customStyle="1" w:styleId="FontStyle22">
    <w:name w:val="Font Style22"/>
    <w:rsid w:val="00E34DA0"/>
    <w:rPr>
      <w:rFonts w:ascii="Times New Roman" w:hAnsi="Times New Roman" w:cs="Times New Roman"/>
      <w:sz w:val="20"/>
      <w:szCs w:val="20"/>
    </w:rPr>
  </w:style>
  <w:style w:type="paragraph" w:customStyle="1" w:styleId="Style7">
    <w:name w:val="Style7"/>
    <w:basedOn w:val="a"/>
    <w:rsid w:val="00E34DA0"/>
    <w:pPr>
      <w:spacing w:line="254" w:lineRule="exact"/>
    </w:pPr>
  </w:style>
  <w:style w:type="paragraph" w:customStyle="1" w:styleId="Style1">
    <w:name w:val="Style1"/>
    <w:basedOn w:val="a"/>
    <w:rsid w:val="00E34DA0"/>
  </w:style>
  <w:style w:type="paragraph" w:customStyle="1" w:styleId="Style6">
    <w:name w:val="Style6"/>
    <w:basedOn w:val="a"/>
    <w:rsid w:val="00E34DA0"/>
  </w:style>
  <w:style w:type="paragraph" w:customStyle="1" w:styleId="Style8">
    <w:name w:val="Style8"/>
    <w:basedOn w:val="a"/>
    <w:rsid w:val="00E34DA0"/>
    <w:pPr>
      <w:spacing w:line="253" w:lineRule="exact"/>
      <w:ind w:firstLine="1531"/>
    </w:pPr>
  </w:style>
  <w:style w:type="paragraph" w:customStyle="1" w:styleId="Style9">
    <w:name w:val="Style9"/>
    <w:basedOn w:val="a"/>
    <w:rsid w:val="00E34DA0"/>
    <w:pPr>
      <w:spacing w:line="254" w:lineRule="exact"/>
      <w:ind w:firstLine="485"/>
    </w:pPr>
  </w:style>
  <w:style w:type="paragraph" w:customStyle="1" w:styleId="Style10">
    <w:name w:val="Style10"/>
    <w:basedOn w:val="a"/>
    <w:rsid w:val="00E34DA0"/>
  </w:style>
  <w:style w:type="paragraph" w:customStyle="1" w:styleId="Style11">
    <w:name w:val="Style11"/>
    <w:basedOn w:val="a"/>
    <w:rsid w:val="00E34DA0"/>
    <w:pPr>
      <w:spacing w:line="235" w:lineRule="exact"/>
    </w:pPr>
  </w:style>
  <w:style w:type="paragraph" w:customStyle="1" w:styleId="Style12">
    <w:name w:val="Style12"/>
    <w:basedOn w:val="a"/>
    <w:rsid w:val="00E34DA0"/>
  </w:style>
  <w:style w:type="paragraph" w:customStyle="1" w:styleId="Style13">
    <w:name w:val="Style13"/>
    <w:basedOn w:val="a"/>
    <w:rsid w:val="00E34DA0"/>
  </w:style>
  <w:style w:type="paragraph" w:customStyle="1" w:styleId="Style14">
    <w:name w:val="Style14"/>
    <w:basedOn w:val="a"/>
    <w:rsid w:val="00E34DA0"/>
  </w:style>
  <w:style w:type="paragraph" w:customStyle="1" w:styleId="Style15">
    <w:name w:val="Style15"/>
    <w:basedOn w:val="a"/>
    <w:rsid w:val="00E34DA0"/>
  </w:style>
  <w:style w:type="paragraph" w:customStyle="1" w:styleId="Style16">
    <w:name w:val="Style16"/>
    <w:basedOn w:val="a"/>
    <w:rsid w:val="00E34DA0"/>
  </w:style>
  <w:style w:type="paragraph" w:customStyle="1" w:styleId="Style17">
    <w:name w:val="Style17"/>
    <w:basedOn w:val="a"/>
    <w:rsid w:val="00E34DA0"/>
  </w:style>
  <w:style w:type="paragraph" w:customStyle="1" w:styleId="Style18">
    <w:name w:val="Style18"/>
    <w:basedOn w:val="a"/>
    <w:rsid w:val="00E34DA0"/>
  </w:style>
  <w:style w:type="paragraph" w:customStyle="1" w:styleId="Style19">
    <w:name w:val="Style19"/>
    <w:basedOn w:val="a"/>
    <w:rsid w:val="00E34DA0"/>
  </w:style>
  <w:style w:type="character" w:customStyle="1" w:styleId="FontStyle21">
    <w:name w:val="Font Style21"/>
    <w:rsid w:val="00E34DA0"/>
    <w:rPr>
      <w:rFonts w:ascii="Times New Roman" w:hAnsi="Times New Roman" w:cs="Times New Roman"/>
      <w:sz w:val="24"/>
      <w:szCs w:val="24"/>
    </w:rPr>
  </w:style>
  <w:style w:type="character" w:customStyle="1" w:styleId="FontStyle23">
    <w:name w:val="Font Style23"/>
    <w:rsid w:val="00E34DA0"/>
    <w:rPr>
      <w:rFonts w:ascii="Times New Roman" w:hAnsi="Times New Roman" w:cs="Times New Roman"/>
      <w:spacing w:val="-10"/>
      <w:sz w:val="22"/>
      <w:szCs w:val="22"/>
    </w:rPr>
  </w:style>
  <w:style w:type="character" w:customStyle="1" w:styleId="FontStyle24">
    <w:name w:val="Font Style24"/>
    <w:rsid w:val="00E34DA0"/>
    <w:rPr>
      <w:rFonts w:ascii="Times New Roman" w:hAnsi="Times New Roman" w:cs="Times New Roman"/>
      <w:sz w:val="20"/>
      <w:szCs w:val="20"/>
    </w:rPr>
  </w:style>
  <w:style w:type="character" w:customStyle="1" w:styleId="FontStyle25">
    <w:name w:val="Font Style25"/>
    <w:rsid w:val="00E34DA0"/>
    <w:rPr>
      <w:rFonts w:ascii="Cambria" w:hAnsi="Cambria" w:cs="Cambria"/>
      <w:sz w:val="30"/>
      <w:szCs w:val="30"/>
    </w:rPr>
  </w:style>
  <w:style w:type="character" w:customStyle="1" w:styleId="FontStyle26">
    <w:name w:val="Font Style26"/>
    <w:rsid w:val="00E34DA0"/>
    <w:rPr>
      <w:rFonts w:ascii="Times New Roman" w:hAnsi="Times New Roman" w:cs="Times New Roman"/>
      <w:b/>
      <w:bCs/>
      <w:sz w:val="16"/>
      <w:szCs w:val="16"/>
    </w:rPr>
  </w:style>
  <w:style w:type="character" w:customStyle="1" w:styleId="FontStyle27">
    <w:name w:val="Font Style27"/>
    <w:rsid w:val="00E34DA0"/>
    <w:rPr>
      <w:rFonts w:ascii="Times New Roman" w:hAnsi="Times New Roman" w:cs="Times New Roman"/>
      <w:b/>
      <w:bCs/>
      <w:sz w:val="18"/>
      <w:szCs w:val="18"/>
    </w:rPr>
  </w:style>
  <w:style w:type="character" w:customStyle="1" w:styleId="FontStyle28">
    <w:name w:val="Font Style28"/>
    <w:rsid w:val="00E34DA0"/>
    <w:rPr>
      <w:rFonts w:ascii="Times New Roman" w:hAnsi="Times New Roman" w:cs="Times New Roman"/>
      <w:i/>
      <w:iCs/>
      <w:sz w:val="20"/>
      <w:szCs w:val="20"/>
    </w:rPr>
  </w:style>
  <w:style w:type="character" w:customStyle="1" w:styleId="FontStyle29">
    <w:name w:val="Font Style29"/>
    <w:rsid w:val="00E34DA0"/>
    <w:rPr>
      <w:rFonts w:ascii="Times New Roman" w:hAnsi="Times New Roman" w:cs="Times New Roman"/>
      <w:spacing w:val="-20"/>
      <w:sz w:val="34"/>
      <w:szCs w:val="34"/>
    </w:rPr>
  </w:style>
  <w:style w:type="character" w:customStyle="1" w:styleId="FontStyle30">
    <w:name w:val="Font Style30"/>
    <w:rsid w:val="00E34DA0"/>
    <w:rPr>
      <w:rFonts w:ascii="Impact" w:hAnsi="Impact" w:cs="Impact"/>
      <w:sz w:val="22"/>
      <w:szCs w:val="22"/>
    </w:rPr>
  </w:style>
  <w:style w:type="character" w:customStyle="1" w:styleId="FontStyle31">
    <w:name w:val="Font Style31"/>
    <w:rsid w:val="00E34DA0"/>
    <w:rPr>
      <w:rFonts w:ascii="Book Antiqua" w:hAnsi="Book Antiqua" w:cs="Book Antiqua"/>
      <w:b/>
      <w:bCs/>
      <w:i/>
      <w:iCs/>
      <w:sz w:val="20"/>
      <w:szCs w:val="20"/>
    </w:rPr>
  </w:style>
  <w:style w:type="paragraph" w:customStyle="1" w:styleId="Style2">
    <w:name w:val="Style2"/>
    <w:basedOn w:val="a"/>
    <w:rsid w:val="00E34DA0"/>
    <w:pPr>
      <w:spacing w:line="259" w:lineRule="exact"/>
      <w:ind w:firstLine="2318"/>
    </w:pPr>
  </w:style>
  <w:style w:type="character" w:customStyle="1" w:styleId="FontStyle19">
    <w:name w:val="Font Style19"/>
    <w:rsid w:val="00E34DA0"/>
    <w:rPr>
      <w:rFonts w:ascii="Times New Roman" w:hAnsi="Times New Roman" w:cs="Times New Roman"/>
      <w:b/>
      <w:bCs/>
      <w:i/>
      <w:iCs/>
      <w:sz w:val="14"/>
      <w:szCs w:val="14"/>
    </w:rPr>
  </w:style>
  <w:style w:type="character" w:customStyle="1" w:styleId="FontStyle20">
    <w:name w:val="Font Style20"/>
    <w:rsid w:val="00E34DA0"/>
    <w:rPr>
      <w:rFonts w:ascii="Times New Roman" w:hAnsi="Times New Roman" w:cs="Times New Roman"/>
      <w:sz w:val="18"/>
      <w:szCs w:val="18"/>
    </w:rPr>
  </w:style>
  <w:style w:type="character" w:customStyle="1" w:styleId="FontStyle16">
    <w:name w:val="Font Style16"/>
    <w:rsid w:val="00E34DA0"/>
    <w:rPr>
      <w:rFonts w:ascii="Palatino Linotype" w:hAnsi="Palatino Linotype" w:cs="Palatino Linotype"/>
      <w:b/>
      <w:bCs/>
      <w:i/>
      <w:iCs/>
      <w:sz w:val="22"/>
      <w:szCs w:val="22"/>
    </w:rPr>
  </w:style>
  <w:style w:type="character" w:customStyle="1" w:styleId="FontStyle17">
    <w:name w:val="Font Style17"/>
    <w:rsid w:val="00E34DA0"/>
    <w:rPr>
      <w:rFonts w:ascii="Times New Roman" w:hAnsi="Times New Roman" w:cs="Times New Roman"/>
      <w:b/>
      <w:bCs/>
      <w:sz w:val="20"/>
      <w:szCs w:val="20"/>
    </w:rPr>
  </w:style>
  <w:style w:type="character" w:customStyle="1" w:styleId="FontStyle18">
    <w:name w:val="Font Style18"/>
    <w:rsid w:val="00E34DA0"/>
    <w:rPr>
      <w:rFonts w:ascii="Times New Roman" w:hAnsi="Times New Roman" w:cs="Times New Roman"/>
      <w:sz w:val="16"/>
      <w:szCs w:val="16"/>
    </w:rPr>
  </w:style>
  <w:style w:type="character" w:customStyle="1" w:styleId="FontStyle14">
    <w:name w:val="Font Style14"/>
    <w:rsid w:val="00E34DA0"/>
    <w:rPr>
      <w:rFonts w:ascii="Times New Roman" w:hAnsi="Times New Roman" w:cs="Times New Roman"/>
      <w:b/>
      <w:bCs/>
      <w:sz w:val="18"/>
      <w:szCs w:val="18"/>
    </w:rPr>
  </w:style>
  <w:style w:type="paragraph" w:customStyle="1" w:styleId="17">
    <w:name w:val="1Орган_ПР"/>
    <w:basedOn w:val="a"/>
    <w:link w:val="18"/>
    <w:qFormat/>
    <w:rsid w:val="00E34DA0"/>
    <w:pPr>
      <w:snapToGrid w:val="0"/>
      <w:ind w:firstLine="0"/>
      <w:jc w:val="center"/>
    </w:pPr>
    <w:rPr>
      <w:b/>
      <w:caps/>
      <w:sz w:val="26"/>
      <w:szCs w:val="28"/>
      <w:lang w:val="x-none" w:eastAsia="ar-SA"/>
    </w:rPr>
  </w:style>
  <w:style w:type="character" w:customStyle="1" w:styleId="18">
    <w:name w:val="1Орган_ПР Знак"/>
    <w:link w:val="17"/>
    <w:rsid w:val="00E34DA0"/>
    <w:rPr>
      <w:rFonts w:ascii="Arial" w:eastAsia="Times New Roman" w:hAnsi="Arial"/>
      <w:b/>
      <w:caps/>
      <w:sz w:val="26"/>
      <w:szCs w:val="28"/>
      <w:lang w:val="x-none" w:eastAsia="ar-SA"/>
    </w:rPr>
  </w:style>
  <w:style w:type="paragraph" w:customStyle="1" w:styleId="26">
    <w:name w:val="2Название"/>
    <w:basedOn w:val="a"/>
    <w:link w:val="27"/>
    <w:qFormat/>
    <w:rsid w:val="00E34DA0"/>
    <w:pPr>
      <w:ind w:right="4536" w:firstLine="0"/>
    </w:pPr>
    <w:rPr>
      <w:b/>
      <w:sz w:val="26"/>
      <w:szCs w:val="28"/>
      <w:lang w:val="x-none" w:eastAsia="ar-SA"/>
    </w:rPr>
  </w:style>
  <w:style w:type="character" w:customStyle="1" w:styleId="27">
    <w:name w:val="2Название Знак"/>
    <w:link w:val="26"/>
    <w:rsid w:val="00E34DA0"/>
    <w:rPr>
      <w:rFonts w:ascii="Arial" w:eastAsia="Times New Roman" w:hAnsi="Arial"/>
      <w:b/>
      <w:sz w:val="26"/>
      <w:szCs w:val="28"/>
      <w:lang w:val="x-none" w:eastAsia="ar-SA"/>
    </w:rPr>
  </w:style>
  <w:style w:type="paragraph" w:customStyle="1" w:styleId="33">
    <w:name w:val="3Приложение"/>
    <w:basedOn w:val="a"/>
    <w:link w:val="34"/>
    <w:qFormat/>
    <w:rsid w:val="00E34DA0"/>
    <w:pPr>
      <w:ind w:left="5103" w:firstLine="0"/>
    </w:pPr>
    <w:rPr>
      <w:sz w:val="26"/>
      <w:szCs w:val="28"/>
      <w:lang w:val="x-none" w:eastAsia="x-none"/>
    </w:rPr>
  </w:style>
  <w:style w:type="character" w:customStyle="1" w:styleId="34">
    <w:name w:val="3Приложение Знак"/>
    <w:link w:val="33"/>
    <w:rsid w:val="00E34DA0"/>
    <w:rPr>
      <w:rFonts w:ascii="Arial" w:eastAsia="Times New Roman" w:hAnsi="Arial"/>
      <w:sz w:val="26"/>
      <w:szCs w:val="28"/>
      <w:lang w:val="x-none" w:eastAsia="x-none"/>
    </w:rPr>
  </w:style>
  <w:style w:type="table" w:customStyle="1" w:styleId="41">
    <w:name w:val="4Таблица"/>
    <w:basedOn w:val="a1"/>
    <w:rsid w:val="00E34DA0"/>
    <w:rPr>
      <w:rFonts w:ascii="Times New Roman" w:eastAsia="Times New Roman" w:hAnsi="Times New Roman"/>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3"/>
    <w:qFormat/>
    <w:rsid w:val="00E34DA0"/>
    <w:pPr>
      <w:ind w:left="0"/>
    </w:pPr>
    <w:rPr>
      <w:sz w:val="22"/>
    </w:rPr>
  </w:style>
  <w:style w:type="paragraph" w:customStyle="1" w:styleId="FR1">
    <w:name w:val="FR1"/>
    <w:rsid w:val="00E34DA0"/>
    <w:pPr>
      <w:widowControl w:val="0"/>
      <w:autoSpaceDE w:val="0"/>
      <w:autoSpaceDN w:val="0"/>
      <w:adjustRightInd w:val="0"/>
      <w:spacing w:before="420"/>
    </w:pPr>
    <w:rPr>
      <w:rFonts w:ascii="Times New Roman" w:eastAsia="Times New Roman" w:hAnsi="Times New Roman"/>
      <w:sz w:val="28"/>
      <w:szCs w:val="28"/>
    </w:rPr>
  </w:style>
  <w:style w:type="paragraph" w:customStyle="1" w:styleId="28">
    <w:name w:val="Знак Знак2 Знак Знак Знак Знак Знак Знак Знак Знак Знак Знак"/>
    <w:basedOn w:val="a"/>
    <w:rsid w:val="00E34DA0"/>
    <w:pPr>
      <w:spacing w:after="160" w:line="240" w:lineRule="exact"/>
      <w:ind w:firstLine="0"/>
      <w:jc w:val="left"/>
    </w:pPr>
    <w:rPr>
      <w:rFonts w:ascii="Verdana" w:hAnsi="Verdana"/>
      <w:lang w:val="en-US" w:eastAsia="en-US"/>
    </w:rPr>
  </w:style>
  <w:style w:type="paragraph" w:customStyle="1" w:styleId="ConsPlusNormal">
    <w:name w:val="ConsPlusNormal"/>
    <w:rsid w:val="00E34DA0"/>
    <w:pPr>
      <w:widowControl w:val="0"/>
      <w:autoSpaceDE w:val="0"/>
      <w:autoSpaceDN w:val="0"/>
      <w:adjustRightInd w:val="0"/>
    </w:pPr>
    <w:rPr>
      <w:rFonts w:ascii="Arial" w:eastAsia="Times New Roman" w:hAnsi="Arial" w:cs="Arial"/>
    </w:rPr>
  </w:style>
  <w:style w:type="paragraph" w:customStyle="1" w:styleId="af9">
    <w:name w:val="Прижатый влево"/>
    <w:basedOn w:val="a"/>
    <w:next w:val="a"/>
    <w:rsid w:val="00E34DA0"/>
    <w:pPr>
      <w:widowControl w:val="0"/>
      <w:autoSpaceDE w:val="0"/>
      <w:autoSpaceDN w:val="0"/>
      <w:adjustRightInd w:val="0"/>
      <w:ind w:firstLine="0"/>
      <w:jc w:val="left"/>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36BF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36BFB"/>
    <w:pPr>
      <w:jc w:val="center"/>
      <w:outlineLvl w:val="0"/>
    </w:pPr>
    <w:rPr>
      <w:rFonts w:cs="Arial"/>
      <w:b/>
      <w:bCs/>
      <w:kern w:val="32"/>
      <w:sz w:val="32"/>
      <w:szCs w:val="32"/>
    </w:rPr>
  </w:style>
  <w:style w:type="paragraph" w:styleId="2">
    <w:name w:val="heading 2"/>
    <w:aliases w:val="!Разделы документа"/>
    <w:basedOn w:val="a"/>
    <w:link w:val="20"/>
    <w:qFormat/>
    <w:rsid w:val="00136BFB"/>
    <w:pPr>
      <w:jc w:val="center"/>
      <w:outlineLvl w:val="1"/>
    </w:pPr>
    <w:rPr>
      <w:rFonts w:cs="Arial"/>
      <w:b/>
      <w:bCs/>
      <w:iCs/>
      <w:sz w:val="30"/>
      <w:szCs w:val="28"/>
    </w:rPr>
  </w:style>
  <w:style w:type="paragraph" w:styleId="3">
    <w:name w:val="heading 3"/>
    <w:aliases w:val="!Главы документа"/>
    <w:basedOn w:val="a"/>
    <w:link w:val="30"/>
    <w:qFormat/>
    <w:rsid w:val="00136BFB"/>
    <w:pPr>
      <w:outlineLvl w:val="2"/>
    </w:pPr>
    <w:rPr>
      <w:rFonts w:cs="Arial"/>
      <w:b/>
      <w:bCs/>
      <w:sz w:val="28"/>
      <w:szCs w:val="26"/>
    </w:rPr>
  </w:style>
  <w:style w:type="paragraph" w:styleId="4">
    <w:name w:val="heading 4"/>
    <w:aliases w:val="!Параграфы/Статьи документа"/>
    <w:basedOn w:val="a"/>
    <w:link w:val="40"/>
    <w:qFormat/>
    <w:rsid w:val="00136BFB"/>
    <w:pPr>
      <w:outlineLvl w:val="3"/>
    </w:pPr>
    <w:rPr>
      <w:b/>
      <w:bCs/>
      <w:sz w:val="26"/>
      <w:szCs w:val="28"/>
    </w:rPr>
  </w:style>
  <w:style w:type="paragraph" w:styleId="5">
    <w:name w:val="heading 5"/>
    <w:basedOn w:val="a"/>
    <w:next w:val="a"/>
    <w:link w:val="50"/>
    <w:qFormat/>
    <w:rsid w:val="00E34DA0"/>
    <w:pPr>
      <w:spacing w:before="240" w:after="60"/>
      <w:outlineLvl w:val="4"/>
    </w:pPr>
    <w:rPr>
      <w:b/>
      <w:bCs/>
      <w:i/>
      <w:iCs/>
      <w:sz w:val="26"/>
      <w:szCs w:val="26"/>
      <w:lang w:val="x-none" w:eastAsia="x-none"/>
    </w:rPr>
  </w:style>
  <w:style w:type="paragraph" w:styleId="6">
    <w:name w:val="heading 6"/>
    <w:basedOn w:val="a"/>
    <w:next w:val="a"/>
    <w:link w:val="60"/>
    <w:qFormat/>
    <w:rsid w:val="00E34DA0"/>
    <w:pPr>
      <w:keepNext/>
      <w:jc w:val="center"/>
      <w:outlineLvl w:val="5"/>
    </w:pPr>
    <w:rPr>
      <w:b/>
      <w:sz w:val="32"/>
      <w:lang w:val="x-none" w:eastAsia="x-none"/>
    </w:rPr>
  </w:style>
  <w:style w:type="paragraph" w:styleId="7">
    <w:name w:val="heading 7"/>
    <w:basedOn w:val="a"/>
    <w:next w:val="a"/>
    <w:link w:val="70"/>
    <w:qFormat/>
    <w:rsid w:val="00E34DA0"/>
    <w:pPr>
      <w:keepNext/>
      <w:numPr>
        <w:ilvl w:val="6"/>
        <w:numId w:val="1"/>
      </w:numPr>
      <w:autoSpaceDE w:val="0"/>
      <w:outlineLvl w:val="6"/>
    </w:pPr>
    <w:rPr>
      <w:rFonts w:ascii="Times New Roman" w:hAnsi="Times New Roman"/>
      <w:b/>
      <w:bCs/>
      <w:sz w:val="36"/>
      <w:szCs w:val="36"/>
      <w:lang w:eastAsia="zh-CN"/>
    </w:rPr>
  </w:style>
  <w:style w:type="paragraph" w:styleId="9">
    <w:name w:val="heading 9"/>
    <w:basedOn w:val="a"/>
    <w:next w:val="a"/>
    <w:link w:val="90"/>
    <w:qFormat/>
    <w:rsid w:val="00E34DA0"/>
    <w:pPr>
      <w:spacing w:before="240" w:after="60"/>
      <w:outlineLvl w:val="8"/>
    </w:pPr>
    <w:rPr>
      <w:sz w:val="22"/>
      <w:szCs w:val="22"/>
      <w:lang w:val="x-none" w:eastAsia="x-none"/>
    </w:rPr>
  </w:style>
  <w:style w:type="character" w:default="1" w:styleId="a0">
    <w:name w:val="Default Paragraph Font"/>
    <w:semiHidden/>
    <w:rsid w:val="00136BF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36BFB"/>
  </w:style>
  <w:style w:type="character" w:customStyle="1" w:styleId="10">
    <w:name w:val="Заголовок 1 Знак"/>
    <w:aliases w:val="!Части документа Знак"/>
    <w:link w:val="1"/>
    <w:rsid w:val="00E34DA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34DA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34DA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34DA0"/>
    <w:rPr>
      <w:rFonts w:ascii="Arial" w:eastAsia="Times New Roman" w:hAnsi="Arial"/>
      <w:b/>
      <w:bCs/>
      <w:sz w:val="26"/>
      <w:szCs w:val="28"/>
    </w:rPr>
  </w:style>
  <w:style w:type="character" w:styleId="HTML">
    <w:name w:val="HTML Variable"/>
    <w:aliases w:val="!Ссылки в документе"/>
    <w:rsid w:val="00136BFB"/>
    <w:rPr>
      <w:rFonts w:ascii="Arial" w:hAnsi="Arial"/>
      <w:b w:val="0"/>
      <w:i w:val="0"/>
      <w:iCs/>
      <w:color w:val="0000FF"/>
      <w:sz w:val="24"/>
      <w:u w:val="none"/>
    </w:rPr>
  </w:style>
  <w:style w:type="paragraph" w:styleId="a3">
    <w:name w:val="annotation text"/>
    <w:aliases w:val="!Равноширинный текст документа"/>
    <w:basedOn w:val="a"/>
    <w:link w:val="a4"/>
    <w:rsid w:val="00136BFB"/>
    <w:rPr>
      <w:rFonts w:ascii="Courier" w:hAnsi="Courier"/>
      <w:sz w:val="22"/>
      <w:szCs w:val="20"/>
    </w:rPr>
  </w:style>
  <w:style w:type="character" w:customStyle="1" w:styleId="a4">
    <w:name w:val="Текст примечания Знак"/>
    <w:aliases w:val="!Равноширинный текст документа Знак"/>
    <w:link w:val="a3"/>
    <w:rsid w:val="00E34DA0"/>
    <w:rPr>
      <w:rFonts w:ascii="Courier" w:eastAsia="Times New Roman" w:hAnsi="Courier"/>
      <w:sz w:val="22"/>
    </w:rPr>
  </w:style>
  <w:style w:type="paragraph" w:customStyle="1" w:styleId="Title">
    <w:name w:val="Title!Название НПА"/>
    <w:basedOn w:val="a"/>
    <w:rsid w:val="00136BFB"/>
    <w:pPr>
      <w:spacing w:before="240" w:after="60"/>
      <w:jc w:val="center"/>
      <w:outlineLvl w:val="0"/>
    </w:pPr>
    <w:rPr>
      <w:rFonts w:cs="Arial"/>
      <w:b/>
      <w:bCs/>
      <w:kern w:val="28"/>
      <w:sz w:val="32"/>
      <w:szCs w:val="32"/>
    </w:rPr>
  </w:style>
  <w:style w:type="character" w:styleId="a5">
    <w:name w:val="Hyperlink"/>
    <w:rsid w:val="00136BFB"/>
    <w:rPr>
      <w:color w:val="0000FF"/>
      <w:u w:val="none"/>
    </w:rPr>
  </w:style>
  <w:style w:type="paragraph" w:customStyle="1" w:styleId="Application">
    <w:name w:val="Application!Приложение"/>
    <w:rsid w:val="00136BFB"/>
    <w:pPr>
      <w:spacing w:before="120" w:after="120"/>
      <w:jc w:val="right"/>
    </w:pPr>
    <w:rPr>
      <w:rFonts w:ascii="Arial" w:eastAsia="Times New Roman" w:hAnsi="Arial" w:cs="Arial"/>
      <w:b/>
      <w:bCs/>
      <w:kern w:val="28"/>
      <w:sz w:val="32"/>
      <w:szCs w:val="32"/>
    </w:rPr>
  </w:style>
  <w:style w:type="paragraph" w:customStyle="1" w:styleId="Table">
    <w:name w:val="Table!Таблица"/>
    <w:rsid w:val="00136BFB"/>
    <w:rPr>
      <w:rFonts w:ascii="Arial" w:eastAsia="Times New Roman" w:hAnsi="Arial" w:cs="Arial"/>
      <w:bCs/>
      <w:kern w:val="28"/>
      <w:sz w:val="24"/>
      <w:szCs w:val="32"/>
    </w:rPr>
  </w:style>
  <w:style w:type="paragraph" w:customStyle="1" w:styleId="Table0">
    <w:name w:val="Table!"/>
    <w:next w:val="Table"/>
    <w:rsid w:val="00136BFB"/>
    <w:pPr>
      <w:jc w:val="center"/>
    </w:pPr>
    <w:rPr>
      <w:rFonts w:ascii="Arial" w:eastAsia="Times New Roman" w:hAnsi="Arial" w:cs="Arial"/>
      <w:b/>
      <w:bCs/>
      <w:kern w:val="28"/>
      <w:sz w:val="24"/>
      <w:szCs w:val="32"/>
    </w:rPr>
  </w:style>
  <w:style w:type="character" w:customStyle="1" w:styleId="50">
    <w:name w:val="Заголовок 5 Знак"/>
    <w:link w:val="5"/>
    <w:rsid w:val="00E34DA0"/>
    <w:rPr>
      <w:rFonts w:ascii="Arial" w:eastAsia="Times New Roman" w:hAnsi="Arial"/>
      <w:b/>
      <w:bCs/>
      <w:i/>
      <w:iCs/>
      <w:sz w:val="26"/>
      <w:szCs w:val="26"/>
      <w:lang w:val="x-none" w:eastAsia="x-none"/>
    </w:rPr>
  </w:style>
  <w:style w:type="character" w:customStyle="1" w:styleId="60">
    <w:name w:val="Заголовок 6 Знак"/>
    <w:link w:val="6"/>
    <w:rsid w:val="00E34DA0"/>
    <w:rPr>
      <w:rFonts w:ascii="Arial" w:eastAsia="Times New Roman" w:hAnsi="Arial"/>
      <w:b/>
      <w:sz w:val="32"/>
      <w:szCs w:val="24"/>
      <w:lang w:val="x-none" w:eastAsia="x-none"/>
    </w:rPr>
  </w:style>
  <w:style w:type="character" w:customStyle="1" w:styleId="70">
    <w:name w:val="Заголовок 7 Знак"/>
    <w:link w:val="7"/>
    <w:rsid w:val="00E34DA0"/>
    <w:rPr>
      <w:rFonts w:ascii="Times New Roman" w:eastAsia="Times New Roman" w:hAnsi="Times New Roman"/>
      <w:b/>
      <w:bCs/>
      <w:sz w:val="36"/>
      <w:szCs w:val="36"/>
      <w:lang w:eastAsia="zh-CN"/>
    </w:rPr>
  </w:style>
  <w:style w:type="character" w:customStyle="1" w:styleId="90">
    <w:name w:val="Заголовок 9 Знак"/>
    <w:link w:val="9"/>
    <w:rsid w:val="00E34DA0"/>
    <w:rPr>
      <w:rFonts w:ascii="Arial" w:eastAsia="Times New Roman" w:hAnsi="Arial"/>
      <w:sz w:val="22"/>
      <w:szCs w:val="22"/>
      <w:lang w:val="x-none" w:eastAsia="x-none"/>
    </w:rPr>
  </w:style>
  <w:style w:type="numbering" w:customStyle="1" w:styleId="11">
    <w:name w:val="Нет списка1"/>
    <w:next w:val="a2"/>
    <w:uiPriority w:val="99"/>
    <w:semiHidden/>
    <w:unhideWhenUsed/>
    <w:rsid w:val="00E34DA0"/>
  </w:style>
  <w:style w:type="character" w:customStyle="1" w:styleId="WW8Num1z0">
    <w:name w:val="WW8Num1z0"/>
    <w:rsid w:val="00E34DA0"/>
  </w:style>
  <w:style w:type="character" w:customStyle="1" w:styleId="WW8Num1z1">
    <w:name w:val="WW8Num1z1"/>
    <w:rsid w:val="00E34DA0"/>
  </w:style>
  <w:style w:type="character" w:customStyle="1" w:styleId="WW8Num1z2">
    <w:name w:val="WW8Num1z2"/>
    <w:rsid w:val="00E34DA0"/>
  </w:style>
  <w:style w:type="character" w:customStyle="1" w:styleId="WW8Num1z3">
    <w:name w:val="WW8Num1z3"/>
    <w:rsid w:val="00E34DA0"/>
  </w:style>
  <w:style w:type="character" w:customStyle="1" w:styleId="WW8Num1z4">
    <w:name w:val="WW8Num1z4"/>
    <w:rsid w:val="00E34DA0"/>
  </w:style>
  <w:style w:type="character" w:customStyle="1" w:styleId="WW8Num1z5">
    <w:name w:val="WW8Num1z5"/>
    <w:rsid w:val="00E34DA0"/>
  </w:style>
  <w:style w:type="character" w:customStyle="1" w:styleId="WW8Num1z6">
    <w:name w:val="WW8Num1z6"/>
    <w:rsid w:val="00E34DA0"/>
  </w:style>
  <w:style w:type="character" w:customStyle="1" w:styleId="WW8Num1z7">
    <w:name w:val="WW8Num1z7"/>
    <w:rsid w:val="00E34DA0"/>
  </w:style>
  <w:style w:type="character" w:customStyle="1" w:styleId="WW8Num1z8">
    <w:name w:val="WW8Num1z8"/>
    <w:rsid w:val="00E34DA0"/>
  </w:style>
  <w:style w:type="character" w:customStyle="1" w:styleId="WW8Num2z0">
    <w:name w:val="WW8Num2z0"/>
    <w:rsid w:val="00E34DA0"/>
    <w:rPr>
      <w:rFonts w:hint="default"/>
    </w:rPr>
  </w:style>
  <w:style w:type="character" w:customStyle="1" w:styleId="WW8Num2z1">
    <w:name w:val="WW8Num2z1"/>
    <w:rsid w:val="00E34DA0"/>
  </w:style>
  <w:style w:type="character" w:customStyle="1" w:styleId="WW8Num2z2">
    <w:name w:val="WW8Num2z2"/>
    <w:rsid w:val="00E34DA0"/>
  </w:style>
  <w:style w:type="character" w:customStyle="1" w:styleId="WW8Num2z3">
    <w:name w:val="WW8Num2z3"/>
    <w:rsid w:val="00E34DA0"/>
  </w:style>
  <w:style w:type="character" w:customStyle="1" w:styleId="WW8Num2z4">
    <w:name w:val="WW8Num2z4"/>
    <w:rsid w:val="00E34DA0"/>
  </w:style>
  <w:style w:type="character" w:customStyle="1" w:styleId="WW8Num2z5">
    <w:name w:val="WW8Num2z5"/>
    <w:rsid w:val="00E34DA0"/>
  </w:style>
  <w:style w:type="character" w:customStyle="1" w:styleId="WW8Num2z6">
    <w:name w:val="WW8Num2z6"/>
    <w:rsid w:val="00E34DA0"/>
  </w:style>
  <w:style w:type="character" w:customStyle="1" w:styleId="WW8Num2z7">
    <w:name w:val="WW8Num2z7"/>
    <w:rsid w:val="00E34DA0"/>
  </w:style>
  <w:style w:type="character" w:customStyle="1" w:styleId="WW8Num2z8">
    <w:name w:val="WW8Num2z8"/>
    <w:rsid w:val="00E34DA0"/>
  </w:style>
  <w:style w:type="character" w:customStyle="1" w:styleId="WW8Num3z0">
    <w:name w:val="WW8Num3z0"/>
    <w:rsid w:val="00E34DA0"/>
  </w:style>
  <w:style w:type="character" w:customStyle="1" w:styleId="WW8Num3z1">
    <w:name w:val="WW8Num3z1"/>
    <w:rsid w:val="00E34DA0"/>
  </w:style>
  <w:style w:type="character" w:customStyle="1" w:styleId="WW8Num3z2">
    <w:name w:val="WW8Num3z2"/>
    <w:rsid w:val="00E34DA0"/>
  </w:style>
  <w:style w:type="character" w:customStyle="1" w:styleId="WW8Num3z3">
    <w:name w:val="WW8Num3z3"/>
    <w:rsid w:val="00E34DA0"/>
  </w:style>
  <w:style w:type="character" w:customStyle="1" w:styleId="WW8Num3z4">
    <w:name w:val="WW8Num3z4"/>
    <w:rsid w:val="00E34DA0"/>
  </w:style>
  <w:style w:type="character" w:customStyle="1" w:styleId="WW8Num3z5">
    <w:name w:val="WW8Num3z5"/>
    <w:rsid w:val="00E34DA0"/>
  </w:style>
  <w:style w:type="character" w:customStyle="1" w:styleId="WW8Num3z6">
    <w:name w:val="WW8Num3z6"/>
    <w:rsid w:val="00E34DA0"/>
  </w:style>
  <w:style w:type="character" w:customStyle="1" w:styleId="WW8Num3z7">
    <w:name w:val="WW8Num3z7"/>
    <w:rsid w:val="00E34DA0"/>
  </w:style>
  <w:style w:type="character" w:customStyle="1" w:styleId="WW8Num3z8">
    <w:name w:val="WW8Num3z8"/>
    <w:rsid w:val="00E34DA0"/>
  </w:style>
  <w:style w:type="character" w:customStyle="1" w:styleId="31">
    <w:name w:val="Основной шрифт абзаца3"/>
    <w:rsid w:val="00E34DA0"/>
  </w:style>
  <w:style w:type="character" w:customStyle="1" w:styleId="21">
    <w:name w:val="Основной шрифт абзаца2"/>
    <w:rsid w:val="00E34DA0"/>
  </w:style>
  <w:style w:type="character" w:customStyle="1" w:styleId="Absatz-Standardschriftart">
    <w:name w:val="Absatz-Standardschriftart"/>
    <w:rsid w:val="00E34DA0"/>
  </w:style>
  <w:style w:type="character" w:customStyle="1" w:styleId="WW-Absatz-Standardschriftart">
    <w:name w:val="WW-Absatz-Standardschriftart"/>
    <w:rsid w:val="00E34DA0"/>
  </w:style>
  <w:style w:type="character" w:customStyle="1" w:styleId="WW-Absatz-Standardschriftart1">
    <w:name w:val="WW-Absatz-Standardschriftart1"/>
    <w:rsid w:val="00E34DA0"/>
  </w:style>
  <w:style w:type="character" w:customStyle="1" w:styleId="WW-Absatz-Standardschriftart11">
    <w:name w:val="WW-Absatz-Standardschriftart11"/>
    <w:rsid w:val="00E34DA0"/>
  </w:style>
  <w:style w:type="character" w:customStyle="1" w:styleId="WW-Absatz-Standardschriftart111">
    <w:name w:val="WW-Absatz-Standardschriftart111"/>
    <w:rsid w:val="00E34DA0"/>
  </w:style>
  <w:style w:type="character" w:customStyle="1" w:styleId="12">
    <w:name w:val="Основной шрифт абзаца1"/>
    <w:rsid w:val="00E34DA0"/>
  </w:style>
  <w:style w:type="character" w:customStyle="1" w:styleId="FontStyle15">
    <w:name w:val="Font Style15"/>
    <w:rsid w:val="00E34DA0"/>
    <w:rPr>
      <w:rFonts w:ascii="Times New Roman" w:hAnsi="Times New Roman" w:cs="Times New Roman" w:hint="default"/>
      <w:sz w:val="18"/>
      <w:szCs w:val="18"/>
    </w:rPr>
  </w:style>
  <w:style w:type="character" w:customStyle="1" w:styleId="FontStyle11">
    <w:name w:val="Font Style11"/>
    <w:rsid w:val="00E34DA0"/>
    <w:rPr>
      <w:rFonts w:ascii="Times New Roman" w:hAnsi="Times New Roman" w:cs="Times New Roman"/>
      <w:sz w:val="26"/>
      <w:szCs w:val="26"/>
    </w:rPr>
  </w:style>
  <w:style w:type="character" w:customStyle="1" w:styleId="a6">
    <w:name w:val="Верхний колонтитул Знак"/>
    <w:aliases w:val="Header Char Знак"/>
    <w:rsid w:val="00E34DA0"/>
    <w:rPr>
      <w:sz w:val="24"/>
      <w:szCs w:val="24"/>
    </w:rPr>
  </w:style>
  <w:style w:type="character" w:customStyle="1" w:styleId="a7">
    <w:name w:val="Нижний колонтитул Знак"/>
    <w:rsid w:val="00E34DA0"/>
    <w:rPr>
      <w:sz w:val="24"/>
      <w:szCs w:val="24"/>
    </w:rPr>
  </w:style>
  <w:style w:type="paragraph" w:customStyle="1" w:styleId="a8">
    <w:name w:val="Заголовок"/>
    <w:basedOn w:val="a"/>
    <w:next w:val="a9"/>
    <w:rsid w:val="00E34DA0"/>
    <w:pPr>
      <w:keepNext/>
      <w:suppressAutoHyphens/>
      <w:spacing w:before="240" w:after="120"/>
      <w:ind w:firstLine="0"/>
      <w:jc w:val="left"/>
    </w:pPr>
    <w:rPr>
      <w:rFonts w:eastAsia="Lucida Sans Unicode" w:cs="Tahoma"/>
      <w:sz w:val="28"/>
      <w:szCs w:val="28"/>
      <w:lang w:eastAsia="zh-CN"/>
    </w:rPr>
  </w:style>
  <w:style w:type="paragraph" w:styleId="a9">
    <w:name w:val="Body Text"/>
    <w:basedOn w:val="a"/>
    <w:link w:val="aa"/>
    <w:uiPriority w:val="99"/>
    <w:rsid w:val="00E34DA0"/>
    <w:pPr>
      <w:suppressAutoHyphens/>
      <w:spacing w:after="120"/>
      <w:ind w:firstLine="0"/>
      <w:jc w:val="left"/>
    </w:pPr>
    <w:rPr>
      <w:rFonts w:ascii="Times New Roman" w:hAnsi="Times New Roman"/>
      <w:lang w:eastAsia="zh-CN"/>
    </w:rPr>
  </w:style>
  <w:style w:type="character" w:customStyle="1" w:styleId="aa">
    <w:name w:val="Основной текст Знак"/>
    <w:link w:val="a9"/>
    <w:uiPriority w:val="99"/>
    <w:rsid w:val="00E34DA0"/>
    <w:rPr>
      <w:rFonts w:ascii="Times New Roman" w:eastAsia="Times New Roman" w:hAnsi="Times New Roman"/>
      <w:sz w:val="24"/>
      <w:szCs w:val="24"/>
      <w:lang w:eastAsia="zh-CN"/>
    </w:rPr>
  </w:style>
  <w:style w:type="paragraph" w:styleId="ab">
    <w:name w:val="List"/>
    <w:basedOn w:val="a9"/>
    <w:uiPriority w:val="99"/>
    <w:rsid w:val="00E34DA0"/>
    <w:rPr>
      <w:rFonts w:ascii="Arial" w:hAnsi="Arial" w:cs="Tahoma"/>
    </w:rPr>
  </w:style>
  <w:style w:type="paragraph" w:styleId="ac">
    <w:name w:val="caption"/>
    <w:basedOn w:val="a"/>
    <w:next w:val="ad"/>
    <w:qFormat/>
    <w:rsid w:val="00E34DA0"/>
    <w:pPr>
      <w:suppressAutoHyphens/>
      <w:ind w:firstLine="0"/>
      <w:jc w:val="center"/>
    </w:pPr>
    <w:rPr>
      <w:rFonts w:ascii="Times New Roman" w:hAnsi="Times New Roman"/>
      <w:sz w:val="32"/>
      <w:szCs w:val="20"/>
      <w:lang w:eastAsia="zh-CN"/>
    </w:rPr>
  </w:style>
  <w:style w:type="paragraph" w:customStyle="1" w:styleId="32">
    <w:name w:val="Указатель3"/>
    <w:basedOn w:val="a"/>
    <w:rsid w:val="00E34DA0"/>
    <w:pPr>
      <w:suppressLineNumbers/>
      <w:suppressAutoHyphens/>
      <w:ind w:firstLine="0"/>
      <w:jc w:val="left"/>
    </w:pPr>
    <w:rPr>
      <w:rFonts w:ascii="Times New Roman" w:hAnsi="Times New Roman" w:cs="Mangal"/>
      <w:lang w:eastAsia="zh-CN"/>
    </w:rPr>
  </w:style>
  <w:style w:type="paragraph" w:customStyle="1" w:styleId="22">
    <w:name w:val="Название2"/>
    <w:basedOn w:val="a"/>
    <w:rsid w:val="00E34DA0"/>
    <w:pPr>
      <w:suppressLineNumbers/>
      <w:suppressAutoHyphens/>
      <w:spacing w:before="120" w:after="120"/>
      <w:ind w:firstLine="0"/>
      <w:jc w:val="left"/>
    </w:pPr>
    <w:rPr>
      <w:rFonts w:cs="Tahoma"/>
      <w:i/>
      <w:iCs/>
      <w:sz w:val="20"/>
      <w:lang w:eastAsia="zh-CN"/>
    </w:rPr>
  </w:style>
  <w:style w:type="paragraph" w:customStyle="1" w:styleId="23">
    <w:name w:val="Указатель2"/>
    <w:basedOn w:val="a"/>
    <w:rsid w:val="00E34DA0"/>
    <w:pPr>
      <w:suppressLineNumbers/>
      <w:suppressAutoHyphens/>
      <w:ind w:firstLine="0"/>
      <w:jc w:val="left"/>
    </w:pPr>
    <w:rPr>
      <w:rFonts w:cs="Tahoma"/>
      <w:lang w:eastAsia="zh-CN"/>
    </w:rPr>
  </w:style>
  <w:style w:type="paragraph" w:customStyle="1" w:styleId="13">
    <w:name w:val="Название1"/>
    <w:basedOn w:val="a"/>
    <w:rsid w:val="00E34DA0"/>
    <w:pPr>
      <w:suppressLineNumbers/>
      <w:suppressAutoHyphens/>
      <w:spacing w:before="120" w:after="120"/>
      <w:ind w:firstLine="0"/>
      <w:jc w:val="left"/>
    </w:pPr>
    <w:rPr>
      <w:rFonts w:cs="Tahoma"/>
      <w:i/>
      <w:iCs/>
      <w:sz w:val="20"/>
      <w:lang w:eastAsia="zh-CN"/>
    </w:rPr>
  </w:style>
  <w:style w:type="paragraph" w:customStyle="1" w:styleId="14">
    <w:name w:val="Указатель1"/>
    <w:basedOn w:val="a"/>
    <w:rsid w:val="00E34DA0"/>
    <w:pPr>
      <w:suppressLineNumbers/>
      <w:suppressAutoHyphens/>
      <w:ind w:firstLine="0"/>
      <w:jc w:val="left"/>
    </w:pPr>
    <w:rPr>
      <w:rFonts w:cs="Tahoma"/>
      <w:lang w:eastAsia="zh-CN"/>
    </w:rPr>
  </w:style>
  <w:style w:type="paragraph" w:styleId="ad">
    <w:name w:val="Subtitle"/>
    <w:basedOn w:val="a"/>
    <w:next w:val="a9"/>
    <w:link w:val="ae"/>
    <w:uiPriority w:val="11"/>
    <w:qFormat/>
    <w:rsid w:val="00E34DA0"/>
    <w:pPr>
      <w:suppressAutoHyphens/>
      <w:ind w:firstLine="0"/>
      <w:jc w:val="center"/>
    </w:pPr>
    <w:rPr>
      <w:rFonts w:ascii="Times New Roman" w:hAnsi="Times New Roman"/>
      <w:sz w:val="32"/>
      <w:szCs w:val="20"/>
      <w:lang w:eastAsia="zh-CN"/>
    </w:rPr>
  </w:style>
  <w:style w:type="character" w:customStyle="1" w:styleId="ae">
    <w:name w:val="Подзаголовок Знак"/>
    <w:link w:val="ad"/>
    <w:uiPriority w:val="11"/>
    <w:rsid w:val="00E34DA0"/>
    <w:rPr>
      <w:rFonts w:ascii="Times New Roman" w:eastAsia="Times New Roman" w:hAnsi="Times New Roman"/>
      <w:sz w:val="32"/>
      <w:lang w:eastAsia="zh-CN"/>
    </w:rPr>
  </w:style>
  <w:style w:type="paragraph" w:customStyle="1" w:styleId="ConsTitle">
    <w:name w:val="ConsTitle"/>
    <w:rsid w:val="00E34DA0"/>
    <w:pPr>
      <w:widowControl w:val="0"/>
      <w:suppressAutoHyphens/>
      <w:ind w:right="19772"/>
    </w:pPr>
    <w:rPr>
      <w:rFonts w:ascii="Arial" w:eastAsia="Arial" w:hAnsi="Arial" w:cs="Arial"/>
      <w:b/>
      <w:sz w:val="16"/>
      <w:lang w:eastAsia="zh-CN"/>
    </w:rPr>
  </w:style>
  <w:style w:type="paragraph" w:customStyle="1" w:styleId="af">
    <w:name w:val="Содержимое таблицы"/>
    <w:basedOn w:val="a"/>
    <w:rsid w:val="00E34DA0"/>
    <w:pPr>
      <w:suppressLineNumbers/>
      <w:suppressAutoHyphens/>
      <w:ind w:firstLine="0"/>
      <w:jc w:val="left"/>
    </w:pPr>
    <w:rPr>
      <w:rFonts w:ascii="Times New Roman" w:hAnsi="Times New Roman"/>
      <w:lang w:eastAsia="zh-CN"/>
    </w:rPr>
  </w:style>
  <w:style w:type="paragraph" w:customStyle="1" w:styleId="af0">
    <w:name w:val="Заголовок таблицы"/>
    <w:basedOn w:val="af"/>
    <w:rsid w:val="00E34DA0"/>
    <w:pPr>
      <w:jc w:val="center"/>
    </w:pPr>
    <w:rPr>
      <w:b/>
      <w:bCs/>
    </w:rPr>
  </w:style>
  <w:style w:type="paragraph" w:styleId="af1">
    <w:name w:val="Balloon Text"/>
    <w:basedOn w:val="a"/>
    <w:link w:val="af2"/>
    <w:uiPriority w:val="99"/>
    <w:rsid w:val="00E34DA0"/>
    <w:pPr>
      <w:suppressAutoHyphens/>
      <w:ind w:firstLine="0"/>
      <w:jc w:val="left"/>
    </w:pPr>
    <w:rPr>
      <w:rFonts w:ascii="Tahoma" w:hAnsi="Tahoma" w:cs="Tahoma"/>
      <w:sz w:val="16"/>
      <w:szCs w:val="16"/>
      <w:lang w:eastAsia="zh-CN"/>
    </w:rPr>
  </w:style>
  <w:style w:type="character" w:customStyle="1" w:styleId="af2">
    <w:name w:val="Текст выноски Знак"/>
    <w:link w:val="af1"/>
    <w:uiPriority w:val="99"/>
    <w:rsid w:val="00E34DA0"/>
    <w:rPr>
      <w:rFonts w:ascii="Tahoma" w:eastAsia="Times New Roman" w:hAnsi="Tahoma" w:cs="Tahoma"/>
      <w:sz w:val="16"/>
      <w:szCs w:val="16"/>
      <w:lang w:eastAsia="zh-CN"/>
    </w:rPr>
  </w:style>
  <w:style w:type="paragraph" w:styleId="af3">
    <w:name w:val="header"/>
    <w:aliases w:val="Header Char"/>
    <w:basedOn w:val="a"/>
    <w:link w:val="15"/>
    <w:rsid w:val="00E34DA0"/>
    <w:pPr>
      <w:tabs>
        <w:tab w:val="center" w:pos="4677"/>
        <w:tab w:val="right" w:pos="9355"/>
      </w:tabs>
      <w:suppressAutoHyphens/>
      <w:ind w:firstLine="0"/>
      <w:jc w:val="left"/>
    </w:pPr>
    <w:rPr>
      <w:rFonts w:ascii="Times New Roman" w:hAnsi="Times New Roman"/>
      <w:lang w:eastAsia="zh-CN"/>
    </w:rPr>
  </w:style>
  <w:style w:type="character" w:customStyle="1" w:styleId="15">
    <w:name w:val="Верхний колонтитул Знак1"/>
    <w:link w:val="af3"/>
    <w:rsid w:val="00E34DA0"/>
    <w:rPr>
      <w:rFonts w:ascii="Times New Roman" w:eastAsia="Times New Roman" w:hAnsi="Times New Roman"/>
      <w:sz w:val="24"/>
      <w:szCs w:val="24"/>
      <w:lang w:eastAsia="zh-CN"/>
    </w:rPr>
  </w:style>
  <w:style w:type="paragraph" w:styleId="af4">
    <w:name w:val="footer"/>
    <w:basedOn w:val="a"/>
    <w:link w:val="16"/>
    <w:rsid w:val="00E34DA0"/>
    <w:pPr>
      <w:tabs>
        <w:tab w:val="center" w:pos="4677"/>
        <w:tab w:val="right" w:pos="9355"/>
      </w:tabs>
      <w:suppressAutoHyphens/>
      <w:ind w:firstLine="0"/>
      <w:jc w:val="left"/>
    </w:pPr>
    <w:rPr>
      <w:rFonts w:ascii="Times New Roman" w:hAnsi="Times New Roman"/>
      <w:lang w:eastAsia="zh-CN"/>
    </w:rPr>
  </w:style>
  <w:style w:type="character" w:customStyle="1" w:styleId="16">
    <w:name w:val="Нижний колонтитул Знак1"/>
    <w:link w:val="af4"/>
    <w:rsid w:val="00E34DA0"/>
    <w:rPr>
      <w:rFonts w:ascii="Times New Roman" w:eastAsia="Times New Roman" w:hAnsi="Times New Roman"/>
      <w:sz w:val="24"/>
      <w:szCs w:val="24"/>
      <w:lang w:eastAsia="zh-CN"/>
    </w:rPr>
  </w:style>
  <w:style w:type="paragraph" w:customStyle="1" w:styleId="WW-heading1">
    <w:name w:val="WW-heading 1"/>
    <w:basedOn w:val="a"/>
    <w:next w:val="a"/>
    <w:uiPriority w:val="99"/>
    <w:rsid w:val="00E34DA0"/>
    <w:pPr>
      <w:keepNext/>
      <w:widowControl w:val="0"/>
      <w:autoSpaceDE w:val="0"/>
      <w:ind w:firstLine="0"/>
      <w:jc w:val="center"/>
    </w:pPr>
    <w:rPr>
      <w:rFonts w:ascii="Times New Roman" w:hAnsi="Times New Roman"/>
      <w:b/>
      <w:bCs/>
      <w:sz w:val="20"/>
      <w:szCs w:val="20"/>
      <w:lang w:eastAsia="zh-CN"/>
    </w:rPr>
  </w:style>
  <w:style w:type="numbering" w:customStyle="1" w:styleId="110">
    <w:name w:val="Нет списка11"/>
    <w:next w:val="a2"/>
    <w:semiHidden/>
    <w:rsid w:val="00E34DA0"/>
  </w:style>
  <w:style w:type="paragraph" w:styleId="af5">
    <w:name w:val="Title"/>
    <w:basedOn w:val="a"/>
    <w:link w:val="af6"/>
    <w:qFormat/>
    <w:rsid w:val="00E34DA0"/>
    <w:pPr>
      <w:jc w:val="center"/>
    </w:pPr>
    <w:rPr>
      <w:b/>
      <w:sz w:val="26"/>
      <w:lang w:val="x-none" w:eastAsia="x-none"/>
    </w:rPr>
  </w:style>
  <w:style w:type="character" w:customStyle="1" w:styleId="af6">
    <w:name w:val="Название Знак"/>
    <w:link w:val="af5"/>
    <w:rsid w:val="00E34DA0"/>
    <w:rPr>
      <w:rFonts w:ascii="Arial" w:eastAsia="Times New Roman" w:hAnsi="Arial"/>
      <w:b/>
      <w:sz w:val="26"/>
      <w:szCs w:val="24"/>
      <w:lang w:val="x-none" w:eastAsia="x-none"/>
    </w:rPr>
  </w:style>
  <w:style w:type="paragraph" w:customStyle="1" w:styleId="Index">
    <w:name w:val="Index"/>
    <w:basedOn w:val="a"/>
    <w:uiPriority w:val="99"/>
    <w:rsid w:val="00E34DA0"/>
    <w:rPr>
      <w:rFonts w:cs="Arial"/>
    </w:rPr>
  </w:style>
  <w:style w:type="paragraph" w:customStyle="1" w:styleId="Index1">
    <w:name w:val="Index1"/>
    <w:basedOn w:val="a"/>
    <w:uiPriority w:val="99"/>
    <w:rsid w:val="00E34DA0"/>
    <w:rPr>
      <w:rFonts w:cs="Arial"/>
    </w:rPr>
  </w:style>
  <w:style w:type="paragraph" w:customStyle="1" w:styleId="WW-Title">
    <w:name w:val="WW-Title"/>
    <w:basedOn w:val="a"/>
    <w:next w:val="a9"/>
    <w:uiPriority w:val="99"/>
    <w:rsid w:val="00E34DA0"/>
    <w:pPr>
      <w:keepNext/>
      <w:spacing w:before="240" w:after="120"/>
    </w:pPr>
    <w:rPr>
      <w:rFonts w:cs="Arial"/>
      <w:sz w:val="28"/>
      <w:szCs w:val="28"/>
    </w:rPr>
  </w:style>
  <w:style w:type="paragraph" w:customStyle="1" w:styleId="WW-caption">
    <w:name w:val="WW-caption"/>
    <w:basedOn w:val="a"/>
    <w:uiPriority w:val="99"/>
    <w:rsid w:val="00E34DA0"/>
    <w:pPr>
      <w:spacing w:before="120" w:after="120"/>
    </w:pPr>
    <w:rPr>
      <w:rFonts w:cs="Arial"/>
      <w:i/>
      <w:iCs/>
    </w:rPr>
  </w:style>
  <w:style w:type="paragraph" w:customStyle="1" w:styleId="WW-Index">
    <w:name w:val="WW-Index"/>
    <w:basedOn w:val="a"/>
    <w:uiPriority w:val="99"/>
    <w:rsid w:val="00E34DA0"/>
    <w:rPr>
      <w:rFonts w:cs="Arial"/>
    </w:rPr>
  </w:style>
  <w:style w:type="paragraph" w:customStyle="1" w:styleId="WW-caption1">
    <w:name w:val="WW-caption1"/>
    <w:basedOn w:val="a"/>
    <w:uiPriority w:val="99"/>
    <w:rsid w:val="00E34DA0"/>
    <w:pPr>
      <w:spacing w:before="120" w:after="120"/>
    </w:pPr>
    <w:rPr>
      <w:rFonts w:cs="Arial"/>
      <w:i/>
      <w:iCs/>
    </w:rPr>
  </w:style>
  <w:style w:type="paragraph" w:customStyle="1" w:styleId="WW-Index1">
    <w:name w:val="WW-Index1"/>
    <w:basedOn w:val="a"/>
    <w:uiPriority w:val="99"/>
    <w:rsid w:val="00E34DA0"/>
    <w:rPr>
      <w:rFonts w:cs="Arial"/>
    </w:rPr>
  </w:style>
  <w:style w:type="paragraph" w:customStyle="1" w:styleId="WW-Title1">
    <w:name w:val="WW-Title1"/>
    <w:basedOn w:val="a"/>
    <w:next w:val="a9"/>
    <w:uiPriority w:val="99"/>
    <w:rsid w:val="00E34DA0"/>
    <w:pPr>
      <w:keepNext/>
      <w:spacing w:before="240" w:after="120"/>
    </w:pPr>
    <w:rPr>
      <w:rFonts w:cs="Arial"/>
      <w:sz w:val="28"/>
      <w:szCs w:val="28"/>
    </w:rPr>
  </w:style>
  <w:style w:type="paragraph" w:customStyle="1" w:styleId="WW-caption11">
    <w:name w:val="WW-caption11"/>
    <w:basedOn w:val="a"/>
    <w:uiPriority w:val="99"/>
    <w:rsid w:val="00E34DA0"/>
    <w:pPr>
      <w:spacing w:before="120" w:after="120"/>
    </w:pPr>
    <w:rPr>
      <w:rFonts w:cs="Arial"/>
      <w:i/>
      <w:iCs/>
    </w:rPr>
  </w:style>
  <w:style w:type="paragraph" w:customStyle="1" w:styleId="WW-Index11">
    <w:name w:val="WW-Index11"/>
    <w:basedOn w:val="a"/>
    <w:uiPriority w:val="99"/>
    <w:rsid w:val="00E34DA0"/>
    <w:rPr>
      <w:rFonts w:cs="Arial"/>
    </w:rPr>
  </w:style>
  <w:style w:type="paragraph" w:styleId="24">
    <w:name w:val="Body Text 2"/>
    <w:basedOn w:val="a"/>
    <w:link w:val="25"/>
    <w:uiPriority w:val="99"/>
    <w:rsid w:val="00E34DA0"/>
    <w:pPr>
      <w:ind w:firstLine="708"/>
    </w:pPr>
    <w:rPr>
      <w:rFonts w:ascii="Times New Roman" w:hAnsi="Times New Roman"/>
      <w:sz w:val="20"/>
      <w:szCs w:val="20"/>
      <w:lang w:val="x-none" w:eastAsia="x-none"/>
    </w:rPr>
  </w:style>
  <w:style w:type="character" w:customStyle="1" w:styleId="25">
    <w:name w:val="Основной текст 2 Знак"/>
    <w:link w:val="24"/>
    <w:uiPriority w:val="99"/>
    <w:rsid w:val="00E34DA0"/>
    <w:rPr>
      <w:rFonts w:ascii="Times New Roman" w:eastAsia="Times New Roman" w:hAnsi="Times New Roman"/>
      <w:lang w:val="x-none" w:eastAsia="x-none"/>
    </w:rPr>
  </w:style>
  <w:style w:type="paragraph" w:customStyle="1" w:styleId="BodyText21">
    <w:name w:val="Body Text 21"/>
    <w:basedOn w:val="a"/>
    <w:uiPriority w:val="99"/>
    <w:rsid w:val="00E34DA0"/>
    <w:rPr>
      <w:sz w:val="28"/>
      <w:szCs w:val="28"/>
    </w:rPr>
  </w:style>
  <w:style w:type="paragraph" w:customStyle="1" w:styleId="TableContents">
    <w:name w:val="Table Contents"/>
    <w:basedOn w:val="a"/>
    <w:uiPriority w:val="99"/>
    <w:rsid w:val="00E34DA0"/>
  </w:style>
  <w:style w:type="paragraph" w:customStyle="1" w:styleId="TableHeading">
    <w:name w:val="Table Heading"/>
    <w:basedOn w:val="TableContents"/>
    <w:uiPriority w:val="99"/>
    <w:rsid w:val="00E34DA0"/>
    <w:pPr>
      <w:jc w:val="center"/>
    </w:pPr>
    <w:rPr>
      <w:b/>
      <w:bCs/>
    </w:rPr>
  </w:style>
  <w:style w:type="paragraph" w:customStyle="1" w:styleId="WW-heading7">
    <w:name w:val="WW-heading 7"/>
    <w:basedOn w:val="a"/>
    <w:next w:val="a"/>
    <w:uiPriority w:val="99"/>
    <w:rsid w:val="00E34DA0"/>
    <w:pPr>
      <w:keepNext/>
    </w:pPr>
    <w:rPr>
      <w:b/>
      <w:bCs/>
      <w:sz w:val="36"/>
      <w:szCs w:val="36"/>
    </w:rPr>
  </w:style>
  <w:style w:type="paragraph" w:customStyle="1" w:styleId="WW-TableContents">
    <w:name w:val="WW-Table Contents"/>
    <w:basedOn w:val="a"/>
    <w:uiPriority w:val="99"/>
    <w:rsid w:val="00E34DA0"/>
  </w:style>
  <w:style w:type="paragraph" w:customStyle="1" w:styleId="WW-TableHeading">
    <w:name w:val="WW-Table Heading"/>
    <w:basedOn w:val="WW-TableContents"/>
    <w:uiPriority w:val="99"/>
    <w:rsid w:val="00E34DA0"/>
    <w:pPr>
      <w:jc w:val="center"/>
    </w:pPr>
    <w:rPr>
      <w:b/>
      <w:bCs/>
    </w:rPr>
  </w:style>
  <w:style w:type="paragraph" w:customStyle="1" w:styleId="WW-TableContents1">
    <w:name w:val="WW-Table Contents1"/>
    <w:basedOn w:val="a"/>
    <w:uiPriority w:val="99"/>
    <w:rsid w:val="00E34DA0"/>
  </w:style>
  <w:style w:type="paragraph" w:customStyle="1" w:styleId="WW-TableHeading1">
    <w:name w:val="WW-Table Heading1"/>
    <w:basedOn w:val="WW-TableContents1"/>
    <w:uiPriority w:val="99"/>
    <w:rsid w:val="00E34DA0"/>
    <w:pPr>
      <w:jc w:val="center"/>
    </w:pPr>
    <w:rPr>
      <w:b/>
      <w:bCs/>
    </w:rPr>
  </w:style>
  <w:style w:type="paragraph" w:customStyle="1" w:styleId="WW-heading11">
    <w:name w:val="WW-heading 11"/>
    <w:basedOn w:val="a"/>
    <w:next w:val="a"/>
    <w:uiPriority w:val="99"/>
    <w:rsid w:val="00E34DA0"/>
    <w:pPr>
      <w:keepNext/>
      <w:jc w:val="center"/>
    </w:pPr>
    <w:rPr>
      <w:b/>
      <w:bCs/>
    </w:rPr>
  </w:style>
  <w:style w:type="paragraph" w:customStyle="1" w:styleId="WW-heading71">
    <w:name w:val="WW-heading 71"/>
    <w:basedOn w:val="a"/>
    <w:next w:val="a"/>
    <w:uiPriority w:val="99"/>
    <w:rsid w:val="00E34DA0"/>
    <w:pPr>
      <w:keepNext/>
    </w:pPr>
    <w:rPr>
      <w:b/>
      <w:bCs/>
      <w:sz w:val="36"/>
      <w:szCs w:val="36"/>
    </w:rPr>
  </w:style>
  <w:style w:type="paragraph" w:customStyle="1" w:styleId="WW-TableContents12">
    <w:name w:val="WW-Table Contents12"/>
    <w:basedOn w:val="a"/>
    <w:uiPriority w:val="99"/>
    <w:rsid w:val="00E34DA0"/>
  </w:style>
  <w:style w:type="paragraph" w:customStyle="1" w:styleId="WW-TableHeading12">
    <w:name w:val="WW-Table Heading12"/>
    <w:basedOn w:val="WW-TableContents12"/>
    <w:uiPriority w:val="99"/>
    <w:rsid w:val="00E34DA0"/>
    <w:pPr>
      <w:jc w:val="center"/>
    </w:pPr>
    <w:rPr>
      <w:b/>
      <w:bCs/>
    </w:rPr>
  </w:style>
  <w:style w:type="paragraph" w:customStyle="1" w:styleId="TableContents1">
    <w:name w:val="Table Contents1"/>
    <w:basedOn w:val="a"/>
    <w:uiPriority w:val="99"/>
    <w:rsid w:val="00E34DA0"/>
  </w:style>
  <w:style w:type="paragraph" w:customStyle="1" w:styleId="TableHeading1">
    <w:name w:val="Table Heading1"/>
    <w:basedOn w:val="TableContents1"/>
    <w:uiPriority w:val="99"/>
    <w:rsid w:val="00E34DA0"/>
    <w:pPr>
      <w:jc w:val="center"/>
    </w:pPr>
    <w:rPr>
      <w:b/>
      <w:bCs/>
    </w:rPr>
  </w:style>
  <w:style w:type="character" w:customStyle="1" w:styleId="RTFNum21">
    <w:name w:val="RTF_Num 2 1"/>
    <w:uiPriority w:val="99"/>
    <w:rsid w:val="00E34DA0"/>
    <w:rPr>
      <w:sz w:val="20"/>
    </w:rPr>
  </w:style>
  <w:style w:type="character" w:customStyle="1" w:styleId="af7">
    <w:name w:val="Îñíîâíîé øðèôò"/>
    <w:uiPriority w:val="99"/>
    <w:rsid w:val="00E34DA0"/>
    <w:rPr>
      <w:sz w:val="20"/>
    </w:rPr>
  </w:style>
  <w:style w:type="character" w:customStyle="1" w:styleId="NumberingSymbols">
    <w:name w:val="Numbering Symbols"/>
    <w:uiPriority w:val="99"/>
    <w:rsid w:val="00E34DA0"/>
    <w:rPr>
      <w:sz w:val="20"/>
      <w:lang w:val="x-none"/>
    </w:rPr>
  </w:style>
  <w:style w:type="table" w:styleId="af8">
    <w:name w:val="Table Grid"/>
    <w:basedOn w:val="a1"/>
    <w:rsid w:val="00E34D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E34DA0"/>
    <w:pPr>
      <w:spacing w:line="259" w:lineRule="exact"/>
    </w:pPr>
  </w:style>
  <w:style w:type="paragraph" w:customStyle="1" w:styleId="Style4">
    <w:name w:val="Style4"/>
    <w:basedOn w:val="a"/>
    <w:rsid w:val="00E34DA0"/>
    <w:pPr>
      <w:spacing w:line="250" w:lineRule="exact"/>
    </w:pPr>
  </w:style>
  <w:style w:type="paragraph" w:customStyle="1" w:styleId="Style5">
    <w:name w:val="Style5"/>
    <w:basedOn w:val="a"/>
    <w:rsid w:val="00E34DA0"/>
    <w:pPr>
      <w:spacing w:line="251" w:lineRule="exact"/>
      <w:ind w:firstLine="168"/>
    </w:pPr>
  </w:style>
  <w:style w:type="character" w:customStyle="1" w:styleId="FontStyle12">
    <w:name w:val="Font Style12"/>
    <w:rsid w:val="00E34DA0"/>
    <w:rPr>
      <w:rFonts w:ascii="Times New Roman" w:hAnsi="Times New Roman" w:cs="Times New Roman"/>
      <w:sz w:val="20"/>
      <w:szCs w:val="20"/>
    </w:rPr>
  </w:style>
  <w:style w:type="character" w:customStyle="1" w:styleId="FontStyle13">
    <w:name w:val="Font Style13"/>
    <w:rsid w:val="00E34DA0"/>
    <w:rPr>
      <w:rFonts w:ascii="Times New Roman" w:hAnsi="Times New Roman" w:cs="Times New Roman"/>
      <w:b/>
      <w:bCs/>
      <w:sz w:val="18"/>
      <w:szCs w:val="18"/>
    </w:rPr>
  </w:style>
  <w:style w:type="character" w:customStyle="1" w:styleId="FontStyle22">
    <w:name w:val="Font Style22"/>
    <w:rsid w:val="00E34DA0"/>
    <w:rPr>
      <w:rFonts w:ascii="Times New Roman" w:hAnsi="Times New Roman" w:cs="Times New Roman"/>
      <w:sz w:val="20"/>
      <w:szCs w:val="20"/>
    </w:rPr>
  </w:style>
  <w:style w:type="paragraph" w:customStyle="1" w:styleId="Style7">
    <w:name w:val="Style7"/>
    <w:basedOn w:val="a"/>
    <w:rsid w:val="00E34DA0"/>
    <w:pPr>
      <w:spacing w:line="254" w:lineRule="exact"/>
    </w:pPr>
  </w:style>
  <w:style w:type="paragraph" w:customStyle="1" w:styleId="Style1">
    <w:name w:val="Style1"/>
    <w:basedOn w:val="a"/>
    <w:rsid w:val="00E34DA0"/>
  </w:style>
  <w:style w:type="paragraph" w:customStyle="1" w:styleId="Style6">
    <w:name w:val="Style6"/>
    <w:basedOn w:val="a"/>
    <w:rsid w:val="00E34DA0"/>
  </w:style>
  <w:style w:type="paragraph" w:customStyle="1" w:styleId="Style8">
    <w:name w:val="Style8"/>
    <w:basedOn w:val="a"/>
    <w:rsid w:val="00E34DA0"/>
    <w:pPr>
      <w:spacing w:line="253" w:lineRule="exact"/>
      <w:ind w:firstLine="1531"/>
    </w:pPr>
  </w:style>
  <w:style w:type="paragraph" w:customStyle="1" w:styleId="Style9">
    <w:name w:val="Style9"/>
    <w:basedOn w:val="a"/>
    <w:rsid w:val="00E34DA0"/>
    <w:pPr>
      <w:spacing w:line="254" w:lineRule="exact"/>
      <w:ind w:firstLine="485"/>
    </w:pPr>
  </w:style>
  <w:style w:type="paragraph" w:customStyle="1" w:styleId="Style10">
    <w:name w:val="Style10"/>
    <w:basedOn w:val="a"/>
    <w:rsid w:val="00E34DA0"/>
  </w:style>
  <w:style w:type="paragraph" w:customStyle="1" w:styleId="Style11">
    <w:name w:val="Style11"/>
    <w:basedOn w:val="a"/>
    <w:rsid w:val="00E34DA0"/>
    <w:pPr>
      <w:spacing w:line="235" w:lineRule="exact"/>
    </w:pPr>
  </w:style>
  <w:style w:type="paragraph" w:customStyle="1" w:styleId="Style12">
    <w:name w:val="Style12"/>
    <w:basedOn w:val="a"/>
    <w:rsid w:val="00E34DA0"/>
  </w:style>
  <w:style w:type="paragraph" w:customStyle="1" w:styleId="Style13">
    <w:name w:val="Style13"/>
    <w:basedOn w:val="a"/>
    <w:rsid w:val="00E34DA0"/>
  </w:style>
  <w:style w:type="paragraph" w:customStyle="1" w:styleId="Style14">
    <w:name w:val="Style14"/>
    <w:basedOn w:val="a"/>
    <w:rsid w:val="00E34DA0"/>
  </w:style>
  <w:style w:type="paragraph" w:customStyle="1" w:styleId="Style15">
    <w:name w:val="Style15"/>
    <w:basedOn w:val="a"/>
    <w:rsid w:val="00E34DA0"/>
  </w:style>
  <w:style w:type="paragraph" w:customStyle="1" w:styleId="Style16">
    <w:name w:val="Style16"/>
    <w:basedOn w:val="a"/>
    <w:rsid w:val="00E34DA0"/>
  </w:style>
  <w:style w:type="paragraph" w:customStyle="1" w:styleId="Style17">
    <w:name w:val="Style17"/>
    <w:basedOn w:val="a"/>
    <w:rsid w:val="00E34DA0"/>
  </w:style>
  <w:style w:type="paragraph" w:customStyle="1" w:styleId="Style18">
    <w:name w:val="Style18"/>
    <w:basedOn w:val="a"/>
    <w:rsid w:val="00E34DA0"/>
  </w:style>
  <w:style w:type="paragraph" w:customStyle="1" w:styleId="Style19">
    <w:name w:val="Style19"/>
    <w:basedOn w:val="a"/>
    <w:rsid w:val="00E34DA0"/>
  </w:style>
  <w:style w:type="character" w:customStyle="1" w:styleId="FontStyle21">
    <w:name w:val="Font Style21"/>
    <w:rsid w:val="00E34DA0"/>
    <w:rPr>
      <w:rFonts w:ascii="Times New Roman" w:hAnsi="Times New Roman" w:cs="Times New Roman"/>
      <w:sz w:val="24"/>
      <w:szCs w:val="24"/>
    </w:rPr>
  </w:style>
  <w:style w:type="character" w:customStyle="1" w:styleId="FontStyle23">
    <w:name w:val="Font Style23"/>
    <w:rsid w:val="00E34DA0"/>
    <w:rPr>
      <w:rFonts w:ascii="Times New Roman" w:hAnsi="Times New Roman" w:cs="Times New Roman"/>
      <w:spacing w:val="-10"/>
      <w:sz w:val="22"/>
      <w:szCs w:val="22"/>
    </w:rPr>
  </w:style>
  <w:style w:type="character" w:customStyle="1" w:styleId="FontStyle24">
    <w:name w:val="Font Style24"/>
    <w:rsid w:val="00E34DA0"/>
    <w:rPr>
      <w:rFonts w:ascii="Times New Roman" w:hAnsi="Times New Roman" w:cs="Times New Roman"/>
      <w:sz w:val="20"/>
      <w:szCs w:val="20"/>
    </w:rPr>
  </w:style>
  <w:style w:type="character" w:customStyle="1" w:styleId="FontStyle25">
    <w:name w:val="Font Style25"/>
    <w:rsid w:val="00E34DA0"/>
    <w:rPr>
      <w:rFonts w:ascii="Cambria" w:hAnsi="Cambria" w:cs="Cambria"/>
      <w:sz w:val="30"/>
      <w:szCs w:val="30"/>
    </w:rPr>
  </w:style>
  <w:style w:type="character" w:customStyle="1" w:styleId="FontStyle26">
    <w:name w:val="Font Style26"/>
    <w:rsid w:val="00E34DA0"/>
    <w:rPr>
      <w:rFonts w:ascii="Times New Roman" w:hAnsi="Times New Roman" w:cs="Times New Roman"/>
      <w:b/>
      <w:bCs/>
      <w:sz w:val="16"/>
      <w:szCs w:val="16"/>
    </w:rPr>
  </w:style>
  <w:style w:type="character" w:customStyle="1" w:styleId="FontStyle27">
    <w:name w:val="Font Style27"/>
    <w:rsid w:val="00E34DA0"/>
    <w:rPr>
      <w:rFonts w:ascii="Times New Roman" w:hAnsi="Times New Roman" w:cs="Times New Roman"/>
      <w:b/>
      <w:bCs/>
      <w:sz w:val="18"/>
      <w:szCs w:val="18"/>
    </w:rPr>
  </w:style>
  <w:style w:type="character" w:customStyle="1" w:styleId="FontStyle28">
    <w:name w:val="Font Style28"/>
    <w:rsid w:val="00E34DA0"/>
    <w:rPr>
      <w:rFonts w:ascii="Times New Roman" w:hAnsi="Times New Roman" w:cs="Times New Roman"/>
      <w:i/>
      <w:iCs/>
      <w:sz w:val="20"/>
      <w:szCs w:val="20"/>
    </w:rPr>
  </w:style>
  <w:style w:type="character" w:customStyle="1" w:styleId="FontStyle29">
    <w:name w:val="Font Style29"/>
    <w:rsid w:val="00E34DA0"/>
    <w:rPr>
      <w:rFonts w:ascii="Times New Roman" w:hAnsi="Times New Roman" w:cs="Times New Roman"/>
      <w:spacing w:val="-20"/>
      <w:sz w:val="34"/>
      <w:szCs w:val="34"/>
    </w:rPr>
  </w:style>
  <w:style w:type="character" w:customStyle="1" w:styleId="FontStyle30">
    <w:name w:val="Font Style30"/>
    <w:rsid w:val="00E34DA0"/>
    <w:rPr>
      <w:rFonts w:ascii="Impact" w:hAnsi="Impact" w:cs="Impact"/>
      <w:sz w:val="22"/>
      <w:szCs w:val="22"/>
    </w:rPr>
  </w:style>
  <w:style w:type="character" w:customStyle="1" w:styleId="FontStyle31">
    <w:name w:val="Font Style31"/>
    <w:rsid w:val="00E34DA0"/>
    <w:rPr>
      <w:rFonts w:ascii="Book Antiqua" w:hAnsi="Book Antiqua" w:cs="Book Antiqua"/>
      <w:b/>
      <w:bCs/>
      <w:i/>
      <w:iCs/>
      <w:sz w:val="20"/>
      <w:szCs w:val="20"/>
    </w:rPr>
  </w:style>
  <w:style w:type="paragraph" w:customStyle="1" w:styleId="Style2">
    <w:name w:val="Style2"/>
    <w:basedOn w:val="a"/>
    <w:rsid w:val="00E34DA0"/>
    <w:pPr>
      <w:spacing w:line="259" w:lineRule="exact"/>
      <w:ind w:firstLine="2318"/>
    </w:pPr>
  </w:style>
  <w:style w:type="character" w:customStyle="1" w:styleId="FontStyle19">
    <w:name w:val="Font Style19"/>
    <w:rsid w:val="00E34DA0"/>
    <w:rPr>
      <w:rFonts w:ascii="Times New Roman" w:hAnsi="Times New Roman" w:cs="Times New Roman"/>
      <w:b/>
      <w:bCs/>
      <w:i/>
      <w:iCs/>
      <w:sz w:val="14"/>
      <w:szCs w:val="14"/>
    </w:rPr>
  </w:style>
  <w:style w:type="character" w:customStyle="1" w:styleId="FontStyle20">
    <w:name w:val="Font Style20"/>
    <w:rsid w:val="00E34DA0"/>
    <w:rPr>
      <w:rFonts w:ascii="Times New Roman" w:hAnsi="Times New Roman" w:cs="Times New Roman"/>
      <w:sz w:val="18"/>
      <w:szCs w:val="18"/>
    </w:rPr>
  </w:style>
  <w:style w:type="character" w:customStyle="1" w:styleId="FontStyle16">
    <w:name w:val="Font Style16"/>
    <w:rsid w:val="00E34DA0"/>
    <w:rPr>
      <w:rFonts w:ascii="Palatino Linotype" w:hAnsi="Palatino Linotype" w:cs="Palatino Linotype"/>
      <w:b/>
      <w:bCs/>
      <w:i/>
      <w:iCs/>
      <w:sz w:val="22"/>
      <w:szCs w:val="22"/>
    </w:rPr>
  </w:style>
  <w:style w:type="character" w:customStyle="1" w:styleId="FontStyle17">
    <w:name w:val="Font Style17"/>
    <w:rsid w:val="00E34DA0"/>
    <w:rPr>
      <w:rFonts w:ascii="Times New Roman" w:hAnsi="Times New Roman" w:cs="Times New Roman"/>
      <w:b/>
      <w:bCs/>
      <w:sz w:val="20"/>
      <w:szCs w:val="20"/>
    </w:rPr>
  </w:style>
  <w:style w:type="character" w:customStyle="1" w:styleId="FontStyle18">
    <w:name w:val="Font Style18"/>
    <w:rsid w:val="00E34DA0"/>
    <w:rPr>
      <w:rFonts w:ascii="Times New Roman" w:hAnsi="Times New Roman" w:cs="Times New Roman"/>
      <w:sz w:val="16"/>
      <w:szCs w:val="16"/>
    </w:rPr>
  </w:style>
  <w:style w:type="character" w:customStyle="1" w:styleId="FontStyle14">
    <w:name w:val="Font Style14"/>
    <w:rsid w:val="00E34DA0"/>
    <w:rPr>
      <w:rFonts w:ascii="Times New Roman" w:hAnsi="Times New Roman" w:cs="Times New Roman"/>
      <w:b/>
      <w:bCs/>
      <w:sz w:val="18"/>
      <w:szCs w:val="18"/>
    </w:rPr>
  </w:style>
  <w:style w:type="paragraph" w:customStyle="1" w:styleId="17">
    <w:name w:val="1Орган_ПР"/>
    <w:basedOn w:val="a"/>
    <w:link w:val="18"/>
    <w:qFormat/>
    <w:rsid w:val="00E34DA0"/>
    <w:pPr>
      <w:snapToGrid w:val="0"/>
      <w:ind w:firstLine="0"/>
      <w:jc w:val="center"/>
    </w:pPr>
    <w:rPr>
      <w:b/>
      <w:caps/>
      <w:sz w:val="26"/>
      <w:szCs w:val="28"/>
      <w:lang w:val="x-none" w:eastAsia="ar-SA"/>
    </w:rPr>
  </w:style>
  <w:style w:type="character" w:customStyle="1" w:styleId="18">
    <w:name w:val="1Орган_ПР Знак"/>
    <w:link w:val="17"/>
    <w:rsid w:val="00E34DA0"/>
    <w:rPr>
      <w:rFonts w:ascii="Arial" w:eastAsia="Times New Roman" w:hAnsi="Arial"/>
      <w:b/>
      <w:caps/>
      <w:sz w:val="26"/>
      <w:szCs w:val="28"/>
      <w:lang w:val="x-none" w:eastAsia="ar-SA"/>
    </w:rPr>
  </w:style>
  <w:style w:type="paragraph" w:customStyle="1" w:styleId="26">
    <w:name w:val="2Название"/>
    <w:basedOn w:val="a"/>
    <w:link w:val="27"/>
    <w:qFormat/>
    <w:rsid w:val="00E34DA0"/>
    <w:pPr>
      <w:ind w:right="4536" w:firstLine="0"/>
    </w:pPr>
    <w:rPr>
      <w:b/>
      <w:sz w:val="26"/>
      <w:szCs w:val="28"/>
      <w:lang w:val="x-none" w:eastAsia="ar-SA"/>
    </w:rPr>
  </w:style>
  <w:style w:type="character" w:customStyle="1" w:styleId="27">
    <w:name w:val="2Название Знак"/>
    <w:link w:val="26"/>
    <w:rsid w:val="00E34DA0"/>
    <w:rPr>
      <w:rFonts w:ascii="Arial" w:eastAsia="Times New Roman" w:hAnsi="Arial"/>
      <w:b/>
      <w:sz w:val="26"/>
      <w:szCs w:val="28"/>
      <w:lang w:val="x-none" w:eastAsia="ar-SA"/>
    </w:rPr>
  </w:style>
  <w:style w:type="paragraph" w:customStyle="1" w:styleId="33">
    <w:name w:val="3Приложение"/>
    <w:basedOn w:val="a"/>
    <w:link w:val="34"/>
    <w:qFormat/>
    <w:rsid w:val="00E34DA0"/>
    <w:pPr>
      <w:ind w:left="5103" w:firstLine="0"/>
    </w:pPr>
    <w:rPr>
      <w:sz w:val="26"/>
      <w:szCs w:val="28"/>
      <w:lang w:val="x-none" w:eastAsia="x-none"/>
    </w:rPr>
  </w:style>
  <w:style w:type="character" w:customStyle="1" w:styleId="34">
    <w:name w:val="3Приложение Знак"/>
    <w:link w:val="33"/>
    <w:rsid w:val="00E34DA0"/>
    <w:rPr>
      <w:rFonts w:ascii="Arial" w:eastAsia="Times New Roman" w:hAnsi="Arial"/>
      <w:sz w:val="26"/>
      <w:szCs w:val="28"/>
      <w:lang w:val="x-none" w:eastAsia="x-none"/>
    </w:rPr>
  </w:style>
  <w:style w:type="table" w:customStyle="1" w:styleId="41">
    <w:name w:val="4Таблица"/>
    <w:basedOn w:val="a1"/>
    <w:rsid w:val="00E34DA0"/>
    <w:rPr>
      <w:rFonts w:ascii="Times New Roman" w:eastAsia="Times New Roman" w:hAnsi="Times New Roman"/>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3"/>
    <w:qFormat/>
    <w:rsid w:val="00E34DA0"/>
    <w:pPr>
      <w:ind w:left="0"/>
    </w:pPr>
    <w:rPr>
      <w:sz w:val="22"/>
    </w:rPr>
  </w:style>
  <w:style w:type="paragraph" w:customStyle="1" w:styleId="FR1">
    <w:name w:val="FR1"/>
    <w:rsid w:val="00E34DA0"/>
    <w:pPr>
      <w:widowControl w:val="0"/>
      <w:autoSpaceDE w:val="0"/>
      <w:autoSpaceDN w:val="0"/>
      <w:adjustRightInd w:val="0"/>
      <w:spacing w:before="420"/>
    </w:pPr>
    <w:rPr>
      <w:rFonts w:ascii="Times New Roman" w:eastAsia="Times New Roman" w:hAnsi="Times New Roman"/>
      <w:sz w:val="28"/>
      <w:szCs w:val="28"/>
    </w:rPr>
  </w:style>
  <w:style w:type="paragraph" w:customStyle="1" w:styleId="28">
    <w:name w:val="Знак Знак2 Знак Знак Знак Знак Знак Знак Знак Знак Знак Знак"/>
    <w:basedOn w:val="a"/>
    <w:rsid w:val="00E34DA0"/>
    <w:pPr>
      <w:spacing w:after="160" w:line="240" w:lineRule="exact"/>
      <w:ind w:firstLine="0"/>
      <w:jc w:val="left"/>
    </w:pPr>
    <w:rPr>
      <w:rFonts w:ascii="Verdana" w:hAnsi="Verdana"/>
      <w:lang w:val="en-US" w:eastAsia="en-US"/>
    </w:rPr>
  </w:style>
  <w:style w:type="paragraph" w:customStyle="1" w:styleId="ConsPlusNormal">
    <w:name w:val="ConsPlusNormal"/>
    <w:rsid w:val="00E34DA0"/>
    <w:pPr>
      <w:widowControl w:val="0"/>
      <w:autoSpaceDE w:val="0"/>
      <w:autoSpaceDN w:val="0"/>
      <w:adjustRightInd w:val="0"/>
    </w:pPr>
    <w:rPr>
      <w:rFonts w:ascii="Arial" w:eastAsia="Times New Roman" w:hAnsi="Arial" w:cs="Arial"/>
    </w:rPr>
  </w:style>
  <w:style w:type="paragraph" w:customStyle="1" w:styleId="af9">
    <w:name w:val="Прижатый влево"/>
    <w:basedOn w:val="a"/>
    <w:next w:val="a"/>
    <w:rsid w:val="00E34DA0"/>
    <w:pPr>
      <w:widowControl w:val="0"/>
      <w:autoSpaceDE w:val="0"/>
      <w:autoSpaceDN w:val="0"/>
      <w:adjustRightInd w:val="0"/>
      <w:ind w:firstLine="0"/>
      <w:jc w:val="lef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18472E4AD899057120725C171C344E0C5AF87F2CB378278921C1DC659F93137EB01A92144E1323106023DBBC3836F732DE57AA7549H3lBG" TargetMode="External"/><Relationship Id="rId18" Type="http://schemas.openxmlformats.org/officeDocument/2006/relationships/hyperlink" Target="consultantplus://offline/ref=CD18472E4AD899057120725C171C344E0C5AF87F2CB378278921C1DC659F93137EB01A9615401223106023DBBC3836F732DE57AA7549H3lBG" TargetMode="External"/><Relationship Id="rId26" Type="http://schemas.openxmlformats.org/officeDocument/2006/relationships/hyperlink" Target="consultantplus://offline/ref=CD18472E4AD899057120725C171C344E0C5AF87F2CB378278921C1DC659F93137EB01A92144A1523106023DBBC3836F732DE57AA7549H3lBG" TargetMode="External"/><Relationship Id="rId39" Type="http://schemas.openxmlformats.org/officeDocument/2006/relationships/hyperlink" Target="consultantplus://offline/ref=CD18472E4AD899057120725C171C344E0C5AF87F2CB378278921C1DC659F93137EB01A96154E1623106023DBBC3836F732DE57AA7549H3lBG" TargetMode="External"/><Relationship Id="rId21" Type="http://schemas.openxmlformats.org/officeDocument/2006/relationships/hyperlink" Target="consultantplus://offline/ref=CD18472E4AD899057120725C171C344E0C5AF87F2CB378278921C1DC659F93137EB01A96154E1623106023DBBC3836F732DE57AA7549H3lBG" TargetMode="External"/><Relationship Id="rId34" Type="http://schemas.openxmlformats.org/officeDocument/2006/relationships/hyperlink" Target="consultantplus://offline/ref=CD18472E4AD899057120725C171C344E0C5AF87F2CB378278921C1DC659F93137EB01A96154E1123106023DBBC3836F732DE57AA7549H3lBG" TargetMode="External"/><Relationship Id="rId42" Type="http://schemas.openxmlformats.org/officeDocument/2006/relationships/hyperlink" Target="consultantplus://offline/ref=CD18472E4AD899057120725C171C344E0C5AF87F2CB378278921C1DC659F93137EB01A9612481B23106023DBBC3836F732DE57AA7549H3lBG" TargetMode="External"/><Relationship Id="rId47" Type="http://schemas.openxmlformats.org/officeDocument/2006/relationships/hyperlink" Target="consultantplus://offline/ref=CD18472E4AD899057120725C171C344E0C5AF87F2CB378278921C1DC659F93137EB01A9612481B23106023DBBC3836F732DE57AA7549H3lBG" TargetMode="External"/><Relationship Id="rId50" Type="http://schemas.openxmlformats.org/officeDocument/2006/relationships/hyperlink" Target="consultantplus://offline/ref=CD18472E4AD899057120725C171C344E0C5AF87F2DBA78278921C1DC659F93137EB01A92114913294D3A33DFF56D39E930C349AB6B4938EBHDl7G"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CD18472E4AD899057120725C171C344E0C5AF87F2CB378278921C1DC659F93137EB01A96154E1023106023DBBC3836F732DE57AA7549H3lBG" TargetMode="External"/><Relationship Id="rId20" Type="http://schemas.openxmlformats.org/officeDocument/2006/relationships/hyperlink" Target="consultantplus://offline/ref=CD18472E4AD899057120725C171C344E0C5AF87F2CB378278921C1DC659F93137EB01A96154E1123106023DBBC3836F732DE57AA7549H3lBG" TargetMode="External"/><Relationship Id="rId29" Type="http://schemas.openxmlformats.org/officeDocument/2006/relationships/hyperlink" Target="consultantplus://offline/ref=CD18472E4AD899057120725C171C344E0C5AF87F2CB378278921C1DC659F93137EB01A97104A1A23106023DBBC3836F732DE57AA7549H3lBG" TargetMode="External"/><Relationship Id="rId41" Type="http://schemas.openxmlformats.org/officeDocument/2006/relationships/hyperlink" Target="consultantplus://offline/ref=CD18472E4AD899057120725C171C344E0C5AF87F2CB378278921C1DC659F93137EB01A92144A1423106023DBBC3836F732DE57AA7549H3lBG"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536E50053149CD2D311583DD9EB7301132A8790B977F92D21AFF4B4B217E0CF206B732F8233FC44A5A997AC93hCpBN" TargetMode="External"/><Relationship Id="rId24" Type="http://schemas.openxmlformats.org/officeDocument/2006/relationships/hyperlink" Target="consultantplus://offline/ref=CD18472E4AD899057120725C171C344E0C5BF47823BA78278921C1DC659F93137EB01A921149122B403A33DFF56D39E930C349AB6B4938EBHDl7G" TargetMode="External"/><Relationship Id="rId32" Type="http://schemas.openxmlformats.org/officeDocument/2006/relationships/hyperlink" Target="consultantplus://offline/ref=CD18472E4AD899057120725C171C344E0C5AF87F2CB378278921C1DC659F93137EB01A96154E1323106023DBBC3836F732DE57AA7549H3lBG" TargetMode="External"/><Relationship Id="rId37" Type="http://schemas.openxmlformats.org/officeDocument/2006/relationships/hyperlink" Target="consultantplus://offline/ref=CD18472E4AD899057120725C171C344E0C5AF77C22BA78278921C1DC659F93137EB01A9211491B2C4C3A33DFF56D39E930C349AB6B4938EBHDl7G" TargetMode="External"/><Relationship Id="rId40" Type="http://schemas.openxmlformats.org/officeDocument/2006/relationships/hyperlink" Target="consultantplus://offline/ref=CD18472E4AD899057120725C171C344E0C5AF87F2CB378278921C1DC659F93137EB01A92144A1623106023DBBC3836F732DE57AA7549H3lBG" TargetMode="External"/><Relationship Id="rId45" Type="http://schemas.openxmlformats.org/officeDocument/2006/relationships/hyperlink" Target="consultantplus://offline/ref=CD18472E4AD899057120725C171C344E0C5AF87F2CB378278921C1DC659F93137EB01A92144A1723106023DBBC3836F732DE57AA7549H3lBG" TargetMode="External"/><Relationship Id="rId53" Type="http://schemas.openxmlformats.org/officeDocument/2006/relationships/header" Target="header2.xml"/><Relationship Id="rId58" Type="http://schemas.openxmlformats.org/officeDocument/2006/relationships/hyperlink" Target="../../../../osheremetova/Desktop/&#1055;&#1088;&#1086;&#1075;&#1088;&#1072;&#1084;&#1084;&#1099;/&#1054;&#1073;&#1077;&#1089;&#1087;&#1077;&#1095;&#1077;&#1085;&#1080;&#1077;%20&#1078;&#1080;&#1083;&#1100;&#1077;&#1084;%20&#1084;&#1086;&#1083;&#1086;&#1076;&#1099;&#1093;%20&#1089;&#1077;&#1084;&#1077;&#1081;/&#1054;&#1073;&#1077;&#1089;&#1087;&#1077;&#1095;%20&#1078;&#1080;&#1083;&#1100;&#1077;&#1084;%20&#1084;&#1086;&#1083;&#1086;&#1076;&#1099;&#1093;%20&#1089;&#1074;&#1077;&#1084;&#1077;&#1081;%202021-2026/&#1087;&#1088;&#1080;&#1083;&#1086;&#1078;&#1077;&#1085;&#1080;&#1077;%20&#1082;%20&#1087;&#1088;&#1086;&#1075;&#1088;&#1072;&#1084;&#1084;&#1077;%2010.11.xls" TargetMode="External"/><Relationship Id="rId5" Type="http://schemas.openxmlformats.org/officeDocument/2006/relationships/webSettings" Target="webSettings.xml"/><Relationship Id="rId15" Type="http://schemas.openxmlformats.org/officeDocument/2006/relationships/hyperlink" Target="consultantplus://offline/ref=CD18472E4AD899057120725C171C344E0C5AF87F2CB378278921C1DC659F93137EB01A92144A1523106023DBBC3836F732DE57AA7549H3lBG" TargetMode="External"/><Relationship Id="rId23" Type="http://schemas.openxmlformats.org/officeDocument/2006/relationships/hyperlink" Target="consultantplus://offline/ref=CD18472E4AD899057120725C171C344E0C5BF47823BA78278921C1DC659F93137EB01A921149122A4C3A33DFF56D39E930C349AB6B4938EBHDl7G" TargetMode="External"/><Relationship Id="rId28" Type="http://schemas.openxmlformats.org/officeDocument/2006/relationships/hyperlink" Target="consultantplus://offline/ref=CD18472E4AD899057120725C171C344E0C5AF87F2CB378278921C1DC659F93137EB01A96154E1723106023DBBC3836F732DE57AA7549H3lBG" TargetMode="External"/><Relationship Id="rId36" Type="http://schemas.openxmlformats.org/officeDocument/2006/relationships/hyperlink" Target="consultantplus://offline/ref=CD18472E4AD899057120725C171C344E0C5AF87F2CB378278921C1DC659F93137EB01A96154E1123106023DBBC3836F732DE57AA7549H3lBG" TargetMode="External"/><Relationship Id="rId49" Type="http://schemas.openxmlformats.org/officeDocument/2006/relationships/hyperlink" Target="consultantplus://offline/ref=CD18472E4AD899057120725C171C344E0C5AF87F2DBA78278921C1DC659F93137EB01A92114913294D3A33DFF56D39E930C349AB6B4938EBHDl7G" TargetMode="External"/><Relationship Id="rId57" Type="http://schemas.openxmlformats.org/officeDocument/2006/relationships/footer" Target="footer3.xml"/><Relationship Id="rId61" Type="http://schemas.openxmlformats.org/officeDocument/2006/relationships/theme" Target="theme/theme1.xml"/><Relationship Id="rId10" Type="http://schemas.openxmlformats.org/officeDocument/2006/relationships/hyperlink" Target="consultantplus://offline/ref=C536E50053149CD2D311583DD9EB7301132D8799B876F92D21AFF4B4B217E0CF326B2B23803AE142ADBCC1FDD59E79D1F7E3241AFB62321Eh4p5N" TargetMode="External"/><Relationship Id="rId19" Type="http://schemas.openxmlformats.org/officeDocument/2006/relationships/hyperlink" Target="consultantplus://offline/ref=CD18472E4AD899057120725C171C344E0C5AF87F2CB378278921C1DC659F93137EB01A9615401B23106023DBBC3836F732DE57AA7549H3lBG" TargetMode="External"/><Relationship Id="rId31" Type="http://schemas.openxmlformats.org/officeDocument/2006/relationships/hyperlink" Target="consultantplus://offline/ref=CD18472E4AD899057120725C171C344E0C5BF37C25B378278921C1DC659F93136CB0429E114B0D28472F658EB3H3lBG" TargetMode="External"/><Relationship Id="rId44" Type="http://schemas.openxmlformats.org/officeDocument/2006/relationships/hyperlink" Target="consultantplus://offline/ref=CD18472E4AD899057120725C171C344E0C5AF87F2CB378278921C1DC659F93137EB01A96154E1623106023DBBC3836F732DE57AA7549H3lBG" TargetMode="External"/><Relationship Id="rId52" Type="http://schemas.openxmlformats.org/officeDocument/2006/relationships/header" Target="header1.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36E50053149CD2D311583DD9EB7301132D8890B870F92D21AFF4B4B217E0CF326B2B23803AEA40A4BCC1FDD59E79D1F7E3241AFB62321Eh4p5N" TargetMode="External"/><Relationship Id="rId14" Type="http://schemas.openxmlformats.org/officeDocument/2006/relationships/hyperlink" Target="consultantplus://offline/ref=CD18472E4AD899057120725C171C344E0C5AF87F2CB378278921C1DC659F93137EB01A92114D11284D3A33DFF56D39E930C349AB6B4938EBHDl7G" TargetMode="External"/><Relationship Id="rId22" Type="http://schemas.openxmlformats.org/officeDocument/2006/relationships/hyperlink" Target="consultantplus://offline/ref=CD18472E4AD899057120725C171C344E0C5AF87F2CB378278921C1DC659F93137EB01A92114D1B29433A33DFF56D39E930C349AB6B4938EBHDl7G" TargetMode="External"/><Relationship Id="rId27" Type="http://schemas.openxmlformats.org/officeDocument/2006/relationships/hyperlink" Target="consultantplus://offline/ref=CD18472E4AD899057120725C171C344E0C5AF87F2CB378278921C1DC659F93137EB01A96154E1023106023DBBC3836F732DE57AA7549H3lBG" TargetMode="External"/><Relationship Id="rId30" Type="http://schemas.openxmlformats.org/officeDocument/2006/relationships/hyperlink" Target="consultantplus://offline/ref=CD18472E4AD899057120725C171C344E0C5AF87F2CB378278921C1DC659F93137EB01A96154E1623106023DBBC3836F732DE57AA7549H3lBG" TargetMode="External"/><Relationship Id="rId35" Type="http://schemas.openxmlformats.org/officeDocument/2006/relationships/hyperlink" Target="consultantplus://offline/ref=CD18472E4AD899057120725C171C344E0C5AF87F2CB378278921C1DC659F93137EB01A96154E1623106023DBBC3836F732DE57AA7549H3lBG" TargetMode="External"/><Relationship Id="rId43" Type="http://schemas.openxmlformats.org/officeDocument/2006/relationships/hyperlink" Target="consultantplus://offline/ref=CD18472E4AD899057120725C171C344E0C5AF87F2CB378278921C1DC659F93137EB01A96154E1723106023DBBC3836F732DE57AA7549H3lBG" TargetMode="External"/><Relationship Id="rId48" Type="http://schemas.openxmlformats.org/officeDocument/2006/relationships/hyperlink" Target="consultantplus://offline/ref=CD18472E4AD899057120725C171C344E0C5AF87F2CB378278921C1DC659F93137EB01A92144A1223106023DBBC3836F732DE57AA7549H3lBG" TargetMode="External"/><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consultantplus://offline/ref=CD18472E4AD899057120725C171C344E0C5AF87F2DBA78278921C1DC659F93137EB01A92114913294D3A33DFF56D39E930C349AB6B4938EBHDl7G" TargetMode="External"/><Relationship Id="rId3" Type="http://schemas.microsoft.com/office/2007/relationships/stylesWithEffects" Target="stylesWithEffects.xml"/><Relationship Id="rId12" Type="http://schemas.openxmlformats.org/officeDocument/2006/relationships/hyperlink" Target="consultantplus://offline/ref=CD18472E4AD899057120725C171C344E0C5AF87F2CB378278921C1DC659F93137EB01A92144F1423106023DBBC3836F732DE57AA7549H3lBG" TargetMode="External"/><Relationship Id="rId17" Type="http://schemas.openxmlformats.org/officeDocument/2006/relationships/hyperlink" Target="consultantplus://offline/ref=CD18472E4AD899057120725C171C344E0C5AF87F2CB378278921C1DC659F93137EB01A96154E1723106023DBBC3836F732DE57AA7549H3lBG" TargetMode="External"/><Relationship Id="rId25" Type="http://schemas.openxmlformats.org/officeDocument/2006/relationships/hyperlink" Target="consultantplus://offline/ref=CD18472E4AD899057120725C171C344E0C5AF87F2CB378278921C1DC659F93137EB01A92114D11284D3A33DFF56D39E930C349AB6B4938EBHDl7G" TargetMode="External"/><Relationship Id="rId33" Type="http://schemas.openxmlformats.org/officeDocument/2006/relationships/hyperlink" Target="consultantplus://offline/ref=CD18472E4AD899057120725C171C344E0C5AF87F2CB378278921C1DC659F93137EB01A96154E1723106023DBBC3836F732DE57AA7549H3lBG" TargetMode="External"/><Relationship Id="rId38" Type="http://schemas.openxmlformats.org/officeDocument/2006/relationships/hyperlink" Target="consultantplus://offline/ref=CD18472E4AD899057120725C171C344E0C5AF87F2CB378278921C1DC659F93137EB01A96154E1623106023DBBC3836F732DE57AA7549H3lBG" TargetMode="External"/><Relationship Id="rId46" Type="http://schemas.openxmlformats.org/officeDocument/2006/relationships/hyperlink" Target="consultantplus://offline/ref=CD18472E4AD899057120725C171C344E0C5AF87F2CB378278921C1DC659F93137EB01A92144A1023106023DBBC3836F732DE57AA7549H3lBG" TargetMode="External"/><Relationship Id="rId59" Type="http://schemas.openxmlformats.org/officeDocument/2006/relationships/hyperlink" Target="consultantplus://offline/ref=741841B6BE5503D6D2BEA0EA20EDB8E67E0533A493795904A543D78DA61620A96F76FDAA71828534B84D0AA5EA4E4786F4CC5ED4C1C0997EEDR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40</Pages>
  <Words>12892</Words>
  <Characters>73490</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86210</CharactersWithSpaces>
  <SharedDoc>false</SharedDoc>
  <HLinks>
    <vt:vector size="696" baseType="variant">
      <vt:variant>
        <vt:i4>7274601</vt:i4>
      </vt:variant>
      <vt:variant>
        <vt:i4>345</vt:i4>
      </vt:variant>
      <vt:variant>
        <vt:i4>0</vt:i4>
      </vt:variant>
      <vt:variant>
        <vt:i4>5</vt:i4>
      </vt:variant>
      <vt:variant>
        <vt:lpwstr>consultantplus://offline/ref=741841B6BE5503D6D2BEA0EA20EDB8E67E0533A493795904A543D78DA61620A96F76FDAA71828534B84D0AA5EA4E4786F4CC5ED4C1C0997EEDRCK</vt:lpwstr>
      </vt:variant>
      <vt:variant>
        <vt:lpwstr/>
      </vt:variant>
      <vt:variant>
        <vt:i4>67765269</vt:i4>
      </vt:variant>
      <vt:variant>
        <vt:i4>342</vt:i4>
      </vt:variant>
      <vt:variant>
        <vt:i4>0</vt:i4>
      </vt:variant>
      <vt:variant>
        <vt:i4>5</vt:i4>
      </vt:variant>
      <vt:variant>
        <vt:lpwstr>../../../../osheremetova/Desktop/Программы/Обеспечение жильем молодых семей/Обеспеч жильем молодых свемей 2021-2026/приложение к программе 10.11.xls</vt:lpwstr>
      </vt:variant>
      <vt:variant>
        <vt:lpwstr>RANGE!A11</vt:lpwstr>
      </vt:variant>
      <vt:variant>
        <vt:i4>8192063</vt:i4>
      </vt:variant>
      <vt:variant>
        <vt:i4>339</vt:i4>
      </vt:variant>
      <vt:variant>
        <vt:i4>0</vt:i4>
      </vt:variant>
      <vt:variant>
        <vt:i4>5</vt:i4>
      </vt:variant>
      <vt:variant>
        <vt:lpwstr>consultantplus://offline/ref=CD18472E4AD899057120725C171C344E0C5AF87F2DBA78278921C1DC659F93137EB01A92114913294D3A33DFF56D39E930C349AB6B4938EBHDl7G</vt:lpwstr>
      </vt:variant>
      <vt:variant>
        <vt:lpwstr/>
      </vt:variant>
      <vt:variant>
        <vt:i4>8192063</vt:i4>
      </vt:variant>
      <vt:variant>
        <vt:i4>336</vt:i4>
      </vt:variant>
      <vt:variant>
        <vt:i4>0</vt:i4>
      </vt:variant>
      <vt:variant>
        <vt:i4>5</vt:i4>
      </vt:variant>
      <vt:variant>
        <vt:lpwstr>consultantplus://offline/ref=CD18472E4AD899057120725C171C344E0C5AF87F2DBA78278921C1DC659F93137EB01A92114913294D3A33DFF56D39E930C349AB6B4938EBHDl7G</vt:lpwstr>
      </vt:variant>
      <vt:variant>
        <vt:lpwstr/>
      </vt:variant>
      <vt:variant>
        <vt:i4>8192063</vt:i4>
      </vt:variant>
      <vt:variant>
        <vt:i4>333</vt:i4>
      </vt:variant>
      <vt:variant>
        <vt:i4>0</vt:i4>
      </vt:variant>
      <vt:variant>
        <vt:i4>5</vt:i4>
      </vt:variant>
      <vt:variant>
        <vt:lpwstr>consultantplus://offline/ref=CD18472E4AD899057120725C171C344E0C5AF87F2DBA78278921C1DC659F93137EB01A92114913294D3A33DFF56D39E930C349AB6B4938EBHDl7G</vt:lpwstr>
      </vt:variant>
      <vt:variant>
        <vt:lpwstr/>
      </vt:variant>
      <vt:variant>
        <vt:i4>3080288</vt:i4>
      </vt:variant>
      <vt:variant>
        <vt:i4>330</vt:i4>
      </vt:variant>
      <vt:variant>
        <vt:i4>0</vt:i4>
      </vt:variant>
      <vt:variant>
        <vt:i4>5</vt:i4>
      </vt:variant>
      <vt:variant>
        <vt:lpwstr>consultantplus://offline/ref=CD18472E4AD899057120725C171C344E0C5AF87F2CB378278921C1DC659F93137EB01A92144A1223106023DBBC3836F732DE57AA7549H3lBG</vt:lpwstr>
      </vt:variant>
      <vt:variant>
        <vt:lpwstr/>
      </vt:variant>
      <vt:variant>
        <vt:i4>6357043</vt:i4>
      </vt:variant>
      <vt:variant>
        <vt:i4>327</vt:i4>
      </vt:variant>
      <vt:variant>
        <vt:i4>0</vt:i4>
      </vt:variant>
      <vt:variant>
        <vt:i4>5</vt:i4>
      </vt:variant>
      <vt:variant>
        <vt:lpwstr/>
      </vt:variant>
      <vt:variant>
        <vt:lpwstr>Par111</vt:lpwstr>
      </vt:variant>
      <vt:variant>
        <vt:i4>6357043</vt:i4>
      </vt:variant>
      <vt:variant>
        <vt:i4>324</vt:i4>
      </vt:variant>
      <vt:variant>
        <vt:i4>0</vt:i4>
      </vt:variant>
      <vt:variant>
        <vt:i4>5</vt:i4>
      </vt:variant>
      <vt:variant>
        <vt:lpwstr/>
      </vt:variant>
      <vt:variant>
        <vt:lpwstr>Par111</vt:lpwstr>
      </vt:variant>
      <vt:variant>
        <vt:i4>6684722</vt:i4>
      </vt:variant>
      <vt:variant>
        <vt:i4>321</vt:i4>
      </vt:variant>
      <vt:variant>
        <vt:i4>0</vt:i4>
      </vt:variant>
      <vt:variant>
        <vt:i4>5</vt:i4>
      </vt:variant>
      <vt:variant>
        <vt:lpwstr/>
      </vt:variant>
      <vt:variant>
        <vt:lpwstr>Par106</vt:lpwstr>
      </vt:variant>
      <vt:variant>
        <vt:i4>6488114</vt:i4>
      </vt:variant>
      <vt:variant>
        <vt:i4>318</vt:i4>
      </vt:variant>
      <vt:variant>
        <vt:i4>0</vt:i4>
      </vt:variant>
      <vt:variant>
        <vt:i4>5</vt:i4>
      </vt:variant>
      <vt:variant>
        <vt:lpwstr/>
      </vt:variant>
      <vt:variant>
        <vt:lpwstr>Par103</vt:lpwstr>
      </vt:variant>
      <vt:variant>
        <vt:i4>6422578</vt:i4>
      </vt:variant>
      <vt:variant>
        <vt:i4>315</vt:i4>
      </vt:variant>
      <vt:variant>
        <vt:i4>0</vt:i4>
      </vt:variant>
      <vt:variant>
        <vt:i4>5</vt:i4>
      </vt:variant>
      <vt:variant>
        <vt:lpwstr/>
      </vt:variant>
      <vt:variant>
        <vt:lpwstr>Par102</vt:lpwstr>
      </vt:variant>
      <vt:variant>
        <vt:i4>5767170</vt:i4>
      </vt:variant>
      <vt:variant>
        <vt:i4>312</vt:i4>
      </vt:variant>
      <vt:variant>
        <vt:i4>0</vt:i4>
      </vt:variant>
      <vt:variant>
        <vt:i4>5</vt:i4>
      </vt:variant>
      <vt:variant>
        <vt:lpwstr/>
      </vt:variant>
      <vt:variant>
        <vt:lpwstr>Par94</vt:lpwstr>
      </vt:variant>
      <vt:variant>
        <vt:i4>5636098</vt:i4>
      </vt:variant>
      <vt:variant>
        <vt:i4>309</vt:i4>
      </vt:variant>
      <vt:variant>
        <vt:i4>0</vt:i4>
      </vt:variant>
      <vt:variant>
        <vt:i4>5</vt:i4>
      </vt:variant>
      <vt:variant>
        <vt:lpwstr/>
      </vt:variant>
      <vt:variant>
        <vt:lpwstr>Par78</vt:lpwstr>
      </vt:variant>
      <vt:variant>
        <vt:i4>5505026</vt:i4>
      </vt:variant>
      <vt:variant>
        <vt:i4>306</vt:i4>
      </vt:variant>
      <vt:variant>
        <vt:i4>0</vt:i4>
      </vt:variant>
      <vt:variant>
        <vt:i4>5</vt:i4>
      </vt:variant>
      <vt:variant>
        <vt:lpwstr/>
      </vt:variant>
      <vt:variant>
        <vt:lpwstr>Par58</vt:lpwstr>
      </vt:variant>
      <vt:variant>
        <vt:i4>6684722</vt:i4>
      </vt:variant>
      <vt:variant>
        <vt:i4>303</vt:i4>
      </vt:variant>
      <vt:variant>
        <vt:i4>0</vt:i4>
      </vt:variant>
      <vt:variant>
        <vt:i4>5</vt:i4>
      </vt:variant>
      <vt:variant>
        <vt:lpwstr/>
      </vt:variant>
      <vt:variant>
        <vt:lpwstr>Par106</vt:lpwstr>
      </vt:variant>
      <vt:variant>
        <vt:i4>6488114</vt:i4>
      </vt:variant>
      <vt:variant>
        <vt:i4>300</vt:i4>
      </vt:variant>
      <vt:variant>
        <vt:i4>0</vt:i4>
      </vt:variant>
      <vt:variant>
        <vt:i4>5</vt:i4>
      </vt:variant>
      <vt:variant>
        <vt:lpwstr/>
      </vt:variant>
      <vt:variant>
        <vt:lpwstr>Par103</vt:lpwstr>
      </vt:variant>
      <vt:variant>
        <vt:i4>6422578</vt:i4>
      </vt:variant>
      <vt:variant>
        <vt:i4>297</vt:i4>
      </vt:variant>
      <vt:variant>
        <vt:i4>0</vt:i4>
      </vt:variant>
      <vt:variant>
        <vt:i4>5</vt:i4>
      </vt:variant>
      <vt:variant>
        <vt:lpwstr/>
      </vt:variant>
      <vt:variant>
        <vt:lpwstr>Par102</vt:lpwstr>
      </vt:variant>
      <vt:variant>
        <vt:i4>5767170</vt:i4>
      </vt:variant>
      <vt:variant>
        <vt:i4>294</vt:i4>
      </vt:variant>
      <vt:variant>
        <vt:i4>0</vt:i4>
      </vt:variant>
      <vt:variant>
        <vt:i4>5</vt:i4>
      </vt:variant>
      <vt:variant>
        <vt:lpwstr/>
      </vt:variant>
      <vt:variant>
        <vt:lpwstr>Par94</vt:lpwstr>
      </vt:variant>
      <vt:variant>
        <vt:i4>5636098</vt:i4>
      </vt:variant>
      <vt:variant>
        <vt:i4>291</vt:i4>
      </vt:variant>
      <vt:variant>
        <vt:i4>0</vt:i4>
      </vt:variant>
      <vt:variant>
        <vt:i4>5</vt:i4>
      </vt:variant>
      <vt:variant>
        <vt:lpwstr/>
      </vt:variant>
      <vt:variant>
        <vt:lpwstr>Par78</vt:lpwstr>
      </vt:variant>
      <vt:variant>
        <vt:i4>5701634</vt:i4>
      </vt:variant>
      <vt:variant>
        <vt:i4>288</vt:i4>
      </vt:variant>
      <vt:variant>
        <vt:i4>0</vt:i4>
      </vt:variant>
      <vt:variant>
        <vt:i4>5</vt:i4>
      </vt:variant>
      <vt:variant>
        <vt:lpwstr/>
      </vt:variant>
      <vt:variant>
        <vt:lpwstr>Par68</vt:lpwstr>
      </vt:variant>
      <vt:variant>
        <vt:i4>6684722</vt:i4>
      </vt:variant>
      <vt:variant>
        <vt:i4>285</vt:i4>
      </vt:variant>
      <vt:variant>
        <vt:i4>0</vt:i4>
      </vt:variant>
      <vt:variant>
        <vt:i4>5</vt:i4>
      </vt:variant>
      <vt:variant>
        <vt:lpwstr/>
      </vt:variant>
      <vt:variant>
        <vt:lpwstr>Par106</vt:lpwstr>
      </vt:variant>
      <vt:variant>
        <vt:i4>6488114</vt:i4>
      </vt:variant>
      <vt:variant>
        <vt:i4>282</vt:i4>
      </vt:variant>
      <vt:variant>
        <vt:i4>0</vt:i4>
      </vt:variant>
      <vt:variant>
        <vt:i4>5</vt:i4>
      </vt:variant>
      <vt:variant>
        <vt:lpwstr/>
      </vt:variant>
      <vt:variant>
        <vt:lpwstr>Par103</vt:lpwstr>
      </vt:variant>
      <vt:variant>
        <vt:i4>6422578</vt:i4>
      </vt:variant>
      <vt:variant>
        <vt:i4>279</vt:i4>
      </vt:variant>
      <vt:variant>
        <vt:i4>0</vt:i4>
      </vt:variant>
      <vt:variant>
        <vt:i4>5</vt:i4>
      </vt:variant>
      <vt:variant>
        <vt:lpwstr/>
      </vt:variant>
      <vt:variant>
        <vt:lpwstr>Par102</vt:lpwstr>
      </vt:variant>
      <vt:variant>
        <vt:i4>5767170</vt:i4>
      </vt:variant>
      <vt:variant>
        <vt:i4>276</vt:i4>
      </vt:variant>
      <vt:variant>
        <vt:i4>0</vt:i4>
      </vt:variant>
      <vt:variant>
        <vt:i4>5</vt:i4>
      </vt:variant>
      <vt:variant>
        <vt:lpwstr/>
      </vt:variant>
      <vt:variant>
        <vt:lpwstr>Par94</vt:lpwstr>
      </vt:variant>
      <vt:variant>
        <vt:i4>5636098</vt:i4>
      </vt:variant>
      <vt:variant>
        <vt:i4>273</vt:i4>
      </vt:variant>
      <vt:variant>
        <vt:i4>0</vt:i4>
      </vt:variant>
      <vt:variant>
        <vt:i4>5</vt:i4>
      </vt:variant>
      <vt:variant>
        <vt:lpwstr/>
      </vt:variant>
      <vt:variant>
        <vt:lpwstr>Par78</vt:lpwstr>
      </vt:variant>
      <vt:variant>
        <vt:i4>5701634</vt:i4>
      </vt:variant>
      <vt:variant>
        <vt:i4>270</vt:i4>
      </vt:variant>
      <vt:variant>
        <vt:i4>0</vt:i4>
      </vt:variant>
      <vt:variant>
        <vt:i4>5</vt:i4>
      </vt:variant>
      <vt:variant>
        <vt:lpwstr/>
      </vt:variant>
      <vt:variant>
        <vt:lpwstr>Par68</vt:lpwstr>
      </vt:variant>
      <vt:variant>
        <vt:i4>6684722</vt:i4>
      </vt:variant>
      <vt:variant>
        <vt:i4>267</vt:i4>
      </vt:variant>
      <vt:variant>
        <vt:i4>0</vt:i4>
      </vt:variant>
      <vt:variant>
        <vt:i4>5</vt:i4>
      </vt:variant>
      <vt:variant>
        <vt:lpwstr/>
      </vt:variant>
      <vt:variant>
        <vt:lpwstr>Par106</vt:lpwstr>
      </vt:variant>
      <vt:variant>
        <vt:i4>6488114</vt:i4>
      </vt:variant>
      <vt:variant>
        <vt:i4>264</vt:i4>
      </vt:variant>
      <vt:variant>
        <vt:i4>0</vt:i4>
      </vt:variant>
      <vt:variant>
        <vt:i4>5</vt:i4>
      </vt:variant>
      <vt:variant>
        <vt:lpwstr/>
      </vt:variant>
      <vt:variant>
        <vt:lpwstr>Par103</vt:lpwstr>
      </vt:variant>
      <vt:variant>
        <vt:i4>6422578</vt:i4>
      </vt:variant>
      <vt:variant>
        <vt:i4>261</vt:i4>
      </vt:variant>
      <vt:variant>
        <vt:i4>0</vt:i4>
      </vt:variant>
      <vt:variant>
        <vt:i4>5</vt:i4>
      </vt:variant>
      <vt:variant>
        <vt:lpwstr/>
      </vt:variant>
      <vt:variant>
        <vt:lpwstr>Par102</vt:lpwstr>
      </vt:variant>
      <vt:variant>
        <vt:i4>5767170</vt:i4>
      </vt:variant>
      <vt:variant>
        <vt:i4>258</vt:i4>
      </vt:variant>
      <vt:variant>
        <vt:i4>0</vt:i4>
      </vt:variant>
      <vt:variant>
        <vt:i4>5</vt:i4>
      </vt:variant>
      <vt:variant>
        <vt:lpwstr/>
      </vt:variant>
      <vt:variant>
        <vt:lpwstr>Par94</vt:lpwstr>
      </vt:variant>
      <vt:variant>
        <vt:i4>5636098</vt:i4>
      </vt:variant>
      <vt:variant>
        <vt:i4>255</vt:i4>
      </vt:variant>
      <vt:variant>
        <vt:i4>0</vt:i4>
      </vt:variant>
      <vt:variant>
        <vt:i4>5</vt:i4>
      </vt:variant>
      <vt:variant>
        <vt:lpwstr/>
      </vt:variant>
      <vt:variant>
        <vt:lpwstr>Par78</vt:lpwstr>
      </vt:variant>
      <vt:variant>
        <vt:i4>5701634</vt:i4>
      </vt:variant>
      <vt:variant>
        <vt:i4>252</vt:i4>
      </vt:variant>
      <vt:variant>
        <vt:i4>0</vt:i4>
      </vt:variant>
      <vt:variant>
        <vt:i4>5</vt:i4>
      </vt:variant>
      <vt:variant>
        <vt:lpwstr/>
      </vt:variant>
      <vt:variant>
        <vt:lpwstr>Par68</vt:lpwstr>
      </vt:variant>
      <vt:variant>
        <vt:i4>6684722</vt:i4>
      </vt:variant>
      <vt:variant>
        <vt:i4>249</vt:i4>
      </vt:variant>
      <vt:variant>
        <vt:i4>0</vt:i4>
      </vt:variant>
      <vt:variant>
        <vt:i4>5</vt:i4>
      </vt:variant>
      <vt:variant>
        <vt:lpwstr/>
      </vt:variant>
      <vt:variant>
        <vt:lpwstr>Par106</vt:lpwstr>
      </vt:variant>
      <vt:variant>
        <vt:i4>6488114</vt:i4>
      </vt:variant>
      <vt:variant>
        <vt:i4>246</vt:i4>
      </vt:variant>
      <vt:variant>
        <vt:i4>0</vt:i4>
      </vt:variant>
      <vt:variant>
        <vt:i4>5</vt:i4>
      </vt:variant>
      <vt:variant>
        <vt:lpwstr/>
      </vt:variant>
      <vt:variant>
        <vt:lpwstr>Par103</vt:lpwstr>
      </vt:variant>
      <vt:variant>
        <vt:i4>6422578</vt:i4>
      </vt:variant>
      <vt:variant>
        <vt:i4>243</vt:i4>
      </vt:variant>
      <vt:variant>
        <vt:i4>0</vt:i4>
      </vt:variant>
      <vt:variant>
        <vt:i4>5</vt:i4>
      </vt:variant>
      <vt:variant>
        <vt:lpwstr/>
      </vt:variant>
      <vt:variant>
        <vt:lpwstr>Par102</vt:lpwstr>
      </vt:variant>
      <vt:variant>
        <vt:i4>5767170</vt:i4>
      </vt:variant>
      <vt:variant>
        <vt:i4>240</vt:i4>
      </vt:variant>
      <vt:variant>
        <vt:i4>0</vt:i4>
      </vt:variant>
      <vt:variant>
        <vt:i4>5</vt:i4>
      </vt:variant>
      <vt:variant>
        <vt:lpwstr/>
      </vt:variant>
      <vt:variant>
        <vt:lpwstr>Par94</vt:lpwstr>
      </vt:variant>
      <vt:variant>
        <vt:i4>5636098</vt:i4>
      </vt:variant>
      <vt:variant>
        <vt:i4>237</vt:i4>
      </vt:variant>
      <vt:variant>
        <vt:i4>0</vt:i4>
      </vt:variant>
      <vt:variant>
        <vt:i4>5</vt:i4>
      </vt:variant>
      <vt:variant>
        <vt:lpwstr/>
      </vt:variant>
      <vt:variant>
        <vt:lpwstr>Par78</vt:lpwstr>
      </vt:variant>
      <vt:variant>
        <vt:i4>5505026</vt:i4>
      </vt:variant>
      <vt:variant>
        <vt:i4>234</vt:i4>
      </vt:variant>
      <vt:variant>
        <vt:i4>0</vt:i4>
      </vt:variant>
      <vt:variant>
        <vt:i4>5</vt:i4>
      </vt:variant>
      <vt:variant>
        <vt:lpwstr/>
      </vt:variant>
      <vt:variant>
        <vt:lpwstr>Par58</vt:lpwstr>
      </vt:variant>
      <vt:variant>
        <vt:i4>3080299</vt:i4>
      </vt:variant>
      <vt:variant>
        <vt:i4>231</vt:i4>
      </vt:variant>
      <vt:variant>
        <vt:i4>0</vt:i4>
      </vt:variant>
      <vt:variant>
        <vt:i4>5</vt:i4>
      </vt:variant>
      <vt:variant>
        <vt:lpwstr>consultantplus://offline/ref=CD18472E4AD899057120725C171C344E0C5AF87F2CB378278921C1DC659F93137EB01A9612481B23106023DBBC3836F732DE57AA7549H3lBG</vt:lpwstr>
      </vt:variant>
      <vt:variant>
        <vt:lpwstr/>
      </vt:variant>
      <vt:variant>
        <vt:i4>3080290</vt:i4>
      </vt:variant>
      <vt:variant>
        <vt:i4>228</vt:i4>
      </vt:variant>
      <vt:variant>
        <vt:i4>0</vt:i4>
      </vt:variant>
      <vt:variant>
        <vt:i4>5</vt:i4>
      </vt:variant>
      <vt:variant>
        <vt:lpwstr>consultantplus://offline/ref=CD18472E4AD899057120725C171C344E0C5AF87F2CB378278921C1DC659F93137EB01A92144A1023106023DBBC3836F732DE57AA7549H3lBG</vt:lpwstr>
      </vt:variant>
      <vt:variant>
        <vt:lpwstr/>
      </vt:variant>
      <vt:variant>
        <vt:i4>3080293</vt:i4>
      </vt:variant>
      <vt:variant>
        <vt:i4>225</vt:i4>
      </vt:variant>
      <vt:variant>
        <vt:i4>0</vt:i4>
      </vt:variant>
      <vt:variant>
        <vt:i4>5</vt:i4>
      </vt:variant>
      <vt:variant>
        <vt:lpwstr>consultantplus://offline/ref=CD18472E4AD899057120725C171C344E0C5AF87F2CB378278921C1DC659F93137EB01A92144A1723106023DBBC3836F732DE57AA7549H3lBG</vt:lpwstr>
      </vt:variant>
      <vt:variant>
        <vt:lpwstr/>
      </vt:variant>
      <vt:variant>
        <vt:i4>3080293</vt:i4>
      </vt:variant>
      <vt:variant>
        <vt:i4>222</vt:i4>
      </vt:variant>
      <vt:variant>
        <vt:i4>0</vt:i4>
      </vt:variant>
      <vt:variant>
        <vt:i4>5</vt:i4>
      </vt:variant>
      <vt:variant>
        <vt:lpwstr>consultantplus://offline/ref=CD18472E4AD899057120725C171C344E0C5AF87F2CB378278921C1DC659F93137EB01A96154E1623106023DBBC3836F732DE57AA7549H3lBG</vt:lpwstr>
      </vt:variant>
      <vt:variant>
        <vt:lpwstr/>
      </vt:variant>
      <vt:variant>
        <vt:i4>3080292</vt:i4>
      </vt:variant>
      <vt:variant>
        <vt:i4>219</vt:i4>
      </vt:variant>
      <vt:variant>
        <vt:i4>0</vt:i4>
      </vt:variant>
      <vt:variant>
        <vt:i4>5</vt:i4>
      </vt:variant>
      <vt:variant>
        <vt:lpwstr>consultantplus://offline/ref=CD18472E4AD899057120725C171C344E0C5AF87F2CB378278921C1DC659F93137EB01A96154E1723106023DBBC3836F732DE57AA7549H3lBG</vt:lpwstr>
      </vt:variant>
      <vt:variant>
        <vt:lpwstr/>
      </vt:variant>
      <vt:variant>
        <vt:i4>3080299</vt:i4>
      </vt:variant>
      <vt:variant>
        <vt:i4>216</vt:i4>
      </vt:variant>
      <vt:variant>
        <vt:i4>0</vt:i4>
      </vt:variant>
      <vt:variant>
        <vt:i4>5</vt:i4>
      </vt:variant>
      <vt:variant>
        <vt:lpwstr>consultantplus://offline/ref=CD18472E4AD899057120725C171C344E0C5AF87F2CB378278921C1DC659F93137EB01A9612481B23106023DBBC3836F732DE57AA7549H3lBG</vt:lpwstr>
      </vt:variant>
      <vt:variant>
        <vt:lpwstr/>
      </vt:variant>
      <vt:variant>
        <vt:i4>3080294</vt:i4>
      </vt:variant>
      <vt:variant>
        <vt:i4>213</vt:i4>
      </vt:variant>
      <vt:variant>
        <vt:i4>0</vt:i4>
      </vt:variant>
      <vt:variant>
        <vt:i4>5</vt:i4>
      </vt:variant>
      <vt:variant>
        <vt:lpwstr>consultantplus://offline/ref=CD18472E4AD899057120725C171C344E0C5AF87F2CB378278921C1DC659F93137EB01A92144A1423106023DBBC3836F732DE57AA7549H3lBG</vt:lpwstr>
      </vt:variant>
      <vt:variant>
        <vt:lpwstr/>
      </vt:variant>
      <vt:variant>
        <vt:i4>3080292</vt:i4>
      </vt:variant>
      <vt:variant>
        <vt:i4>210</vt:i4>
      </vt:variant>
      <vt:variant>
        <vt:i4>0</vt:i4>
      </vt:variant>
      <vt:variant>
        <vt:i4>5</vt:i4>
      </vt:variant>
      <vt:variant>
        <vt:lpwstr>consultantplus://offline/ref=CD18472E4AD899057120725C171C344E0C5AF87F2CB378278921C1DC659F93137EB01A92144A1623106023DBBC3836F732DE57AA7549H3lBG</vt:lpwstr>
      </vt:variant>
      <vt:variant>
        <vt:lpwstr/>
      </vt:variant>
      <vt:variant>
        <vt:i4>3080293</vt:i4>
      </vt:variant>
      <vt:variant>
        <vt:i4>207</vt:i4>
      </vt:variant>
      <vt:variant>
        <vt:i4>0</vt:i4>
      </vt:variant>
      <vt:variant>
        <vt:i4>5</vt:i4>
      </vt:variant>
      <vt:variant>
        <vt:lpwstr>consultantplus://offline/ref=CD18472E4AD899057120725C171C344E0C5AF87F2CB378278921C1DC659F93137EB01A96154E1623106023DBBC3836F732DE57AA7549H3lBG</vt:lpwstr>
      </vt:variant>
      <vt:variant>
        <vt:lpwstr/>
      </vt:variant>
      <vt:variant>
        <vt:i4>3080293</vt:i4>
      </vt:variant>
      <vt:variant>
        <vt:i4>204</vt:i4>
      </vt:variant>
      <vt:variant>
        <vt:i4>0</vt:i4>
      </vt:variant>
      <vt:variant>
        <vt:i4>5</vt:i4>
      </vt:variant>
      <vt:variant>
        <vt:lpwstr>consultantplus://offline/ref=CD18472E4AD899057120725C171C344E0C5AF87F2CB378278921C1DC659F93137EB01A96154E1623106023DBBC3836F732DE57AA7549H3lBG</vt:lpwstr>
      </vt:variant>
      <vt:variant>
        <vt:lpwstr/>
      </vt:variant>
      <vt:variant>
        <vt:i4>8192111</vt:i4>
      </vt:variant>
      <vt:variant>
        <vt:i4>201</vt:i4>
      </vt:variant>
      <vt:variant>
        <vt:i4>0</vt:i4>
      </vt:variant>
      <vt:variant>
        <vt:i4>5</vt:i4>
      </vt:variant>
      <vt:variant>
        <vt:lpwstr>consultantplus://offline/ref=CD18472E4AD899057120725C171C344E0C5AF77C22BA78278921C1DC659F93137EB01A9211491B2C4C3A33DFF56D39E930C349AB6B4938EBHDl7G</vt:lpwstr>
      </vt:variant>
      <vt:variant>
        <vt:lpwstr/>
      </vt:variant>
      <vt:variant>
        <vt:i4>3080290</vt:i4>
      </vt:variant>
      <vt:variant>
        <vt:i4>198</vt:i4>
      </vt:variant>
      <vt:variant>
        <vt:i4>0</vt:i4>
      </vt:variant>
      <vt:variant>
        <vt:i4>5</vt:i4>
      </vt:variant>
      <vt:variant>
        <vt:lpwstr>consultantplus://offline/ref=CD18472E4AD899057120725C171C344E0C5AF87F2CB378278921C1DC659F93137EB01A96154E1123106023DBBC3836F732DE57AA7549H3lBG</vt:lpwstr>
      </vt:variant>
      <vt:variant>
        <vt:lpwstr/>
      </vt:variant>
      <vt:variant>
        <vt:i4>3080293</vt:i4>
      </vt:variant>
      <vt:variant>
        <vt:i4>195</vt:i4>
      </vt:variant>
      <vt:variant>
        <vt:i4>0</vt:i4>
      </vt:variant>
      <vt:variant>
        <vt:i4>5</vt:i4>
      </vt:variant>
      <vt:variant>
        <vt:lpwstr>consultantplus://offline/ref=CD18472E4AD899057120725C171C344E0C5AF87F2CB378278921C1DC659F93137EB01A96154E1623106023DBBC3836F732DE57AA7549H3lBG</vt:lpwstr>
      </vt:variant>
      <vt:variant>
        <vt:lpwstr/>
      </vt:variant>
      <vt:variant>
        <vt:i4>3080290</vt:i4>
      </vt:variant>
      <vt:variant>
        <vt:i4>192</vt:i4>
      </vt:variant>
      <vt:variant>
        <vt:i4>0</vt:i4>
      </vt:variant>
      <vt:variant>
        <vt:i4>5</vt:i4>
      </vt:variant>
      <vt:variant>
        <vt:lpwstr>consultantplus://offline/ref=CD18472E4AD899057120725C171C344E0C5AF87F2CB378278921C1DC659F93137EB01A96154E1123106023DBBC3836F732DE57AA7549H3lBG</vt:lpwstr>
      </vt:variant>
      <vt:variant>
        <vt:lpwstr/>
      </vt:variant>
      <vt:variant>
        <vt:i4>3080292</vt:i4>
      </vt:variant>
      <vt:variant>
        <vt:i4>189</vt:i4>
      </vt:variant>
      <vt:variant>
        <vt:i4>0</vt:i4>
      </vt:variant>
      <vt:variant>
        <vt:i4>5</vt:i4>
      </vt:variant>
      <vt:variant>
        <vt:lpwstr>consultantplus://offline/ref=CD18472E4AD899057120725C171C344E0C5AF87F2CB378278921C1DC659F93137EB01A96154E1723106023DBBC3836F732DE57AA7549H3lBG</vt:lpwstr>
      </vt:variant>
      <vt:variant>
        <vt:lpwstr/>
      </vt:variant>
      <vt:variant>
        <vt:i4>3080288</vt:i4>
      </vt:variant>
      <vt:variant>
        <vt:i4>186</vt:i4>
      </vt:variant>
      <vt:variant>
        <vt:i4>0</vt:i4>
      </vt:variant>
      <vt:variant>
        <vt:i4>5</vt:i4>
      </vt:variant>
      <vt:variant>
        <vt:lpwstr>consultantplus://offline/ref=CD18472E4AD899057120725C171C344E0C5AF87F2CB378278921C1DC659F93137EB01A96154E1323106023DBBC3836F732DE57AA7549H3lBG</vt:lpwstr>
      </vt:variant>
      <vt:variant>
        <vt:lpwstr/>
      </vt:variant>
      <vt:variant>
        <vt:i4>1376342</vt:i4>
      </vt:variant>
      <vt:variant>
        <vt:i4>183</vt:i4>
      </vt:variant>
      <vt:variant>
        <vt:i4>0</vt:i4>
      </vt:variant>
      <vt:variant>
        <vt:i4>5</vt:i4>
      </vt:variant>
      <vt:variant>
        <vt:lpwstr>consultantplus://offline/ref=CD18472E4AD899057120725C171C344E0C5BF37C25B378278921C1DC659F93136CB0429E114B0D28472F658EB3H3lBG</vt:lpwstr>
      </vt:variant>
      <vt:variant>
        <vt:lpwstr/>
      </vt:variant>
      <vt:variant>
        <vt:i4>3080293</vt:i4>
      </vt:variant>
      <vt:variant>
        <vt:i4>180</vt:i4>
      </vt:variant>
      <vt:variant>
        <vt:i4>0</vt:i4>
      </vt:variant>
      <vt:variant>
        <vt:i4>5</vt:i4>
      </vt:variant>
      <vt:variant>
        <vt:lpwstr>consultantplus://offline/ref=CD18472E4AD899057120725C171C344E0C5AF87F2CB378278921C1DC659F93137EB01A96154E1623106023DBBC3836F732DE57AA7549H3lBG</vt:lpwstr>
      </vt:variant>
      <vt:variant>
        <vt:lpwstr/>
      </vt:variant>
      <vt:variant>
        <vt:i4>3080242</vt:i4>
      </vt:variant>
      <vt:variant>
        <vt:i4>177</vt:i4>
      </vt:variant>
      <vt:variant>
        <vt:i4>0</vt:i4>
      </vt:variant>
      <vt:variant>
        <vt:i4>5</vt:i4>
      </vt:variant>
      <vt:variant>
        <vt:lpwstr>consultantplus://offline/ref=CD18472E4AD899057120725C171C344E0C5AF87F2CB378278921C1DC659F93137EB01A97104A1A23106023DBBC3836F732DE57AA7549H3lBG</vt:lpwstr>
      </vt:variant>
      <vt:variant>
        <vt:lpwstr/>
      </vt:variant>
      <vt:variant>
        <vt:i4>3080292</vt:i4>
      </vt:variant>
      <vt:variant>
        <vt:i4>174</vt:i4>
      </vt:variant>
      <vt:variant>
        <vt:i4>0</vt:i4>
      </vt:variant>
      <vt:variant>
        <vt:i4>5</vt:i4>
      </vt:variant>
      <vt:variant>
        <vt:lpwstr>consultantplus://offline/ref=CD18472E4AD899057120725C171C344E0C5AF87F2CB378278921C1DC659F93137EB01A96154E1723106023DBBC3836F732DE57AA7549H3lBG</vt:lpwstr>
      </vt:variant>
      <vt:variant>
        <vt:lpwstr/>
      </vt:variant>
      <vt:variant>
        <vt:i4>3080291</vt:i4>
      </vt:variant>
      <vt:variant>
        <vt:i4>171</vt:i4>
      </vt:variant>
      <vt:variant>
        <vt:i4>0</vt:i4>
      </vt:variant>
      <vt:variant>
        <vt:i4>5</vt:i4>
      </vt:variant>
      <vt:variant>
        <vt:lpwstr>consultantplus://offline/ref=CD18472E4AD899057120725C171C344E0C5AF87F2CB378278921C1DC659F93137EB01A96154E1023106023DBBC3836F732DE57AA7549H3lBG</vt:lpwstr>
      </vt:variant>
      <vt:variant>
        <vt:lpwstr/>
      </vt:variant>
      <vt:variant>
        <vt:i4>3080295</vt:i4>
      </vt:variant>
      <vt:variant>
        <vt:i4>168</vt:i4>
      </vt:variant>
      <vt:variant>
        <vt:i4>0</vt:i4>
      </vt:variant>
      <vt:variant>
        <vt:i4>5</vt:i4>
      </vt:variant>
      <vt:variant>
        <vt:lpwstr>consultantplus://offline/ref=CD18472E4AD899057120725C171C344E0C5AF87F2CB378278921C1DC659F93137EB01A92144A1523106023DBBC3836F732DE57AA7549H3lBG</vt:lpwstr>
      </vt:variant>
      <vt:variant>
        <vt:lpwstr/>
      </vt:variant>
      <vt:variant>
        <vt:i4>8192052</vt:i4>
      </vt:variant>
      <vt:variant>
        <vt:i4>165</vt:i4>
      </vt:variant>
      <vt:variant>
        <vt:i4>0</vt:i4>
      </vt:variant>
      <vt:variant>
        <vt:i4>5</vt:i4>
      </vt:variant>
      <vt:variant>
        <vt:lpwstr>consultantplus://offline/ref=CD18472E4AD899057120725C171C344E0C5AF87F2CB378278921C1DC659F93137EB01A92114D11284D3A33DFF56D39E930C349AB6B4938EBHDl7G</vt:lpwstr>
      </vt:variant>
      <vt:variant>
        <vt:lpwstr/>
      </vt:variant>
      <vt:variant>
        <vt:i4>8192055</vt:i4>
      </vt:variant>
      <vt:variant>
        <vt:i4>162</vt:i4>
      </vt:variant>
      <vt:variant>
        <vt:i4>0</vt:i4>
      </vt:variant>
      <vt:variant>
        <vt:i4>5</vt:i4>
      </vt:variant>
      <vt:variant>
        <vt:lpwstr>consultantplus://offline/ref=CD18472E4AD899057120725C171C344E0C5BF47823BA78278921C1DC659F93137EB01A921149122B403A33DFF56D39E930C349AB6B4938EBHDl7G</vt:lpwstr>
      </vt:variant>
      <vt:variant>
        <vt:lpwstr/>
      </vt:variant>
      <vt:variant>
        <vt:i4>8192103</vt:i4>
      </vt:variant>
      <vt:variant>
        <vt:i4>159</vt:i4>
      </vt:variant>
      <vt:variant>
        <vt:i4>0</vt:i4>
      </vt:variant>
      <vt:variant>
        <vt:i4>5</vt:i4>
      </vt:variant>
      <vt:variant>
        <vt:lpwstr>consultantplus://offline/ref=CD18472E4AD899057120725C171C344E0C5BF47823BA78278921C1DC659F93137EB01A921149122A4C3A33DFF56D39E930C349AB6B4938EBHDl7G</vt:lpwstr>
      </vt:variant>
      <vt:variant>
        <vt:lpwstr/>
      </vt:variant>
      <vt:variant>
        <vt:i4>8192049</vt:i4>
      </vt:variant>
      <vt:variant>
        <vt:i4>156</vt:i4>
      </vt:variant>
      <vt:variant>
        <vt:i4>0</vt:i4>
      </vt:variant>
      <vt:variant>
        <vt:i4>5</vt:i4>
      </vt:variant>
      <vt:variant>
        <vt:lpwstr>consultantplus://offline/ref=CD18472E4AD899057120725C171C344E0C5AF87F2CB378278921C1DC659F93137EB01A92114D1B29433A33DFF56D39E930C349AB6B4938EBHDl7G</vt:lpwstr>
      </vt:variant>
      <vt:variant>
        <vt:lpwstr/>
      </vt:variant>
      <vt:variant>
        <vt:i4>5373954</vt:i4>
      </vt:variant>
      <vt:variant>
        <vt:i4>153</vt:i4>
      </vt:variant>
      <vt:variant>
        <vt:i4>0</vt:i4>
      </vt:variant>
      <vt:variant>
        <vt:i4>5</vt:i4>
      </vt:variant>
      <vt:variant>
        <vt:lpwstr/>
      </vt:variant>
      <vt:variant>
        <vt:lpwstr>Par34</vt:lpwstr>
      </vt:variant>
      <vt:variant>
        <vt:i4>5570562</vt:i4>
      </vt:variant>
      <vt:variant>
        <vt:i4>150</vt:i4>
      </vt:variant>
      <vt:variant>
        <vt:i4>0</vt:i4>
      </vt:variant>
      <vt:variant>
        <vt:i4>5</vt:i4>
      </vt:variant>
      <vt:variant>
        <vt:lpwstr/>
      </vt:variant>
      <vt:variant>
        <vt:lpwstr>Par46</vt:lpwstr>
      </vt:variant>
      <vt:variant>
        <vt:i4>5439490</vt:i4>
      </vt:variant>
      <vt:variant>
        <vt:i4>147</vt:i4>
      </vt:variant>
      <vt:variant>
        <vt:i4>0</vt:i4>
      </vt:variant>
      <vt:variant>
        <vt:i4>5</vt:i4>
      </vt:variant>
      <vt:variant>
        <vt:lpwstr/>
      </vt:variant>
      <vt:variant>
        <vt:lpwstr>Par25</vt:lpwstr>
      </vt:variant>
      <vt:variant>
        <vt:i4>5439490</vt:i4>
      </vt:variant>
      <vt:variant>
        <vt:i4>144</vt:i4>
      </vt:variant>
      <vt:variant>
        <vt:i4>0</vt:i4>
      </vt:variant>
      <vt:variant>
        <vt:i4>5</vt:i4>
      </vt:variant>
      <vt:variant>
        <vt:lpwstr/>
      </vt:variant>
      <vt:variant>
        <vt:lpwstr>Par25</vt:lpwstr>
      </vt:variant>
      <vt:variant>
        <vt:i4>3080293</vt:i4>
      </vt:variant>
      <vt:variant>
        <vt:i4>141</vt:i4>
      </vt:variant>
      <vt:variant>
        <vt:i4>0</vt:i4>
      </vt:variant>
      <vt:variant>
        <vt:i4>5</vt:i4>
      </vt:variant>
      <vt:variant>
        <vt:lpwstr>consultantplus://offline/ref=CD18472E4AD899057120725C171C344E0C5AF87F2CB378278921C1DC659F93137EB01A96154E1623106023DBBC3836F732DE57AA7549H3lBG</vt:lpwstr>
      </vt:variant>
      <vt:variant>
        <vt:lpwstr/>
      </vt:variant>
      <vt:variant>
        <vt:i4>3080290</vt:i4>
      </vt:variant>
      <vt:variant>
        <vt:i4>138</vt:i4>
      </vt:variant>
      <vt:variant>
        <vt:i4>0</vt:i4>
      </vt:variant>
      <vt:variant>
        <vt:i4>5</vt:i4>
      </vt:variant>
      <vt:variant>
        <vt:lpwstr>consultantplus://offline/ref=CD18472E4AD899057120725C171C344E0C5AF87F2CB378278921C1DC659F93137EB01A96154E1123106023DBBC3836F732DE57AA7549H3lBG</vt:lpwstr>
      </vt:variant>
      <vt:variant>
        <vt:lpwstr/>
      </vt:variant>
      <vt:variant>
        <vt:i4>3080292</vt:i4>
      </vt:variant>
      <vt:variant>
        <vt:i4>135</vt:i4>
      </vt:variant>
      <vt:variant>
        <vt:i4>0</vt:i4>
      </vt:variant>
      <vt:variant>
        <vt:i4>5</vt:i4>
      </vt:variant>
      <vt:variant>
        <vt:lpwstr>consultantplus://offline/ref=CD18472E4AD899057120725C171C344E0C5AF87F2CB378278921C1DC659F93137EB01A9615401B23106023DBBC3836F732DE57AA7549H3lBG</vt:lpwstr>
      </vt:variant>
      <vt:variant>
        <vt:lpwstr/>
      </vt:variant>
      <vt:variant>
        <vt:i4>3080244</vt:i4>
      </vt:variant>
      <vt:variant>
        <vt:i4>132</vt:i4>
      </vt:variant>
      <vt:variant>
        <vt:i4>0</vt:i4>
      </vt:variant>
      <vt:variant>
        <vt:i4>5</vt:i4>
      </vt:variant>
      <vt:variant>
        <vt:lpwstr>consultantplus://offline/ref=CD18472E4AD899057120725C171C344E0C5AF87F2CB378278921C1DC659F93137EB01A9615401223106023DBBC3836F732DE57AA7549H3lBG</vt:lpwstr>
      </vt:variant>
      <vt:variant>
        <vt:lpwstr/>
      </vt:variant>
      <vt:variant>
        <vt:i4>3080292</vt:i4>
      </vt:variant>
      <vt:variant>
        <vt:i4>129</vt:i4>
      </vt:variant>
      <vt:variant>
        <vt:i4>0</vt:i4>
      </vt:variant>
      <vt:variant>
        <vt:i4>5</vt:i4>
      </vt:variant>
      <vt:variant>
        <vt:lpwstr>consultantplus://offline/ref=CD18472E4AD899057120725C171C344E0C5AF87F2CB378278921C1DC659F93137EB01A96154E1723106023DBBC3836F732DE57AA7549H3lBG</vt:lpwstr>
      </vt:variant>
      <vt:variant>
        <vt:lpwstr/>
      </vt:variant>
      <vt:variant>
        <vt:i4>3080291</vt:i4>
      </vt:variant>
      <vt:variant>
        <vt:i4>126</vt:i4>
      </vt:variant>
      <vt:variant>
        <vt:i4>0</vt:i4>
      </vt:variant>
      <vt:variant>
        <vt:i4>5</vt:i4>
      </vt:variant>
      <vt:variant>
        <vt:lpwstr>consultantplus://offline/ref=CD18472E4AD899057120725C171C344E0C5AF87F2CB378278921C1DC659F93137EB01A96154E1023106023DBBC3836F732DE57AA7549H3lBG</vt:lpwstr>
      </vt:variant>
      <vt:variant>
        <vt:lpwstr/>
      </vt:variant>
      <vt:variant>
        <vt:i4>3080295</vt:i4>
      </vt:variant>
      <vt:variant>
        <vt:i4>123</vt:i4>
      </vt:variant>
      <vt:variant>
        <vt:i4>0</vt:i4>
      </vt:variant>
      <vt:variant>
        <vt:i4>5</vt:i4>
      </vt:variant>
      <vt:variant>
        <vt:lpwstr>consultantplus://offline/ref=CD18472E4AD899057120725C171C344E0C5AF87F2CB378278921C1DC659F93137EB01A92144A1523106023DBBC3836F732DE57AA7549H3lBG</vt:lpwstr>
      </vt:variant>
      <vt:variant>
        <vt:lpwstr/>
      </vt:variant>
      <vt:variant>
        <vt:i4>8192052</vt:i4>
      </vt:variant>
      <vt:variant>
        <vt:i4>120</vt:i4>
      </vt:variant>
      <vt:variant>
        <vt:i4>0</vt:i4>
      </vt:variant>
      <vt:variant>
        <vt:i4>5</vt:i4>
      </vt:variant>
      <vt:variant>
        <vt:lpwstr>consultantplus://offline/ref=CD18472E4AD899057120725C171C344E0C5AF87F2CB378278921C1DC659F93137EB01A92114D11284D3A33DFF56D39E930C349AB6B4938EBHDl7G</vt:lpwstr>
      </vt:variant>
      <vt:variant>
        <vt:lpwstr/>
      </vt:variant>
      <vt:variant>
        <vt:i4>3080293</vt:i4>
      </vt:variant>
      <vt:variant>
        <vt:i4>117</vt:i4>
      </vt:variant>
      <vt:variant>
        <vt:i4>0</vt:i4>
      </vt:variant>
      <vt:variant>
        <vt:i4>5</vt:i4>
      </vt:variant>
      <vt:variant>
        <vt:lpwstr>consultantplus://offline/ref=CD18472E4AD899057120725C171C344E0C5AF87F2CB378278921C1DC659F93137EB01A92144E1323106023DBBC3836F732DE57AA7549H3lBG</vt:lpwstr>
      </vt:variant>
      <vt:variant>
        <vt:lpwstr/>
      </vt:variant>
      <vt:variant>
        <vt:i4>3080289</vt:i4>
      </vt:variant>
      <vt:variant>
        <vt:i4>114</vt:i4>
      </vt:variant>
      <vt:variant>
        <vt:i4>0</vt:i4>
      </vt:variant>
      <vt:variant>
        <vt:i4>5</vt:i4>
      </vt:variant>
      <vt:variant>
        <vt:lpwstr>consultantplus://offline/ref=CD18472E4AD899057120725C171C344E0C5AF87F2CB378278921C1DC659F93137EB01A92144F1423106023DBBC3836F732DE57AA7549H3lBG</vt:lpwstr>
      </vt:variant>
      <vt:variant>
        <vt:lpwstr/>
      </vt:variant>
      <vt:variant>
        <vt:i4>5439490</vt:i4>
      </vt:variant>
      <vt:variant>
        <vt:i4>111</vt:i4>
      </vt:variant>
      <vt:variant>
        <vt:i4>0</vt:i4>
      </vt:variant>
      <vt:variant>
        <vt:i4>5</vt:i4>
      </vt:variant>
      <vt:variant>
        <vt:lpwstr/>
      </vt:variant>
      <vt:variant>
        <vt:lpwstr>Par25</vt:lpwstr>
      </vt:variant>
      <vt:variant>
        <vt:i4>5767170</vt:i4>
      </vt:variant>
      <vt:variant>
        <vt:i4>108</vt:i4>
      </vt:variant>
      <vt:variant>
        <vt:i4>0</vt:i4>
      </vt:variant>
      <vt:variant>
        <vt:i4>5</vt:i4>
      </vt:variant>
      <vt:variant>
        <vt:lpwstr/>
      </vt:variant>
      <vt:variant>
        <vt:lpwstr>Par91</vt:lpwstr>
      </vt:variant>
      <vt:variant>
        <vt:i4>196623</vt:i4>
      </vt:variant>
      <vt:variant>
        <vt:i4>105</vt:i4>
      </vt:variant>
      <vt:variant>
        <vt:i4>0</vt:i4>
      </vt:variant>
      <vt:variant>
        <vt:i4>5</vt:i4>
      </vt:variant>
      <vt:variant>
        <vt:lpwstr>consultantplus://offline/ref=C536E50053149CD2D311583DD9EB7301132A8790B977F92D21AFF4B4B217E0CF206B732F8233FC44A5A997AC93hCpBN</vt:lpwstr>
      </vt:variant>
      <vt:variant>
        <vt:lpwstr/>
      </vt:variant>
      <vt:variant>
        <vt:i4>5636098</vt:i4>
      </vt:variant>
      <vt:variant>
        <vt:i4>102</vt:i4>
      </vt:variant>
      <vt:variant>
        <vt:i4>0</vt:i4>
      </vt:variant>
      <vt:variant>
        <vt:i4>5</vt:i4>
      </vt:variant>
      <vt:variant>
        <vt:lpwstr/>
      </vt:variant>
      <vt:variant>
        <vt:lpwstr>Par76</vt:lpwstr>
      </vt:variant>
      <vt:variant>
        <vt:i4>5701634</vt:i4>
      </vt:variant>
      <vt:variant>
        <vt:i4>99</vt:i4>
      </vt:variant>
      <vt:variant>
        <vt:i4>0</vt:i4>
      </vt:variant>
      <vt:variant>
        <vt:i4>5</vt:i4>
      </vt:variant>
      <vt:variant>
        <vt:lpwstr/>
      </vt:variant>
      <vt:variant>
        <vt:lpwstr>Par67</vt:lpwstr>
      </vt:variant>
      <vt:variant>
        <vt:i4>5373954</vt:i4>
      </vt:variant>
      <vt:variant>
        <vt:i4>96</vt:i4>
      </vt:variant>
      <vt:variant>
        <vt:i4>0</vt:i4>
      </vt:variant>
      <vt:variant>
        <vt:i4>5</vt:i4>
      </vt:variant>
      <vt:variant>
        <vt:lpwstr/>
      </vt:variant>
      <vt:variant>
        <vt:lpwstr>Par32</vt:lpwstr>
      </vt:variant>
      <vt:variant>
        <vt:i4>5636098</vt:i4>
      </vt:variant>
      <vt:variant>
        <vt:i4>93</vt:i4>
      </vt:variant>
      <vt:variant>
        <vt:i4>0</vt:i4>
      </vt:variant>
      <vt:variant>
        <vt:i4>5</vt:i4>
      </vt:variant>
      <vt:variant>
        <vt:lpwstr/>
      </vt:variant>
      <vt:variant>
        <vt:lpwstr>Par76</vt:lpwstr>
      </vt:variant>
      <vt:variant>
        <vt:i4>5701634</vt:i4>
      </vt:variant>
      <vt:variant>
        <vt:i4>90</vt:i4>
      </vt:variant>
      <vt:variant>
        <vt:i4>0</vt:i4>
      </vt:variant>
      <vt:variant>
        <vt:i4>5</vt:i4>
      </vt:variant>
      <vt:variant>
        <vt:lpwstr/>
      </vt:variant>
      <vt:variant>
        <vt:lpwstr>Par67</vt:lpwstr>
      </vt:variant>
      <vt:variant>
        <vt:i4>6881328</vt:i4>
      </vt:variant>
      <vt:variant>
        <vt:i4>87</vt:i4>
      </vt:variant>
      <vt:variant>
        <vt:i4>0</vt:i4>
      </vt:variant>
      <vt:variant>
        <vt:i4>5</vt:i4>
      </vt:variant>
      <vt:variant>
        <vt:lpwstr/>
      </vt:variant>
      <vt:variant>
        <vt:lpwstr>Par129</vt:lpwstr>
      </vt:variant>
      <vt:variant>
        <vt:i4>6488112</vt:i4>
      </vt:variant>
      <vt:variant>
        <vt:i4>84</vt:i4>
      </vt:variant>
      <vt:variant>
        <vt:i4>0</vt:i4>
      </vt:variant>
      <vt:variant>
        <vt:i4>5</vt:i4>
      </vt:variant>
      <vt:variant>
        <vt:lpwstr/>
      </vt:variant>
      <vt:variant>
        <vt:lpwstr>Par123</vt:lpwstr>
      </vt:variant>
      <vt:variant>
        <vt:i4>5636098</vt:i4>
      </vt:variant>
      <vt:variant>
        <vt:i4>81</vt:i4>
      </vt:variant>
      <vt:variant>
        <vt:i4>0</vt:i4>
      </vt:variant>
      <vt:variant>
        <vt:i4>5</vt:i4>
      </vt:variant>
      <vt:variant>
        <vt:lpwstr/>
      </vt:variant>
      <vt:variant>
        <vt:lpwstr>Par76</vt:lpwstr>
      </vt:variant>
      <vt:variant>
        <vt:i4>5701634</vt:i4>
      </vt:variant>
      <vt:variant>
        <vt:i4>78</vt:i4>
      </vt:variant>
      <vt:variant>
        <vt:i4>0</vt:i4>
      </vt:variant>
      <vt:variant>
        <vt:i4>5</vt:i4>
      </vt:variant>
      <vt:variant>
        <vt:lpwstr/>
      </vt:variant>
      <vt:variant>
        <vt:lpwstr>Par67</vt:lpwstr>
      </vt:variant>
      <vt:variant>
        <vt:i4>5832706</vt:i4>
      </vt:variant>
      <vt:variant>
        <vt:i4>75</vt:i4>
      </vt:variant>
      <vt:variant>
        <vt:i4>0</vt:i4>
      </vt:variant>
      <vt:variant>
        <vt:i4>5</vt:i4>
      </vt:variant>
      <vt:variant>
        <vt:lpwstr/>
      </vt:variant>
      <vt:variant>
        <vt:lpwstr>Par82</vt:lpwstr>
      </vt:variant>
      <vt:variant>
        <vt:i4>5373954</vt:i4>
      </vt:variant>
      <vt:variant>
        <vt:i4>72</vt:i4>
      </vt:variant>
      <vt:variant>
        <vt:i4>0</vt:i4>
      </vt:variant>
      <vt:variant>
        <vt:i4>5</vt:i4>
      </vt:variant>
      <vt:variant>
        <vt:lpwstr/>
      </vt:variant>
      <vt:variant>
        <vt:lpwstr>Par38</vt:lpwstr>
      </vt:variant>
      <vt:variant>
        <vt:i4>5242882</vt:i4>
      </vt:variant>
      <vt:variant>
        <vt:i4>69</vt:i4>
      </vt:variant>
      <vt:variant>
        <vt:i4>0</vt:i4>
      </vt:variant>
      <vt:variant>
        <vt:i4>5</vt:i4>
      </vt:variant>
      <vt:variant>
        <vt:lpwstr/>
      </vt:variant>
      <vt:variant>
        <vt:lpwstr>Par17</vt:lpwstr>
      </vt:variant>
      <vt:variant>
        <vt:i4>5242882</vt:i4>
      </vt:variant>
      <vt:variant>
        <vt:i4>66</vt:i4>
      </vt:variant>
      <vt:variant>
        <vt:i4>0</vt:i4>
      </vt:variant>
      <vt:variant>
        <vt:i4>5</vt:i4>
      </vt:variant>
      <vt:variant>
        <vt:lpwstr/>
      </vt:variant>
      <vt:variant>
        <vt:lpwstr>Par11</vt:lpwstr>
      </vt:variant>
      <vt:variant>
        <vt:i4>6619186</vt:i4>
      </vt:variant>
      <vt:variant>
        <vt:i4>63</vt:i4>
      </vt:variant>
      <vt:variant>
        <vt:i4>0</vt:i4>
      </vt:variant>
      <vt:variant>
        <vt:i4>5</vt:i4>
      </vt:variant>
      <vt:variant>
        <vt:lpwstr/>
      </vt:variant>
      <vt:variant>
        <vt:lpwstr>Par307</vt:lpwstr>
      </vt:variant>
      <vt:variant>
        <vt:i4>5242882</vt:i4>
      </vt:variant>
      <vt:variant>
        <vt:i4>60</vt:i4>
      </vt:variant>
      <vt:variant>
        <vt:i4>0</vt:i4>
      </vt:variant>
      <vt:variant>
        <vt:i4>5</vt:i4>
      </vt:variant>
      <vt:variant>
        <vt:lpwstr/>
      </vt:variant>
      <vt:variant>
        <vt:lpwstr>Par17</vt:lpwstr>
      </vt:variant>
      <vt:variant>
        <vt:i4>5242882</vt:i4>
      </vt:variant>
      <vt:variant>
        <vt:i4>57</vt:i4>
      </vt:variant>
      <vt:variant>
        <vt:i4>0</vt:i4>
      </vt:variant>
      <vt:variant>
        <vt:i4>5</vt:i4>
      </vt:variant>
      <vt:variant>
        <vt:lpwstr/>
      </vt:variant>
      <vt:variant>
        <vt:lpwstr>Par11</vt:lpwstr>
      </vt:variant>
      <vt:variant>
        <vt:i4>6619186</vt:i4>
      </vt:variant>
      <vt:variant>
        <vt:i4>54</vt:i4>
      </vt:variant>
      <vt:variant>
        <vt:i4>0</vt:i4>
      </vt:variant>
      <vt:variant>
        <vt:i4>5</vt:i4>
      </vt:variant>
      <vt:variant>
        <vt:lpwstr/>
      </vt:variant>
      <vt:variant>
        <vt:lpwstr>Par307</vt:lpwstr>
      </vt:variant>
      <vt:variant>
        <vt:i4>5242882</vt:i4>
      </vt:variant>
      <vt:variant>
        <vt:i4>51</vt:i4>
      </vt:variant>
      <vt:variant>
        <vt:i4>0</vt:i4>
      </vt:variant>
      <vt:variant>
        <vt:i4>5</vt:i4>
      </vt:variant>
      <vt:variant>
        <vt:lpwstr/>
      </vt:variant>
      <vt:variant>
        <vt:lpwstr>Par15</vt:lpwstr>
      </vt:variant>
      <vt:variant>
        <vt:i4>5242882</vt:i4>
      </vt:variant>
      <vt:variant>
        <vt:i4>48</vt:i4>
      </vt:variant>
      <vt:variant>
        <vt:i4>0</vt:i4>
      </vt:variant>
      <vt:variant>
        <vt:i4>5</vt:i4>
      </vt:variant>
      <vt:variant>
        <vt:lpwstr/>
      </vt:variant>
      <vt:variant>
        <vt:lpwstr>Par13</vt:lpwstr>
      </vt:variant>
      <vt:variant>
        <vt:i4>5767170</vt:i4>
      </vt:variant>
      <vt:variant>
        <vt:i4>45</vt:i4>
      </vt:variant>
      <vt:variant>
        <vt:i4>0</vt:i4>
      </vt:variant>
      <vt:variant>
        <vt:i4>5</vt:i4>
      </vt:variant>
      <vt:variant>
        <vt:lpwstr/>
      </vt:variant>
      <vt:variant>
        <vt:lpwstr>Par9</vt:lpwstr>
      </vt:variant>
      <vt:variant>
        <vt:i4>5373954</vt:i4>
      </vt:variant>
      <vt:variant>
        <vt:i4>42</vt:i4>
      </vt:variant>
      <vt:variant>
        <vt:i4>0</vt:i4>
      </vt:variant>
      <vt:variant>
        <vt:i4>5</vt:i4>
      </vt:variant>
      <vt:variant>
        <vt:lpwstr/>
      </vt:variant>
      <vt:variant>
        <vt:lpwstr>Par3</vt:lpwstr>
      </vt:variant>
      <vt:variant>
        <vt:i4>5505026</vt:i4>
      </vt:variant>
      <vt:variant>
        <vt:i4>39</vt:i4>
      </vt:variant>
      <vt:variant>
        <vt:i4>0</vt:i4>
      </vt:variant>
      <vt:variant>
        <vt:i4>5</vt:i4>
      </vt:variant>
      <vt:variant>
        <vt:lpwstr/>
      </vt:variant>
      <vt:variant>
        <vt:lpwstr>Par56</vt:lpwstr>
      </vt:variant>
      <vt:variant>
        <vt:i4>5505026</vt:i4>
      </vt:variant>
      <vt:variant>
        <vt:i4>36</vt:i4>
      </vt:variant>
      <vt:variant>
        <vt:i4>0</vt:i4>
      </vt:variant>
      <vt:variant>
        <vt:i4>5</vt:i4>
      </vt:variant>
      <vt:variant>
        <vt:lpwstr/>
      </vt:variant>
      <vt:variant>
        <vt:lpwstr>Par53</vt:lpwstr>
      </vt:variant>
      <vt:variant>
        <vt:i4>5505026</vt:i4>
      </vt:variant>
      <vt:variant>
        <vt:i4>33</vt:i4>
      </vt:variant>
      <vt:variant>
        <vt:i4>0</vt:i4>
      </vt:variant>
      <vt:variant>
        <vt:i4>5</vt:i4>
      </vt:variant>
      <vt:variant>
        <vt:lpwstr/>
      </vt:variant>
      <vt:variant>
        <vt:lpwstr>Par53</vt:lpwstr>
      </vt:variant>
      <vt:variant>
        <vt:i4>5570562</vt:i4>
      </vt:variant>
      <vt:variant>
        <vt:i4>30</vt:i4>
      </vt:variant>
      <vt:variant>
        <vt:i4>0</vt:i4>
      </vt:variant>
      <vt:variant>
        <vt:i4>5</vt:i4>
      </vt:variant>
      <vt:variant>
        <vt:lpwstr/>
      </vt:variant>
      <vt:variant>
        <vt:lpwstr>Par47</vt:lpwstr>
      </vt:variant>
      <vt:variant>
        <vt:i4>5242882</vt:i4>
      </vt:variant>
      <vt:variant>
        <vt:i4>27</vt:i4>
      </vt:variant>
      <vt:variant>
        <vt:i4>0</vt:i4>
      </vt:variant>
      <vt:variant>
        <vt:i4>5</vt:i4>
      </vt:variant>
      <vt:variant>
        <vt:lpwstr/>
      </vt:variant>
      <vt:variant>
        <vt:lpwstr>Par17</vt:lpwstr>
      </vt:variant>
      <vt:variant>
        <vt:i4>5242882</vt:i4>
      </vt:variant>
      <vt:variant>
        <vt:i4>24</vt:i4>
      </vt:variant>
      <vt:variant>
        <vt:i4>0</vt:i4>
      </vt:variant>
      <vt:variant>
        <vt:i4>5</vt:i4>
      </vt:variant>
      <vt:variant>
        <vt:lpwstr/>
      </vt:variant>
      <vt:variant>
        <vt:lpwstr>Par11</vt:lpwstr>
      </vt:variant>
      <vt:variant>
        <vt:i4>5570562</vt:i4>
      </vt:variant>
      <vt:variant>
        <vt:i4>21</vt:i4>
      </vt:variant>
      <vt:variant>
        <vt:i4>0</vt:i4>
      </vt:variant>
      <vt:variant>
        <vt:i4>5</vt:i4>
      </vt:variant>
      <vt:variant>
        <vt:lpwstr/>
      </vt:variant>
      <vt:variant>
        <vt:lpwstr>Par47</vt:lpwstr>
      </vt:variant>
      <vt:variant>
        <vt:i4>5701634</vt:i4>
      </vt:variant>
      <vt:variant>
        <vt:i4>18</vt:i4>
      </vt:variant>
      <vt:variant>
        <vt:i4>0</vt:i4>
      </vt:variant>
      <vt:variant>
        <vt:i4>5</vt:i4>
      </vt:variant>
      <vt:variant>
        <vt:lpwstr/>
      </vt:variant>
      <vt:variant>
        <vt:lpwstr>Par6</vt:lpwstr>
      </vt:variant>
      <vt:variant>
        <vt:i4>5242882</vt:i4>
      </vt:variant>
      <vt:variant>
        <vt:i4>15</vt:i4>
      </vt:variant>
      <vt:variant>
        <vt:i4>0</vt:i4>
      </vt:variant>
      <vt:variant>
        <vt:i4>5</vt:i4>
      </vt:variant>
      <vt:variant>
        <vt:lpwstr/>
      </vt:variant>
      <vt:variant>
        <vt:lpwstr>Par17</vt:lpwstr>
      </vt:variant>
      <vt:variant>
        <vt:i4>5242882</vt:i4>
      </vt:variant>
      <vt:variant>
        <vt:i4>12</vt:i4>
      </vt:variant>
      <vt:variant>
        <vt:i4>0</vt:i4>
      </vt:variant>
      <vt:variant>
        <vt:i4>5</vt:i4>
      </vt:variant>
      <vt:variant>
        <vt:lpwstr/>
      </vt:variant>
      <vt:variant>
        <vt:lpwstr>Par11</vt:lpwstr>
      </vt:variant>
      <vt:variant>
        <vt:i4>4128822</vt:i4>
      </vt:variant>
      <vt:variant>
        <vt:i4>9</vt:i4>
      </vt:variant>
      <vt:variant>
        <vt:i4>0</vt:i4>
      </vt:variant>
      <vt:variant>
        <vt:i4>5</vt:i4>
      </vt:variant>
      <vt:variant>
        <vt:lpwstr>consultantplus://offline/ref=C536E50053149CD2D311583DD9EB7301132D8799B876F92D21AFF4B4B217E0CF326B2B23803AE142ADBCC1FDD59E79D1F7E3241AFB62321Eh4p5N</vt:lpwstr>
      </vt:variant>
      <vt:variant>
        <vt:lpwstr/>
      </vt:variant>
      <vt:variant>
        <vt:i4>5373954</vt:i4>
      </vt:variant>
      <vt:variant>
        <vt:i4>6</vt:i4>
      </vt:variant>
      <vt:variant>
        <vt:i4>0</vt:i4>
      </vt:variant>
      <vt:variant>
        <vt:i4>5</vt:i4>
      </vt:variant>
      <vt:variant>
        <vt:lpwstr/>
      </vt:variant>
      <vt:variant>
        <vt:lpwstr>Par38</vt:lpwstr>
      </vt:variant>
      <vt:variant>
        <vt:i4>6553654</vt:i4>
      </vt:variant>
      <vt:variant>
        <vt:i4>3</vt:i4>
      </vt:variant>
      <vt:variant>
        <vt:i4>0</vt:i4>
      </vt:variant>
      <vt:variant>
        <vt:i4>5</vt:i4>
      </vt:variant>
      <vt:variant>
        <vt:lpwstr/>
      </vt:variant>
      <vt:variant>
        <vt:lpwstr>Par247</vt:lpwstr>
      </vt:variant>
      <vt:variant>
        <vt:i4>4128820</vt:i4>
      </vt:variant>
      <vt:variant>
        <vt:i4>0</vt:i4>
      </vt:variant>
      <vt:variant>
        <vt:i4>0</vt:i4>
      </vt:variant>
      <vt:variant>
        <vt:i4>5</vt:i4>
      </vt:variant>
      <vt:variant>
        <vt:lpwstr>consultantplus://offline/ref=C536E50053149CD2D311583DD9EB7301132D8890B870F92D21AFF4B4B217E0CF326B2B23803AEA40A4BCC1FDD59E79D1F7E3241AFB62321Eh4p5N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2024-04-16T06:23:00Z</dcterms:created>
  <dcterms:modified xsi:type="dcterms:W3CDTF">2024-04-16T06:23:00Z</dcterms:modified>
</cp:coreProperties>
</file>