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0F" w:rsidRPr="00A72F0F" w:rsidRDefault="00AD7E4C" w:rsidP="00A72F0F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0F" w:rsidRPr="00A72F0F" w:rsidRDefault="00A72F0F" w:rsidP="00A72F0F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/>
        </w:rPr>
      </w:pPr>
      <w:r w:rsidRPr="00A72F0F">
        <w:rPr>
          <w:rFonts w:eastAsia="Lucida Sans Unicode" w:cs="Arial"/>
          <w:bCs/>
          <w:kern w:val="1"/>
          <w:lang/>
        </w:rPr>
        <w:t>Администрация Каменского муниципального района</w:t>
      </w:r>
    </w:p>
    <w:p w:rsidR="00A72F0F" w:rsidRPr="00A72F0F" w:rsidRDefault="00A72F0F" w:rsidP="00A72F0F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/>
        </w:rPr>
      </w:pPr>
      <w:r w:rsidRPr="00A72F0F">
        <w:rPr>
          <w:rFonts w:eastAsia="Lucida Sans Unicode" w:cs="Arial"/>
          <w:bCs/>
          <w:kern w:val="1"/>
          <w:lang/>
        </w:rPr>
        <w:t>Воронежской области</w:t>
      </w:r>
    </w:p>
    <w:p w:rsidR="00A72F0F" w:rsidRPr="00A72F0F" w:rsidRDefault="00A72F0F" w:rsidP="00A72F0F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/>
        </w:rPr>
      </w:pPr>
    </w:p>
    <w:p w:rsidR="00A72F0F" w:rsidRPr="00A72F0F" w:rsidRDefault="00A72F0F" w:rsidP="00A72F0F">
      <w:pPr>
        <w:keepNext/>
        <w:widowControl w:val="0"/>
        <w:numPr>
          <w:ilvl w:val="6"/>
          <w:numId w:val="0"/>
        </w:numPr>
        <w:tabs>
          <w:tab w:val="left" w:pos="0"/>
        </w:tabs>
        <w:autoSpaceDE w:val="0"/>
        <w:ind w:firstLine="709"/>
        <w:jc w:val="center"/>
        <w:outlineLvl w:val="6"/>
        <w:rPr>
          <w:rFonts w:eastAsia="Lucida Sans Unicode" w:cs="Arial"/>
          <w:bCs/>
          <w:kern w:val="1"/>
          <w:lang/>
        </w:rPr>
      </w:pPr>
      <w:r w:rsidRPr="00A72F0F">
        <w:rPr>
          <w:rFonts w:eastAsia="Lucida Sans Unicode" w:cs="Arial"/>
          <w:bCs/>
          <w:kern w:val="1"/>
          <w:lang/>
        </w:rPr>
        <w:t>ПОСТАНОВЛЕНИЕ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eastAsia="Lucida Sans Unicode" w:cs="Arial"/>
          <w:bCs/>
          <w:kern w:val="1"/>
          <w:lang/>
        </w:rPr>
      </w:pPr>
    </w:p>
    <w:p w:rsidR="00A72F0F" w:rsidRPr="00A72F0F" w:rsidRDefault="00A72F0F" w:rsidP="00A72F0F">
      <w:pPr>
        <w:widowControl w:val="0"/>
        <w:suppressAutoHyphens/>
        <w:ind w:firstLine="709"/>
        <w:rPr>
          <w:rFonts w:cs="Arial"/>
          <w:bCs/>
          <w:kern w:val="1"/>
          <w:lang/>
        </w:rPr>
      </w:pPr>
      <w:r w:rsidRPr="00A72F0F">
        <w:rPr>
          <w:rFonts w:cs="Arial"/>
          <w:bCs/>
          <w:kern w:val="1"/>
          <w:lang/>
        </w:rPr>
        <w:t>29 марта 2024 г № 92</w:t>
      </w:r>
    </w:p>
    <w:p w:rsidR="00A72F0F" w:rsidRPr="00A72F0F" w:rsidRDefault="00A72F0F" w:rsidP="00A72F0F">
      <w:pPr>
        <w:widowControl w:val="0"/>
        <w:suppressAutoHyphens/>
        <w:snapToGrid w:val="0"/>
        <w:ind w:firstLine="709"/>
        <w:rPr>
          <w:rFonts w:eastAsia="Lucida Sans Unicode" w:cs="Arial"/>
          <w:kern w:val="1"/>
          <w:lang/>
        </w:rPr>
      </w:pPr>
    </w:p>
    <w:p w:rsidR="00A72F0F" w:rsidRPr="00A72F0F" w:rsidRDefault="00A72F0F" w:rsidP="00A72F0F">
      <w:pPr>
        <w:widowControl w:val="0"/>
        <w:tabs>
          <w:tab w:val="left" w:pos="5920"/>
        </w:tabs>
        <w:suppressAutoHyphens/>
        <w:snapToGri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A72F0F">
        <w:rPr>
          <w:rFonts w:cs="Arial"/>
          <w:b/>
          <w:bCs/>
          <w:kern w:val="28"/>
          <w:sz w:val="32"/>
          <w:szCs w:val="32"/>
        </w:rPr>
        <w:t>Об установлении особого противопожарного режима на территории Каменского муниципального района Воронежской области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>В соответствии с Федеральным законом от 21.12.1994 № 69-ФЗ «О пожарной безопасности», постановлением Правительства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области», постановлением Правительства Воронежской области от 28.03.2024 № 200 «Об установлении особого противопожарного режима на территории Воронежской области» и в целях недопущения лесных и ландшафтных пожаров на территории Каменского муниципального района Воронежской области</w:t>
      </w:r>
      <w:r w:rsidRPr="00A72F0F">
        <w:rPr>
          <w:rFonts w:cs="Arial"/>
          <w:kern w:val="1"/>
          <w:lang/>
        </w:rPr>
        <w:t>, администрация Каменского муниципального района</w:t>
      </w:r>
    </w:p>
    <w:p w:rsidR="00A72F0F" w:rsidRPr="00A72F0F" w:rsidRDefault="00A72F0F" w:rsidP="00A72F0F">
      <w:pPr>
        <w:widowControl w:val="0"/>
        <w:suppressAutoHyphens/>
        <w:ind w:firstLine="709"/>
        <w:jc w:val="center"/>
        <w:rPr>
          <w:rFonts w:cs="Arial"/>
          <w:kern w:val="1"/>
          <w:lang/>
        </w:rPr>
      </w:pPr>
      <w:r w:rsidRPr="00A72F0F">
        <w:rPr>
          <w:rFonts w:cs="Arial"/>
          <w:kern w:val="1"/>
          <w:lang/>
        </w:rPr>
        <w:t>ПОСТАНОВЛЯЕТ:</w:t>
      </w:r>
    </w:p>
    <w:p w:rsidR="00A72F0F" w:rsidRPr="00A72F0F" w:rsidRDefault="00A72F0F" w:rsidP="00A72F0F">
      <w:pPr>
        <w:widowControl w:val="0"/>
        <w:tabs>
          <w:tab w:val="left" w:pos="1440"/>
        </w:tabs>
        <w:suppressAutoHyphens/>
        <w:ind w:firstLine="709"/>
        <w:rPr>
          <w:rFonts w:cs="Arial"/>
          <w:kern w:val="1"/>
          <w:lang/>
        </w:rPr>
      </w:pPr>
      <w:r w:rsidRPr="00A72F0F">
        <w:rPr>
          <w:rFonts w:cs="Arial"/>
          <w:kern w:val="1"/>
          <w:lang/>
        </w:rPr>
        <w:t xml:space="preserve">1. </w:t>
      </w:r>
      <w:r w:rsidRPr="00A72F0F">
        <w:rPr>
          <w:rFonts w:eastAsia="Lucida Sans Unicode" w:cs="Arial"/>
          <w:kern w:val="1"/>
          <w:lang/>
        </w:rPr>
        <w:t xml:space="preserve">Установить на территории </w:t>
      </w:r>
      <w:r w:rsidRPr="00A72F0F">
        <w:rPr>
          <w:rFonts w:cs="Arial"/>
          <w:kern w:val="1"/>
          <w:lang/>
        </w:rPr>
        <w:t>Каменского муниципального района</w:t>
      </w:r>
      <w:r w:rsidRPr="00A72F0F">
        <w:rPr>
          <w:rFonts w:eastAsia="Lucida Sans Unicode" w:cs="Arial"/>
          <w:kern w:val="1"/>
          <w:lang/>
        </w:rPr>
        <w:t xml:space="preserve"> Воронежской области с 01 апреля 2024 г. особый противопожарный режим.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cs="Arial"/>
          <w:kern w:val="1"/>
          <w:lang/>
        </w:rPr>
        <w:t xml:space="preserve">2. </w:t>
      </w:r>
      <w:r w:rsidRPr="00A72F0F">
        <w:rPr>
          <w:rFonts w:eastAsia="Lucida Sans Unicode" w:cs="Arial"/>
          <w:kern w:val="1"/>
          <w:lang/>
        </w:rPr>
        <w:t>Запретить въезд в хвойные леса,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медицинской скорой помощи, аварийно-спасательных служб.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cs="Arial"/>
          <w:kern w:val="1"/>
          <w:lang/>
        </w:rPr>
        <w:t xml:space="preserve">3. </w:t>
      </w:r>
      <w:r w:rsidRPr="00A72F0F">
        <w:rPr>
          <w:rFonts w:eastAsia="Lucida Sans Unicode" w:cs="Arial"/>
          <w:kern w:val="1"/>
          <w:lang/>
        </w:rPr>
        <w:t>На период действия особого противопожарного режима в целях обеспечения мер пожарной безопасности запретить разведение костров в лесах, на территориях поселений, огороднических и дачных некоммерческих объединений граждан, сельскохозяйственных угодьях, полосах отвода линий электропередачи, железных и автомобильных дорогах.</w:t>
      </w:r>
    </w:p>
    <w:p w:rsidR="00A72F0F" w:rsidRPr="00A72F0F" w:rsidRDefault="00A72F0F" w:rsidP="00A72F0F">
      <w:pPr>
        <w:widowControl w:val="0"/>
        <w:tabs>
          <w:tab w:val="left" w:pos="1440"/>
        </w:tabs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cs="Arial"/>
          <w:kern w:val="1"/>
          <w:lang/>
        </w:rPr>
        <w:t>4.</w:t>
      </w:r>
      <w:r w:rsidRPr="00A72F0F">
        <w:rPr>
          <w:rFonts w:eastAsia="Lucida Sans Unicode" w:cs="Arial"/>
          <w:kern w:val="1"/>
          <w:lang/>
        </w:rPr>
        <w:t xml:space="preserve"> Рекомендовать и.п. главы Каменского городского, главам (главам администраций) сельских поселений:</w:t>
      </w:r>
    </w:p>
    <w:p w:rsidR="00A72F0F" w:rsidRPr="00A72F0F" w:rsidRDefault="00A72F0F" w:rsidP="00A72F0F">
      <w:pPr>
        <w:widowControl w:val="0"/>
        <w:tabs>
          <w:tab w:val="left" w:pos="1440"/>
        </w:tabs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>4.1. Оказать содействие министерству лесного хозяйства Воронежской области при патрулирование традиционных мест отдыха граждан, примыкающих к лесам и расположенных в лесопарковой зоне, с привлечением сотрудников отделения надзорной деятельности и профилактической работе (ОНД и ПР) по Каменскому району, отделения МВД России по Каменскому району, сотрудников Евдаковского участкового лесничества Острогожского филиала КУ ВО «Лесная охрана», добровольных пожарных формирований и граждан.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>4.2. Проводить мероприятия по профилактике нарушений правил пожарной безопасности в лесах, расположенных на землях в ведении муниципальных органов и хозяйствующих субъектов.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 xml:space="preserve">4.3. Переводить силы, привлекаемые к тушению пожаров, в режим </w:t>
      </w:r>
      <w:r w:rsidRPr="00A72F0F">
        <w:rPr>
          <w:rFonts w:eastAsia="Lucida Sans Unicode" w:cs="Arial"/>
          <w:kern w:val="1"/>
          <w:lang/>
        </w:rPr>
        <w:lastRenderedPageBreak/>
        <w:t xml:space="preserve">повышенной готовности при </w:t>
      </w:r>
      <w:r w:rsidRPr="00A72F0F">
        <w:rPr>
          <w:rFonts w:eastAsia="Lucida Sans Unicode" w:cs="Arial"/>
          <w:kern w:val="1"/>
          <w:lang w:val="en-US"/>
        </w:rPr>
        <w:t>IV</w:t>
      </w:r>
      <w:r w:rsidRPr="00A72F0F">
        <w:rPr>
          <w:rFonts w:eastAsia="Lucida Sans Unicode" w:cs="Arial"/>
          <w:kern w:val="1"/>
          <w:lang/>
        </w:rPr>
        <w:t xml:space="preserve"> и </w:t>
      </w:r>
      <w:r w:rsidRPr="00A72F0F">
        <w:rPr>
          <w:rFonts w:eastAsia="Lucida Sans Unicode" w:cs="Arial"/>
          <w:kern w:val="1"/>
          <w:lang w:val="en-US"/>
        </w:rPr>
        <w:t>V</w:t>
      </w:r>
      <w:r w:rsidRPr="00A72F0F">
        <w:rPr>
          <w:rFonts w:eastAsia="Lucida Sans Unicode" w:cs="Arial"/>
          <w:kern w:val="1"/>
          <w:lang/>
        </w:rPr>
        <w:t xml:space="preserve"> классе пожарной опасности.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>4.4. Организовать информирование населения о выполнении мер пожарной безопасности.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>4.5. Создать (обновить) противопожарные минерализованные полосы шириной не менее 10 метров вокруг территорий населенных пунктов и обеспечить своевременное обновление по мере зарастания их травянистой растительностью, очистить территорию, примыкающую к жилым строениям, от сухой растительности.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>4.6. Дооборудовать места забора воды для средств пожаротушения из природных источников.</w:t>
      </w:r>
    </w:p>
    <w:p w:rsidR="00A72F0F" w:rsidRPr="00A72F0F" w:rsidRDefault="00A72F0F" w:rsidP="00A72F0F">
      <w:pPr>
        <w:widowControl w:val="0"/>
        <w:tabs>
          <w:tab w:val="left" w:pos="1440"/>
        </w:tabs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>4.7. Обеспечить запас воды для целей пожаротушения, а также спланировать подвоз воды для заправки пожарной техники, задействованной при тушении пожаров.</w:t>
      </w:r>
    </w:p>
    <w:p w:rsidR="00A72F0F" w:rsidRPr="00A72F0F" w:rsidRDefault="00A72F0F" w:rsidP="00A72F0F">
      <w:pPr>
        <w:widowControl w:val="0"/>
        <w:tabs>
          <w:tab w:val="left" w:pos="1440"/>
        </w:tabs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>4.8. Принять меры по недопущению проведения палов сухой растительности, сжигания мусора и разведения костров на территории, прилегающей к землям лесного фонда.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>4.9. Содействовать организации патрулирования добровольными пожарными и (или) гражданами.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>4.10. Усилить охрану объектов, непосредственно обеспечивающих жизнедеятельность населения поселений.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 xml:space="preserve">4.11. Организовать при необходимости эвакуацию населения из зоны пожара в безопасную зону. 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>4.12. Обеспечить подготовку для возможного использования в тушении пожаров имеющейся водовозной и землеройной техники.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 xml:space="preserve">4.13. Принять меры по недопущению распространения лесных пожаров и других ландшафтных (природных) пожаров, а также иных пожаров вне границ населенных пунктов на земли населенных пунктов. 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>5. Рекомендовать руководителю-лесничему Острогожского филиала КУ ВО «Лесная охрана» «Острогожское лесничество» (Лебедев Е.Ю.):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 xml:space="preserve">5.1. Обеспечить проведение мониторинга пожарной опасности в лесах Гослесфонда расположенных на территории Каменского муниципального района. 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>5.2. При возникновении лесных пожаров обеспечить руководство действиями сил, привлеченных к тушению пожаров. При тушении крупных лесных пожаров принимать участие в работе оперативного штаба, обеспечив его рабочими картами и средствами связи.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>5.3. Проводить служебные проверки по каждому факту возникновения крупного лесного пожара.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 xml:space="preserve">5.4. Перевести силы подведомственных подразделений, привлекаемых к тушению лесных пожаров, в режим повышенной готовности при </w:t>
      </w:r>
      <w:r w:rsidRPr="00A72F0F">
        <w:rPr>
          <w:rFonts w:eastAsia="Lucida Sans Unicode" w:cs="Arial"/>
          <w:kern w:val="1"/>
          <w:lang w:val="en-US"/>
        </w:rPr>
        <w:t>IV</w:t>
      </w:r>
      <w:r w:rsidRPr="00A72F0F">
        <w:rPr>
          <w:rFonts w:eastAsia="Lucida Sans Unicode" w:cs="Arial"/>
          <w:kern w:val="1"/>
          <w:lang/>
        </w:rPr>
        <w:t xml:space="preserve"> и </w:t>
      </w:r>
      <w:r w:rsidRPr="00A72F0F">
        <w:rPr>
          <w:rFonts w:eastAsia="Lucida Sans Unicode" w:cs="Arial"/>
          <w:kern w:val="1"/>
          <w:lang w:val="en-US"/>
        </w:rPr>
        <w:t>V</w:t>
      </w:r>
      <w:r w:rsidRPr="00A72F0F">
        <w:rPr>
          <w:rFonts w:eastAsia="Lucida Sans Unicode" w:cs="Arial"/>
          <w:kern w:val="1"/>
          <w:lang/>
        </w:rPr>
        <w:t xml:space="preserve"> классе пожарной опасности.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>5.5. Определить места создания системы контрольно–пропускных пунктов.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>5.6. Организовать патрулирование традиционных мест отдыха граждан в лесах с привлечением сотрудников Государственной противопожарной службы, ОМВД России по Каменскому району, добровольных противопожарных формирований.</w:t>
      </w:r>
    </w:p>
    <w:p w:rsidR="00A72F0F" w:rsidRPr="00A72F0F" w:rsidRDefault="00A72F0F" w:rsidP="00A72F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72F0F">
        <w:rPr>
          <w:rFonts w:cs="Arial"/>
        </w:rPr>
        <w:t>5.7. Принимать решения о сжигании порубочных остатков в период пожароопасного сезона на лесных участках земель лесного фонда по условиям погоды.</w:t>
      </w:r>
    </w:p>
    <w:p w:rsidR="00A72F0F" w:rsidRPr="00A72F0F" w:rsidRDefault="00A72F0F" w:rsidP="00A72F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72F0F">
        <w:rPr>
          <w:rFonts w:cs="Arial"/>
        </w:rPr>
        <w:t>5.8. Принимать меры по ограничению посещения населением опасных участков лесов (хвойных массивов) до стабилизации лесопожарной обстановки в установленном порядке.</w:t>
      </w:r>
    </w:p>
    <w:p w:rsidR="00A72F0F" w:rsidRPr="00A72F0F" w:rsidRDefault="00A72F0F" w:rsidP="00A72F0F">
      <w:pPr>
        <w:widowControl w:val="0"/>
        <w:tabs>
          <w:tab w:val="left" w:pos="567"/>
        </w:tabs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>6</w:t>
      </w:r>
      <w:r w:rsidRPr="00A72F0F">
        <w:rPr>
          <w:rFonts w:cs="Arial"/>
          <w:kern w:val="1"/>
          <w:lang/>
        </w:rPr>
        <w:t xml:space="preserve">. Рекомендовать </w:t>
      </w:r>
      <w:r w:rsidRPr="00A72F0F">
        <w:rPr>
          <w:rFonts w:eastAsia="Lucida Sans Unicode" w:cs="Arial"/>
          <w:kern w:val="1"/>
          <w:lang/>
        </w:rPr>
        <w:t xml:space="preserve">ответственным за организацию выполнения требований </w:t>
      </w:r>
      <w:r w:rsidRPr="00A72F0F">
        <w:rPr>
          <w:rFonts w:eastAsia="Lucida Sans Unicode" w:cs="Arial"/>
          <w:kern w:val="1"/>
          <w:lang/>
        </w:rPr>
        <w:lastRenderedPageBreak/>
        <w:t>пожарной безопасности в лесах назначить руководителя-лесничего Острогожского филиала КУ ВО «Лесная охрана» «Острогожское лесничество» Лебедева Е.Ю.</w:t>
      </w:r>
    </w:p>
    <w:p w:rsidR="00A72F0F" w:rsidRPr="00A72F0F" w:rsidRDefault="00A72F0F" w:rsidP="00A72F0F">
      <w:pPr>
        <w:widowControl w:val="0"/>
        <w:tabs>
          <w:tab w:val="left" w:pos="567"/>
        </w:tabs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>7. Рекомендовать руководителям организаций независимо от форм собственности и ведомственной принадлежности запретить использование открытого огня для приготовления пищи вне специально отведенных и оборудованных для этого мест, а также сжигать мусор, траву, материалы, листву и иные отходы.</w:t>
      </w:r>
    </w:p>
    <w:p w:rsidR="00A72F0F" w:rsidRPr="00A72F0F" w:rsidRDefault="00A72F0F" w:rsidP="00A72F0F">
      <w:pPr>
        <w:widowControl w:val="0"/>
        <w:tabs>
          <w:tab w:val="left" w:pos="567"/>
        </w:tabs>
        <w:suppressAutoHyphens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>8. Настоящее постановление администрации Каменского муниципального района вступает в силу с 01 апреля 2024 года.</w:t>
      </w:r>
    </w:p>
    <w:p w:rsidR="00A72F0F" w:rsidRPr="00A72F0F" w:rsidRDefault="00A72F0F" w:rsidP="00A72F0F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/>
        </w:rPr>
      </w:pPr>
      <w:r w:rsidRPr="00A72F0F">
        <w:rPr>
          <w:rFonts w:eastAsia="Lucida Sans Unicode" w:cs="Arial"/>
          <w:kern w:val="1"/>
          <w:lang/>
        </w:rPr>
        <w:t>9. Контроль за исполнением настоящего постановления возложить на заместителя главы администрации Каменского муниципального района – руководителя отдела по культуре – заместителя председателя КЧС и ПБ С.И. Бурляева.</w:t>
      </w:r>
    </w:p>
    <w:p w:rsidR="00A72F0F" w:rsidRPr="00A72F0F" w:rsidRDefault="00A72F0F" w:rsidP="00A72F0F">
      <w:pPr>
        <w:autoSpaceDE w:val="0"/>
        <w:autoSpaceDN w:val="0"/>
        <w:adjustRightInd w:val="0"/>
        <w:ind w:firstLine="709"/>
        <w:rPr>
          <w:rFonts w:cs="Arial"/>
        </w:rPr>
      </w:pPr>
    </w:p>
    <w:p w:rsidR="00A72F0F" w:rsidRPr="00A72F0F" w:rsidRDefault="00A72F0F" w:rsidP="00A72F0F">
      <w:pPr>
        <w:widowControl w:val="0"/>
        <w:suppressAutoHyphens/>
        <w:ind w:firstLine="709"/>
        <w:rPr>
          <w:rFonts w:cs="Arial"/>
          <w:kern w:val="1"/>
          <w:lang/>
        </w:rPr>
      </w:pPr>
      <w:r w:rsidRPr="00A72F0F">
        <w:rPr>
          <w:rFonts w:cs="Arial"/>
          <w:kern w:val="1"/>
          <w:lang/>
        </w:rPr>
        <w:tab/>
        <w:t xml:space="preserve">  Глава 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cs="Arial"/>
          <w:kern w:val="1"/>
          <w:lang/>
        </w:rPr>
      </w:pPr>
      <w:r w:rsidRPr="00A72F0F">
        <w:rPr>
          <w:rFonts w:cs="Arial"/>
          <w:kern w:val="1"/>
          <w:lang/>
        </w:rPr>
        <w:t xml:space="preserve">администрации Каменского </w:t>
      </w:r>
    </w:p>
    <w:p w:rsidR="00A72F0F" w:rsidRPr="00A72F0F" w:rsidRDefault="00A72F0F" w:rsidP="00A72F0F">
      <w:pPr>
        <w:widowControl w:val="0"/>
        <w:suppressAutoHyphens/>
        <w:ind w:firstLine="709"/>
        <w:rPr>
          <w:rFonts w:cs="Arial"/>
          <w:kern w:val="1"/>
          <w:lang/>
        </w:rPr>
      </w:pPr>
      <w:r w:rsidRPr="00A72F0F">
        <w:rPr>
          <w:rFonts w:cs="Arial"/>
          <w:kern w:val="1"/>
          <w:lang/>
        </w:rPr>
        <w:t xml:space="preserve">  муниципального района А.С.Кателкин</w:t>
      </w:r>
    </w:p>
    <w:p w:rsidR="005836D7" w:rsidRDefault="005836D7"/>
    <w:sectPr w:rsidR="005836D7" w:rsidSect="005824A9">
      <w:headerReference w:type="default" r:id="rId8"/>
      <w:footnotePr>
        <w:pos w:val="beneathText"/>
      </w:footnotePr>
      <w:pgSz w:w="11905" w:h="16837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24" w:rsidRDefault="00DE7224">
      <w:r>
        <w:separator/>
      </w:r>
    </w:p>
  </w:endnote>
  <w:endnote w:type="continuationSeparator" w:id="0">
    <w:p w:rsidR="00DE7224" w:rsidRDefault="00DE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24" w:rsidRDefault="00DE7224">
      <w:r>
        <w:separator/>
      </w:r>
    </w:p>
  </w:footnote>
  <w:footnote w:type="continuationSeparator" w:id="0">
    <w:p w:rsidR="00DE7224" w:rsidRDefault="00DE7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A9" w:rsidRPr="00322A44" w:rsidRDefault="005824A9">
    <w:pPr>
      <w:pStyle w:val="a6"/>
      <w:jc w:val="center"/>
      <w:rPr>
        <w:rFonts w:ascii="Times New Roman" w:hAnsi="Times New Roman"/>
        <w:sz w:val="24"/>
      </w:rPr>
    </w:pPr>
    <w:r w:rsidRPr="00322A44">
      <w:rPr>
        <w:rFonts w:ascii="Times New Roman" w:hAnsi="Times New Roman"/>
        <w:sz w:val="24"/>
      </w:rPr>
      <w:fldChar w:fldCharType="begin"/>
    </w:r>
    <w:r w:rsidRPr="00322A44">
      <w:rPr>
        <w:rFonts w:ascii="Times New Roman" w:hAnsi="Times New Roman"/>
        <w:sz w:val="24"/>
      </w:rPr>
      <w:instrText xml:space="preserve"> PAGE   \* MERGEFORMAT </w:instrText>
    </w:r>
    <w:r w:rsidRPr="00322A44">
      <w:rPr>
        <w:rFonts w:ascii="Times New Roman" w:hAnsi="Times New Roman"/>
        <w:sz w:val="24"/>
      </w:rPr>
      <w:fldChar w:fldCharType="separate"/>
    </w:r>
    <w:r w:rsidR="00AD7E4C">
      <w:rPr>
        <w:rFonts w:ascii="Times New Roman" w:hAnsi="Times New Roman"/>
        <w:noProof/>
        <w:sz w:val="24"/>
      </w:rPr>
      <w:t>2</w:t>
    </w:r>
    <w:r w:rsidRPr="00322A44">
      <w:rPr>
        <w:rFonts w:ascii="Times New Roman" w:hAnsi="Times New Roman"/>
        <w:sz w:val="24"/>
      </w:rPr>
      <w:fldChar w:fldCharType="end"/>
    </w:r>
  </w:p>
  <w:p w:rsidR="005824A9" w:rsidRDefault="005824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F7"/>
    <w:rsid w:val="00110FC3"/>
    <w:rsid w:val="001B102C"/>
    <w:rsid w:val="001F3E4E"/>
    <w:rsid w:val="002965ED"/>
    <w:rsid w:val="003A45B0"/>
    <w:rsid w:val="003B2C57"/>
    <w:rsid w:val="004D4846"/>
    <w:rsid w:val="004E26C0"/>
    <w:rsid w:val="005824A9"/>
    <w:rsid w:val="005836D7"/>
    <w:rsid w:val="007B25F7"/>
    <w:rsid w:val="00802A85"/>
    <w:rsid w:val="008F5EBD"/>
    <w:rsid w:val="00905B81"/>
    <w:rsid w:val="00A72F0F"/>
    <w:rsid w:val="00AB1172"/>
    <w:rsid w:val="00AD7E4C"/>
    <w:rsid w:val="00CF1A3D"/>
    <w:rsid w:val="00DE7224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7E4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D7E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D7E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D7E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7E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D7E4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D7E4C"/>
  </w:style>
  <w:style w:type="character" w:customStyle="1" w:styleId="10">
    <w:name w:val="Заголовок 1 Знак"/>
    <w:link w:val="1"/>
    <w:rsid w:val="00A72F0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72F0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72F0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72F0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D7E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D7E4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A72F0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D7E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AD7E4C"/>
    <w:rPr>
      <w:color w:val="0000FF"/>
      <w:u w:val="none"/>
    </w:rPr>
  </w:style>
  <w:style w:type="paragraph" w:customStyle="1" w:styleId="Application">
    <w:name w:val="Application!Приложение"/>
    <w:rsid w:val="00AD7E4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D7E4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D7E4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rsid w:val="00A72F0F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/>
    </w:rPr>
  </w:style>
  <w:style w:type="character" w:customStyle="1" w:styleId="a7">
    <w:name w:val="Верхний колонтитул Знак"/>
    <w:link w:val="a6"/>
    <w:uiPriority w:val="99"/>
    <w:rsid w:val="00A72F0F"/>
    <w:rPr>
      <w:rFonts w:ascii="Arial" w:eastAsia="Lucida Sans Unicode" w:hAnsi="Arial"/>
      <w:kern w:val="1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7E4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D7E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D7E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D7E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7E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D7E4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D7E4C"/>
  </w:style>
  <w:style w:type="character" w:customStyle="1" w:styleId="10">
    <w:name w:val="Заголовок 1 Знак"/>
    <w:link w:val="1"/>
    <w:rsid w:val="00A72F0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72F0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72F0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72F0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D7E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D7E4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A72F0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D7E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AD7E4C"/>
    <w:rPr>
      <w:color w:val="0000FF"/>
      <w:u w:val="none"/>
    </w:rPr>
  </w:style>
  <w:style w:type="paragraph" w:customStyle="1" w:styleId="Application">
    <w:name w:val="Application!Приложение"/>
    <w:rsid w:val="00AD7E4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D7E4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D7E4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rsid w:val="00A72F0F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/>
    </w:rPr>
  </w:style>
  <w:style w:type="character" w:customStyle="1" w:styleId="a7">
    <w:name w:val="Верхний колонтитул Знак"/>
    <w:link w:val="a6"/>
    <w:uiPriority w:val="99"/>
    <w:rsid w:val="00A72F0F"/>
    <w:rPr>
      <w:rFonts w:ascii="Arial" w:eastAsia="Lucida Sans Unicode" w:hAnsi="Arial"/>
      <w:kern w:val="1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2024-04-16T06:20:00Z</dcterms:created>
  <dcterms:modified xsi:type="dcterms:W3CDTF">2024-04-16T06:22:00Z</dcterms:modified>
</cp:coreProperties>
</file>