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0F6" w:rsidRPr="00AD70F6" w:rsidRDefault="00921F7F" w:rsidP="00AD70F6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2070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 w:cs="Arial"/>
          <w:bCs/>
          <w:noProof/>
          <w:kern w:val="1"/>
        </w:rPr>
        <mc:AlternateContent>
          <mc:Choice Requires="wps">
            <w:drawing>
              <wp:inline distT="0" distB="0" distL="0" distR="0">
                <wp:extent cx="523875" cy="6477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38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41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</w:p>
    <w:p w:rsidR="00AD70F6" w:rsidRPr="00AD70F6" w:rsidRDefault="00AD70F6" w:rsidP="00AD70F6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</w:p>
    <w:p w:rsidR="00AD70F6" w:rsidRPr="00AD70F6" w:rsidRDefault="00AD70F6" w:rsidP="00AD70F6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AD70F6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AD70F6" w:rsidRPr="00AD70F6" w:rsidRDefault="00AD70F6" w:rsidP="00AD70F6">
      <w:pPr>
        <w:ind w:firstLine="0"/>
        <w:jc w:val="center"/>
        <w:rPr>
          <w:rFonts w:cs="Arial"/>
          <w:bCs/>
        </w:rPr>
      </w:pPr>
      <w:r w:rsidRPr="00AD70F6">
        <w:rPr>
          <w:rFonts w:cs="Arial"/>
          <w:bCs/>
        </w:rPr>
        <w:t>Воронежской области</w:t>
      </w:r>
    </w:p>
    <w:p w:rsidR="00AD70F6" w:rsidRPr="00AD70F6" w:rsidRDefault="00AD70F6" w:rsidP="00AD70F6">
      <w:pPr>
        <w:ind w:firstLine="0"/>
        <w:jc w:val="center"/>
        <w:rPr>
          <w:rFonts w:cs="Arial"/>
          <w:bCs/>
        </w:rPr>
      </w:pPr>
    </w:p>
    <w:p w:rsidR="00AD70F6" w:rsidRPr="00AD70F6" w:rsidRDefault="00AD70F6" w:rsidP="00AD70F6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AD70F6">
        <w:rPr>
          <w:rFonts w:eastAsia="Lucida Sans Unicode" w:cs="Arial"/>
          <w:bCs/>
          <w:kern w:val="1"/>
          <w:lang w:val="x-none"/>
        </w:rPr>
        <w:t>ПОСТАНОВЛЕНИЕ</w:t>
      </w:r>
    </w:p>
    <w:p w:rsidR="00AD70F6" w:rsidRPr="00AD70F6" w:rsidRDefault="00AD70F6" w:rsidP="00AD70F6">
      <w:pPr>
        <w:keepNext/>
        <w:widowControl w:val="0"/>
        <w:tabs>
          <w:tab w:val="num" w:pos="0"/>
          <w:tab w:val="left" w:pos="284"/>
        </w:tabs>
        <w:autoSpaceDE w:val="0"/>
        <w:ind w:left="284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AD70F6">
        <w:rPr>
          <w:rFonts w:eastAsia="Lucida Sans Unicode" w:cs="Arial"/>
          <w:bCs/>
          <w:kern w:val="1"/>
          <w:lang w:val="x-none"/>
        </w:rPr>
        <w:t xml:space="preserve">  </w:t>
      </w:r>
    </w:p>
    <w:p w:rsidR="00AD70F6" w:rsidRPr="00AD70F6" w:rsidRDefault="00AD70F6" w:rsidP="00AD70F6">
      <w:pPr>
        <w:ind w:firstLine="0"/>
        <w:jc w:val="left"/>
        <w:rPr>
          <w:rFonts w:cs="Arial"/>
          <w:bCs/>
        </w:rPr>
      </w:pPr>
      <w:r w:rsidRPr="00AD70F6">
        <w:rPr>
          <w:rFonts w:cs="Arial"/>
          <w:bCs/>
        </w:rPr>
        <w:t>24 апреля  2026 г.  № 115</w:t>
      </w:r>
    </w:p>
    <w:p w:rsidR="00AD70F6" w:rsidRPr="00AD70F6" w:rsidRDefault="00AD70F6" w:rsidP="00AD70F6">
      <w:pPr>
        <w:ind w:firstLine="0"/>
        <w:jc w:val="left"/>
        <w:rPr>
          <w:rFonts w:cs="Arial"/>
          <w:bCs/>
        </w:rPr>
      </w:pPr>
      <w:r w:rsidRPr="00AD70F6">
        <w:rPr>
          <w:rFonts w:cs="Arial"/>
          <w:bCs/>
        </w:rPr>
        <w:t xml:space="preserve">  </w:t>
      </w:r>
    </w:p>
    <w:p w:rsidR="00AD70F6" w:rsidRPr="00AD70F6" w:rsidRDefault="00921F7F" w:rsidP="00AD70F6">
      <w:pPr>
        <w:ind w:firstLine="0"/>
        <w:jc w:val="left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24765</wp:posOffset>
                </wp:positionV>
                <wp:extent cx="6124575" cy="2409825"/>
                <wp:effectExtent l="9525" t="9525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240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0F6" w:rsidRPr="00AD70F6" w:rsidRDefault="00AD70F6" w:rsidP="00AD70F6">
                            <w:pPr>
                              <w:pBdr>
                                <w:top w:val="single" w:sz="4" w:space="1" w:color="FFFFFF"/>
                                <w:left w:val="single" w:sz="4" w:space="4" w:color="FFFFFF"/>
                                <w:bottom w:val="single" w:sz="4" w:space="1" w:color="FFFFFF"/>
                                <w:right w:val="single" w:sz="4" w:space="4" w:color="FFFFFF"/>
                              </w:pBdr>
                              <w:jc w:val="center"/>
                              <w:rPr>
                                <w:rFonts w:cs="Arial"/>
                                <w:b/>
                                <w:bCs/>
                                <w:iCs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AD70F6">
                              <w:rPr>
                                <w:rStyle w:val="a6"/>
                                <w:rFonts w:cs="Arial"/>
                                <w:b/>
                                <w:bCs/>
                                <w:i w:val="0"/>
                                <w:iCs w:val="0"/>
                                <w:kern w:val="28"/>
                                <w:sz w:val="32"/>
                                <w:szCs w:val="32"/>
                              </w:rPr>
                              <w:t>О внесении изменений в административный регламент предоставления муниципальной услуги «Выдача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сервитута» на территории Каменского муниципального района Воронежской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.8pt;margin-top:1.95pt;width:482.25pt;height:18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" strokecolor="white">
                <v:textbox>
                  <w:txbxContent>
                    <w:p w:rsidR="00AD70F6" w:rsidRPr="00AD70F6" w:rsidRDefault="00AD70F6" w:rsidP="00AD70F6">
                      <w:pPr>
                        <w:pBdr>
                          <w:top w:val="single" w:sz="4" w:space="1" w:color="FFFFFF"/>
                          <w:left w:val="single" w:sz="4" w:space="4" w:color="FFFFFF"/>
                          <w:bottom w:val="single" w:sz="4" w:space="1" w:color="FFFFFF"/>
                          <w:right w:val="single" w:sz="4" w:space="4" w:color="FFFFFF"/>
                        </w:pBdr>
                        <w:jc w:val="center"/>
                        <w:rPr>
                          <w:rFonts w:cs="Arial"/>
                          <w:b/>
                          <w:bCs/>
                          <w:iCs/>
                          <w:kern w:val="28"/>
                          <w:sz w:val="32"/>
                          <w:szCs w:val="32"/>
                        </w:rPr>
                      </w:pPr>
                      <w:r w:rsidRPr="00AD70F6">
                        <w:rPr>
                          <w:rStyle w:val="a6"/>
                          <w:rFonts w:cs="Arial"/>
                          <w:b/>
                          <w:bCs/>
                          <w:i w:val="0"/>
                          <w:iCs w:val="0"/>
                          <w:kern w:val="28"/>
                          <w:sz w:val="32"/>
                          <w:szCs w:val="32"/>
                        </w:rPr>
                        <w:t>О внесении изменений в административный регламент предоставления муниципальной услуги «Выдача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сервитута» на территории Каменского муниципального района Воронежской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AD70F6" w:rsidRPr="00AD70F6" w:rsidRDefault="00AD70F6" w:rsidP="00AD70F6">
      <w:pPr>
        <w:ind w:firstLine="0"/>
        <w:jc w:val="left"/>
        <w:rPr>
          <w:rFonts w:cs="Arial"/>
        </w:rPr>
      </w:pPr>
    </w:p>
    <w:p w:rsidR="00AD70F6" w:rsidRPr="00AD70F6" w:rsidRDefault="00AD70F6" w:rsidP="00AD70F6">
      <w:pPr>
        <w:ind w:firstLine="0"/>
        <w:jc w:val="left"/>
        <w:rPr>
          <w:rFonts w:cs="Arial"/>
        </w:rPr>
      </w:pPr>
    </w:p>
    <w:p w:rsidR="00AD70F6" w:rsidRPr="00AD70F6" w:rsidRDefault="00AD70F6" w:rsidP="00AD70F6">
      <w:pPr>
        <w:ind w:firstLine="0"/>
        <w:jc w:val="left"/>
        <w:rPr>
          <w:rFonts w:cs="Arial"/>
        </w:rPr>
      </w:pPr>
    </w:p>
    <w:p w:rsidR="00AD70F6" w:rsidRPr="00AD70F6" w:rsidRDefault="00AD70F6" w:rsidP="00AD70F6">
      <w:pPr>
        <w:ind w:firstLine="0"/>
        <w:jc w:val="left"/>
        <w:rPr>
          <w:rFonts w:cs="Arial"/>
        </w:rPr>
      </w:pPr>
    </w:p>
    <w:p w:rsidR="00AD70F6" w:rsidRPr="00AD70F6" w:rsidRDefault="00AD70F6" w:rsidP="00AD70F6">
      <w:pPr>
        <w:ind w:firstLine="708"/>
        <w:rPr>
          <w:rFonts w:cs="Arial"/>
        </w:rPr>
      </w:pPr>
    </w:p>
    <w:p w:rsidR="00AD70F6" w:rsidRPr="00AD70F6" w:rsidRDefault="00AD70F6" w:rsidP="00AD70F6">
      <w:pPr>
        <w:ind w:firstLine="708"/>
        <w:rPr>
          <w:rFonts w:cs="Arial"/>
        </w:rPr>
      </w:pPr>
    </w:p>
    <w:p w:rsidR="00AD70F6" w:rsidRPr="00AD70F6" w:rsidRDefault="00AD70F6" w:rsidP="00AD70F6">
      <w:pPr>
        <w:spacing w:line="360" w:lineRule="auto"/>
        <w:ind w:firstLine="708"/>
        <w:rPr>
          <w:rFonts w:cs="Arial"/>
        </w:rPr>
      </w:pPr>
    </w:p>
    <w:p w:rsidR="00AD70F6" w:rsidRPr="00AD70F6" w:rsidRDefault="00AD70F6" w:rsidP="00AD70F6">
      <w:pPr>
        <w:spacing w:line="360" w:lineRule="auto"/>
        <w:ind w:firstLine="708"/>
        <w:rPr>
          <w:rFonts w:cs="Arial"/>
        </w:rPr>
      </w:pPr>
    </w:p>
    <w:p w:rsidR="004A762D" w:rsidRDefault="004A762D" w:rsidP="00AD70F6">
      <w:pPr>
        <w:spacing w:line="360" w:lineRule="auto"/>
        <w:ind w:firstLine="709"/>
        <w:rPr>
          <w:rFonts w:cs="Arial"/>
        </w:rPr>
      </w:pPr>
    </w:p>
    <w:p w:rsidR="004A762D" w:rsidRDefault="004A762D" w:rsidP="00AD70F6">
      <w:pPr>
        <w:spacing w:line="360" w:lineRule="auto"/>
        <w:ind w:firstLine="709"/>
        <w:rPr>
          <w:rFonts w:cs="Arial"/>
        </w:rPr>
      </w:pPr>
    </w:p>
    <w:p w:rsidR="004A762D" w:rsidRDefault="004A762D" w:rsidP="00AD70F6">
      <w:pPr>
        <w:spacing w:line="360" w:lineRule="auto"/>
        <w:ind w:firstLine="709"/>
        <w:rPr>
          <w:rFonts w:cs="Arial"/>
        </w:rPr>
      </w:pPr>
    </w:p>
    <w:p w:rsidR="004A762D" w:rsidRDefault="004A762D" w:rsidP="00AD70F6">
      <w:pPr>
        <w:spacing w:line="360" w:lineRule="auto"/>
        <w:ind w:firstLine="709"/>
        <w:rPr>
          <w:rFonts w:cs="Arial"/>
        </w:rPr>
      </w:pPr>
    </w:p>
    <w:p w:rsidR="00AD70F6" w:rsidRPr="00AD70F6" w:rsidRDefault="00AD70F6" w:rsidP="00AD70F6">
      <w:pPr>
        <w:spacing w:line="360" w:lineRule="auto"/>
        <w:ind w:firstLine="709"/>
        <w:rPr>
          <w:rFonts w:cs="Arial"/>
        </w:rPr>
      </w:pPr>
      <w:r w:rsidRPr="00AD70F6">
        <w:rPr>
          <w:rFonts w:cs="Arial"/>
        </w:rPr>
        <w:t xml:space="preserve">В соответствии с Федеральными законами от 20.03.2025 № 33-ФЗ «Об общих принципах организации местного самоуправления в единой системе публичной власти»,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постановлением администрации Каменского муниципального района Воронежской области от 20.11.2025 № 340 «Об утверждении Порядка разработки и утверждения административных регламентов предоставления муниципальных услуг», Уставом Каменского муниципального района Воронежской области, администрация Каменского муниципального района Воронежской области </w:t>
      </w:r>
    </w:p>
    <w:p w:rsidR="00AD70F6" w:rsidRPr="00AD70F6" w:rsidRDefault="00AD70F6" w:rsidP="00AD70F6">
      <w:pPr>
        <w:spacing w:line="360" w:lineRule="auto"/>
        <w:ind w:firstLine="709"/>
        <w:jc w:val="center"/>
        <w:rPr>
          <w:rFonts w:cs="Arial"/>
        </w:rPr>
      </w:pPr>
      <w:r w:rsidRPr="00AD70F6">
        <w:rPr>
          <w:rFonts w:cs="Arial"/>
        </w:rPr>
        <w:t>ПОСТАНОВЛЯЕТ:</w:t>
      </w:r>
    </w:p>
    <w:p w:rsidR="00AD70F6" w:rsidRPr="00AD70F6" w:rsidRDefault="00AD70F6" w:rsidP="00AD70F6">
      <w:pPr>
        <w:spacing w:line="360" w:lineRule="auto"/>
        <w:ind w:firstLine="709"/>
        <w:rPr>
          <w:rFonts w:cs="Arial"/>
          <w:spacing w:val="5"/>
        </w:rPr>
      </w:pPr>
      <w:r w:rsidRPr="00AD70F6">
        <w:rPr>
          <w:rFonts w:cs="Arial"/>
          <w:spacing w:val="5"/>
        </w:rPr>
        <w:t xml:space="preserve">1. Внести в административный регламент по предоставлению муниципальной услуги «Выдача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</w:t>
      </w:r>
      <w:r w:rsidRPr="00AD70F6">
        <w:rPr>
          <w:rFonts w:cs="Arial"/>
          <w:spacing w:val="5"/>
        </w:rPr>
        <w:lastRenderedPageBreak/>
        <w:t xml:space="preserve">сервитута» на территории Каменского муниципального района Воронежской области, утвержденный постановлением администрации Каменского муниципального района Воронежской области от </w:t>
      </w:r>
      <w:hyperlink r:id="rId8" w:tgtFrame="Logical" w:history="1">
        <w:r w:rsidRPr="004A762D">
          <w:rPr>
            <w:rStyle w:val="a5"/>
            <w:rFonts w:cs="Arial"/>
            <w:spacing w:val="5"/>
          </w:rPr>
          <w:t>19.12.2025 № 367</w:t>
        </w:r>
      </w:hyperlink>
      <w:r w:rsidRPr="00AD70F6">
        <w:rPr>
          <w:rFonts w:cs="Arial"/>
          <w:spacing w:val="5"/>
        </w:rPr>
        <w:t>, следующие изменения:</w:t>
      </w:r>
    </w:p>
    <w:p w:rsidR="00AD70F6" w:rsidRPr="00AD70F6" w:rsidRDefault="00AD70F6" w:rsidP="00AD70F6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firstLine="709"/>
        <w:rPr>
          <w:rFonts w:eastAsia="Calibri" w:cs="Arial"/>
          <w:lang w:eastAsia="en-US"/>
        </w:rPr>
      </w:pPr>
      <w:r w:rsidRPr="00AD70F6">
        <w:rPr>
          <w:rFonts w:eastAsia="Calibri" w:cs="Arial"/>
          <w:lang w:eastAsia="en-US"/>
        </w:rPr>
        <w:t>1.1. Приложение № 3 изложить в новой редакции в соответствии с Приложением № 1 к настоящему постановлению.</w:t>
      </w:r>
    </w:p>
    <w:p w:rsidR="00AD70F6" w:rsidRPr="00AD70F6" w:rsidRDefault="00AD70F6" w:rsidP="00AD70F6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firstLine="709"/>
        <w:rPr>
          <w:rFonts w:eastAsia="Calibri" w:cs="Arial"/>
          <w:lang w:eastAsia="en-US"/>
        </w:rPr>
      </w:pPr>
      <w:r w:rsidRPr="00AD70F6">
        <w:rPr>
          <w:rFonts w:eastAsia="Calibri" w:cs="Arial"/>
          <w:lang w:eastAsia="en-US"/>
        </w:rPr>
        <w:t>1.2. Приложение № 4 изложить в новой редакции в соответствии с Приложением № 2 к настоящему постановлению.</w:t>
      </w:r>
    </w:p>
    <w:p w:rsidR="00AD70F6" w:rsidRPr="00AD70F6" w:rsidRDefault="00AD70F6" w:rsidP="00AD70F6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rPr>
          <w:rFonts w:eastAsia="Calibri" w:cs="Arial"/>
          <w:lang w:eastAsia="en-US"/>
        </w:rPr>
      </w:pPr>
      <w:r w:rsidRPr="00AD70F6">
        <w:rPr>
          <w:rFonts w:eastAsia="Calibri" w:cs="Arial"/>
          <w:lang w:eastAsia="en-US"/>
        </w:rPr>
        <w:t xml:space="preserve">2. Настоящее постановление вступает в силу со дня его официального опубликования. </w:t>
      </w:r>
    </w:p>
    <w:p w:rsidR="00AD70F6" w:rsidRPr="00AD70F6" w:rsidRDefault="00AD70F6" w:rsidP="00AD70F6">
      <w:pPr>
        <w:spacing w:line="360" w:lineRule="auto"/>
        <w:ind w:firstLine="709"/>
        <w:rPr>
          <w:rFonts w:cs="Arial"/>
        </w:rPr>
      </w:pPr>
      <w:r w:rsidRPr="00AD70F6">
        <w:rPr>
          <w:rFonts w:cs="Arial"/>
          <w:spacing w:val="5"/>
        </w:rPr>
        <w:t xml:space="preserve">3.  </w:t>
      </w:r>
      <w:r w:rsidRPr="00AD70F6">
        <w:rPr>
          <w:rFonts w:cs="Arial"/>
        </w:rPr>
        <w:t>Контроль за исполнением настоящего постановления  возложить на заместителя главы администрации – руководителя отдела по финансам и налогам Ю.П. Мошурова.</w:t>
      </w:r>
    </w:p>
    <w:p w:rsidR="00AD70F6" w:rsidRPr="00AD70F6" w:rsidRDefault="00AD70F6" w:rsidP="00AD70F6">
      <w:pPr>
        <w:autoSpaceDE w:val="0"/>
        <w:spacing w:line="23" w:lineRule="atLeast"/>
        <w:ind w:firstLine="0"/>
        <w:rPr>
          <w:rFonts w:cs="Arial"/>
        </w:rPr>
      </w:pPr>
    </w:p>
    <w:p w:rsidR="00AD70F6" w:rsidRPr="00AD70F6" w:rsidRDefault="00AD70F6" w:rsidP="00AD70F6">
      <w:pPr>
        <w:autoSpaceDE w:val="0"/>
        <w:spacing w:line="23" w:lineRule="atLeast"/>
        <w:ind w:firstLine="0"/>
        <w:rPr>
          <w:rFonts w:cs="Arial"/>
        </w:rPr>
      </w:pPr>
    </w:p>
    <w:p w:rsidR="00AD70F6" w:rsidRPr="00AD70F6" w:rsidRDefault="00AD70F6" w:rsidP="00AD70F6">
      <w:pPr>
        <w:autoSpaceDE w:val="0"/>
        <w:spacing w:line="23" w:lineRule="atLeast"/>
        <w:ind w:firstLine="0"/>
        <w:rPr>
          <w:rFonts w:cs="Arial"/>
        </w:rPr>
      </w:pPr>
      <w:r w:rsidRPr="00AD70F6">
        <w:rPr>
          <w:rFonts w:cs="Arial"/>
        </w:rPr>
        <w:t xml:space="preserve">  Глава</w:t>
      </w:r>
    </w:p>
    <w:p w:rsidR="00AD70F6" w:rsidRPr="00AD70F6" w:rsidRDefault="00AD70F6" w:rsidP="00AD70F6">
      <w:pPr>
        <w:autoSpaceDE w:val="0"/>
        <w:spacing w:line="23" w:lineRule="atLeast"/>
        <w:ind w:firstLine="0"/>
        <w:rPr>
          <w:rFonts w:cs="Arial"/>
        </w:rPr>
      </w:pPr>
      <w:r w:rsidRPr="00AD70F6">
        <w:rPr>
          <w:rFonts w:cs="Arial"/>
        </w:rPr>
        <w:t>администрации Каменского</w:t>
      </w:r>
    </w:p>
    <w:p w:rsidR="00AD70F6" w:rsidRPr="00AD70F6" w:rsidRDefault="00AD70F6" w:rsidP="00AD70F6">
      <w:pPr>
        <w:autoSpaceDE w:val="0"/>
        <w:spacing w:line="23" w:lineRule="atLeast"/>
        <w:ind w:firstLine="0"/>
        <w:rPr>
          <w:rFonts w:cs="Arial"/>
        </w:rPr>
      </w:pPr>
      <w:r w:rsidRPr="00AD70F6">
        <w:rPr>
          <w:rFonts w:cs="Arial"/>
        </w:rPr>
        <w:t xml:space="preserve">  муниципального района  А.С. Кателкин</w:t>
      </w:r>
    </w:p>
    <w:p w:rsidR="00AD70F6" w:rsidRPr="00AD70F6" w:rsidRDefault="00AD70F6" w:rsidP="00AD70F6">
      <w:pPr>
        <w:ind w:left="5103" w:firstLine="0"/>
        <w:jc w:val="left"/>
        <w:rPr>
          <w:rFonts w:cs="Arial"/>
        </w:rPr>
      </w:pPr>
      <w:r w:rsidRPr="00AD70F6">
        <w:rPr>
          <w:rFonts w:cs="Arial"/>
        </w:rPr>
        <w:br w:type="page"/>
      </w:r>
      <w:r w:rsidRPr="00AD70F6">
        <w:rPr>
          <w:rFonts w:cs="Arial"/>
        </w:rPr>
        <w:lastRenderedPageBreak/>
        <w:t>Приложение № 1</w:t>
      </w:r>
    </w:p>
    <w:p w:rsidR="00AD70F6" w:rsidRPr="00AD70F6" w:rsidRDefault="00AD70F6" w:rsidP="00AD70F6">
      <w:pPr>
        <w:ind w:left="5103" w:firstLine="0"/>
        <w:jc w:val="left"/>
        <w:rPr>
          <w:rFonts w:cs="Arial"/>
        </w:rPr>
      </w:pPr>
      <w:r w:rsidRPr="00AD70F6">
        <w:rPr>
          <w:rFonts w:cs="Arial"/>
        </w:rPr>
        <w:t>к постановлению администрации</w:t>
      </w:r>
    </w:p>
    <w:p w:rsidR="00AD70F6" w:rsidRPr="00AD70F6" w:rsidRDefault="00AD70F6" w:rsidP="00AD70F6">
      <w:pPr>
        <w:ind w:left="5103" w:firstLine="0"/>
        <w:jc w:val="left"/>
        <w:rPr>
          <w:rFonts w:cs="Arial"/>
        </w:rPr>
      </w:pPr>
      <w:r w:rsidRPr="00AD70F6">
        <w:rPr>
          <w:rFonts w:cs="Arial"/>
        </w:rPr>
        <w:t xml:space="preserve">Каменского муниципального района Воронежской области </w:t>
      </w:r>
    </w:p>
    <w:p w:rsidR="00AD70F6" w:rsidRPr="00AD70F6" w:rsidRDefault="00AD70F6" w:rsidP="00AD70F6">
      <w:pPr>
        <w:ind w:left="5103" w:firstLine="0"/>
        <w:jc w:val="left"/>
        <w:rPr>
          <w:rFonts w:cs="Arial"/>
        </w:rPr>
      </w:pPr>
      <w:r w:rsidRPr="00AD70F6">
        <w:rPr>
          <w:rFonts w:cs="Arial"/>
        </w:rPr>
        <w:t>от «24» апреля 2026 г. № 115</w:t>
      </w:r>
    </w:p>
    <w:p w:rsidR="00AD70F6" w:rsidRPr="00AD70F6" w:rsidRDefault="00AD70F6" w:rsidP="00AD70F6">
      <w:pPr>
        <w:ind w:left="5103" w:firstLine="0"/>
        <w:jc w:val="left"/>
        <w:rPr>
          <w:rFonts w:cs="Arial"/>
        </w:rPr>
      </w:pPr>
    </w:p>
    <w:p w:rsidR="00AD70F6" w:rsidRPr="00AD70F6" w:rsidRDefault="00AD70F6" w:rsidP="00AD70F6">
      <w:pPr>
        <w:ind w:left="5103" w:firstLine="0"/>
        <w:jc w:val="left"/>
        <w:rPr>
          <w:rFonts w:cs="Arial"/>
        </w:rPr>
      </w:pPr>
    </w:p>
    <w:p w:rsidR="00AD70F6" w:rsidRPr="00AD70F6" w:rsidRDefault="00AD70F6" w:rsidP="00AD70F6">
      <w:pPr>
        <w:ind w:left="5103" w:firstLine="0"/>
        <w:jc w:val="left"/>
        <w:rPr>
          <w:rFonts w:cs="Arial"/>
        </w:rPr>
      </w:pPr>
      <w:r w:rsidRPr="00AD70F6">
        <w:rPr>
          <w:rFonts w:cs="Arial"/>
        </w:rPr>
        <w:t>«Приложение № 3</w:t>
      </w:r>
    </w:p>
    <w:p w:rsidR="00AD70F6" w:rsidRPr="00AD70F6" w:rsidRDefault="00AD70F6" w:rsidP="00AD70F6">
      <w:pPr>
        <w:ind w:left="5103" w:firstLine="0"/>
        <w:jc w:val="left"/>
        <w:rPr>
          <w:rFonts w:cs="Arial"/>
        </w:rPr>
      </w:pPr>
      <w:r w:rsidRPr="00AD70F6">
        <w:rPr>
          <w:rFonts w:cs="Arial"/>
        </w:rPr>
        <w:t>к Административному регламенту</w:t>
      </w:r>
    </w:p>
    <w:p w:rsidR="00AD70F6" w:rsidRPr="00AD70F6" w:rsidRDefault="00AD70F6" w:rsidP="00AD70F6">
      <w:pPr>
        <w:ind w:firstLine="0"/>
        <w:contextualSpacing/>
        <w:jc w:val="center"/>
        <w:rPr>
          <w:rFonts w:cs="Arial"/>
        </w:rPr>
      </w:pPr>
    </w:p>
    <w:p w:rsidR="00AD70F6" w:rsidRPr="00AD70F6" w:rsidRDefault="00AD70F6" w:rsidP="00AD70F6">
      <w:pPr>
        <w:ind w:firstLine="0"/>
        <w:contextualSpacing/>
        <w:jc w:val="center"/>
        <w:rPr>
          <w:rFonts w:cs="Arial"/>
        </w:rPr>
      </w:pPr>
    </w:p>
    <w:p w:rsidR="00AD70F6" w:rsidRPr="00AD70F6" w:rsidRDefault="00AD70F6" w:rsidP="00AD70F6">
      <w:pPr>
        <w:ind w:firstLine="0"/>
        <w:contextualSpacing/>
        <w:jc w:val="center"/>
        <w:rPr>
          <w:rFonts w:cs="Arial"/>
        </w:rPr>
      </w:pPr>
      <w:r w:rsidRPr="00AD70F6">
        <w:rPr>
          <w:rFonts w:cs="Arial"/>
        </w:rPr>
        <w:t>Исчерпывающий перечень документов, необходимых для предоставления Муниципальной услуги</w:t>
      </w:r>
    </w:p>
    <w:p w:rsidR="00AD70F6" w:rsidRPr="00AD70F6" w:rsidRDefault="00AD70F6" w:rsidP="00AD70F6">
      <w:pPr>
        <w:tabs>
          <w:tab w:val="left" w:pos="0"/>
          <w:tab w:val="left" w:pos="993"/>
        </w:tabs>
        <w:rPr>
          <w:rFonts w:cs="Arial"/>
          <w:iCs/>
          <w:spacing w:val="1"/>
          <w:highlight w:val="cyan"/>
          <w:lang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7480"/>
      </w:tblGrid>
      <w:tr w:rsidR="00AD70F6" w:rsidRPr="00AD70F6" w:rsidTr="00F833BC">
        <w:tc>
          <w:tcPr>
            <w:tcW w:w="9464" w:type="dxa"/>
            <w:gridSpan w:val="2"/>
            <w:shd w:val="clear" w:color="auto" w:fill="auto"/>
          </w:tcPr>
          <w:p w:rsidR="00AD70F6" w:rsidRPr="00AD70F6" w:rsidRDefault="00AD70F6" w:rsidP="00AD70F6">
            <w:pPr>
              <w:ind w:left="29" w:firstLine="0"/>
              <w:jc w:val="center"/>
              <w:rPr>
                <w:rFonts w:eastAsia="Calibri" w:cs="Arial"/>
                <w:bCs/>
                <w:lang w:eastAsia="en-US"/>
              </w:rPr>
            </w:pPr>
            <w:r w:rsidRPr="00AD70F6">
              <w:rPr>
                <w:rFonts w:eastAsia="Calibri" w:cs="Arial"/>
                <w:bCs/>
                <w:lang w:eastAsia="en-US"/>
              </w:rPr>
              <w:t>Результат «Разрешение 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сервитута, публичного сервитута»</w:t>
            </w:r>
          </w:p>
        </w:tc>
      </w:tr>
      <w:tr w:rsidR="00AD70F6" w:rsidRPr="00AD70F6" w:rsidTr="00F833BC">
        <w:trPr>
          <w:trHeight w:val="70"/>
        </w:trPr>
        <w:tc>
          <w:tcPr>
            <w:tcW w:w="198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Категория заявителя:</w:t>
            </w:r>
          </w:p>
        </w:tc>
        <w:tc>
          <w:tcPr>
            <w:tcW w:w="7480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Физическое лицо, 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AD70F6" w:rsidRPr="00AD70F6" w:rsidTr="00F833BC">
        <w:tc>
          <w:tcPr>
            <w:tcW w:w="198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7480" w:type="dxa"/>
            <w:shd w:val="clear" w:color="auto" w:fill="auto"/>
          </w:tcPr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1. Заявление о предоставлении Муниципальной услуги, содержащее следующие сведения: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- фамилия, имя и (при наличии) отчество, место жительства заявителя и реквизиты документа, удостоверяющего его личность (в случае, если заявление подается физическим лицом);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 xml:space="preserve">-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лиц; 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- фамилия, имя и (при наличии) отчество представителя заявителя и реквизиты документа, подтверждающего его полномочия (в случае, если заявление подается представителем заявителя);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- почтовый адрес, адрес электронной почты, номер телефона для связи с заявителем или представителем заявителя;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- предполагаемые цели использования земель или земельного участка в соответствии с пунктом 1 статьи 39.34 Земельного кодекса Российской Федерации;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- кадастровый номер земельного участка - в случае, если планируется использование всего земельного участка или его части;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- срок использования земель или земельного участка (в пределах сроков, установленных пунктом 1 статьи 39.34 Земельного кодекса Российской Федерации);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 xml:space="preserve">-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</w:t>
            </w:r>
            <w:r w:rsidRPr="00AD70F6">
              <w:rPr>
                <w:rFonts w:cs="Arial"/>
              </w:rPr>
              <w:lastRenderedPageBreak/>
              <w:t>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необходимости.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Форма заявление приведена в Приложении № 8 к Административному регламенту.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2. Документ, удостоверяющий личность Заявителя;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3. Документ, удостоверяющий личность, и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4.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      </w:r>
          </w:p>
        </w:tc>
      </w:tr>
      <w:tr w:rsidR="00AD70F6" w:rsidRPr="00AD70F6" w:rsidTr="00F833BC">
        <w:tc>
          <w:tcPr>
            <w:tcW w:w="198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lastRenderedPageBreak/>
              <w:t>Документы, которые заявитель вправе представить по собственной инициативе:</w:t>
            </w:r>
          </w:p>
        </w:tc>
        <w:tc>
          <w:tcPr>
            <w:tcW w:w="7480" w:type="dxa"/>
            <w:shd w:val="clear" w:color="auto" w:fill="auto"/>
          </w:tcPr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1. Сведения из Единого государственного реестра юридических лиц (если заявителем является юридическое лицо);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2. Сведения из Единого государственного реестра индивидуальных предпринимателей (если заявителем является индивидуальный предприниматель);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3. Выписка из Единого государственного реестра недвижимости об объекте недвижимости;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4. Копия лицензии, удостоверяющей право проведения работ по геологическому изучению недр;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5. Иные документы, подтверждающие основания для использования земель или земельного участка (в случае обращения с заявлением в целях, указанных в пункте 1 статьи 39.34 Земельного кодекса РФ).</w:t>
            </w:r>
          </w:p>
        </w:tc>
      </w:tr>
      <w:tr w:rsidR="00AD70F6" w:rsidRPr="00AD70F6" w:rsidTr="00F833BC">
        <w:tc>
          <w:tcPr>
            <w:tcW w:w="198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Способы подачи документов и информации</w:t>
            </w:r>
          </w:p>
        </w:tc>
        <w:tc>
          <w:tcPr>
            <w:tcW w:w="7480" w:type="dxa"/>
            <w:shd w:val="clear" w:color="auto" w:fill="auto"/>
          </w:tcPr>
          <w:p w:rsidR="00AD70F6" w:rsidRPr="00AD70F6" w:rsidRDefault="00AD70F6" w:rsidP="00AD70F6">
            <w:pPr>
              <w:tabs>
                <w:tab w:val="left" w:pos="388"/>
              </w:tabs>
              <w:ind w:firstLine="0"/>
              <w:jc w:val="left"/>
              <w:rPr>
                <w:rFonts w:cs="Arial"/>
              </w:rPr>
            </w:pPr>
            <w:r w:rsidRPr="00AD70F6">
              <w:rPr>
                <w:rFonts w:cs="Arial"/>
              </w:rPr>
              <w:t>1. Посредством почтового отправления;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jc w:val="left"/>
              <w:rPr>
                <w:rFonts w:cs="Arial"/>
              </w:rPr>
            </w:pPr>
            <w:r w:rsidRPr="00AD70F6">
              <w:rPr>
                <w:rFonts w:cs="Arial"/>
              </w:rPr>
              <w:t>2. Посредством ЕПГУ, РПГУ, электронной почты;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jc w:val="left"/>
              <w:rPr>
                <w:rFonts w:cs="Arial"/>
              </w:rPr>
            </w:pPr>
            <w:r w:rsidRPr="00AD70F6">
              <w:rPr>
                <w:rFonts w:cs="Arial"/>
              </w:rPr>
              <w:t>3. В МФЦ;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jc w:val="left"/>
              <w:rPr>
                <w:rFonts w:cs="Arial"/>
              </w:rPr>
            </w:pPr>
            <w:r w:rsidRPr="00AD70F6">
              <w:rPr>
                <w:rFonts w:cs="Arial"/>
              </w:rPr>
              <w:t>4. Лично Заявителем либо его представителем в ходе личного приема в Администрации.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jc w:val="left"/>
              <w:rPr>
                <w:rFonts w:cs="Arial"/>
                <w:i/>
              </w:rPr>
            </w:pPr>
          </w:p>
        </w:tc>
      </w:tr>
      <w:tr w:rsidR="00AD70F6" w:rsidRPr="00AD70F6" w:rsidTr="00F833BC">
        <w:tc>
          <w:tcPr>
            <w:tcW w:w="9464" w:type="dxa"/>
            <w:gridSpan w:val="2"/>
            <w:shd w:val="clear" w:color="auto" w:fill="auto"/>
          </w:tcPr>
          <w:p w:rsidR="00AD70F6" w:rsidRPr="00AD70F6" w:rsidRDefault="00AD70F6" w:rsidP="00AD70F6">
            <w:pPr>
              <w:tabs>
                <w:tab w:val="left" w:pos="388"/>
                <w:tab w:val="left" w:pos="2717"/>
              </w:tabs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Результат «Разрешение на размещение объекта на землях, земельном участке или части земельного участка, находящихся в муниципальной собственности»</w:t>
            </w:r>
          </w:p>
        </w:tc>
      </w:tr>
      <w:tr w:rsidR="00AD70F6" w:rsidRPr="00AD70F6" w:rsidTr="00F833BC">
        <w:tc>
          <w:tcPr>
            <w:tcW w:w="198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Категория заявителя:</w:t>
            </w:r>
          </w:p>
        </w:tc>
        <w:tc>
          <w:tcPr>
            <w:tcW w:w="7480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Физическое лицо, 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AD70F6" w:rsidRPr="00AD70F6" w:rsidTr="00F833BC">
        <w:tc>
          <w:tcPr>
            <w:tcW w:w="198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 xml:space="preserve">Документы и информация, которые заявитель должен представить </w:t>
            </w:r>
            <w:r w:rsidRPr="00AD70F6">
              <w:rPr>
                <w:rFonts w:cs="Arial"/>
              </w:rPr>
              <w:lastRenderedPageBreak/>
              <w:t>самостоятельно:</w:t>
            </w:r>
          </w:p>
        </w:tc>
        <w:tc>
          <w:tcPr>
            <w:tcW w:w="7480" w:type="dxa"/>
            <w:shd w:val="clear" w:color="auto" w:fill="auto"/>
          </w:tcPr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lastRenderedPageBreak/>
              <w:t>1. Заявление о предоставлении Муниципальной услуги, содержащее следующие сведения: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- фамилия, имя и отчество (при наличии), место жительства заявителя и реквизиты документа, удостоверяющего его личность (в случае, если заявление подается физическим лицом);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lastRenderedPageBreak/>
              <w:t xml:space="preserve">-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лиц; 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-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- почтовый адрес, адрес электронной почты, номер телефона для связи с заявителем или представителем заявителя;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- адресные ориентиры земель или земельного участка, его площадь;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- кадастровый номер земельного участка – в случае, если планируется использование всего земельного участка или его части;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- цель использования земель или земельного участка в соответствии с Постановлением Правительства РФ от 03.12.2014 № 1300;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- срок использования земель или земельного участка;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- кадастровый номер на основной земельный участок или объект капитального строительства (при его наличии) в случае размещения объектов, указанных в пунктах 12 (за исключением заявлений, поступивших от лиц, указанных в п. 2 ст. 39.9 Земельного кодекса РФ), 19 (за исключением размещения нестационарных объектов для организации обслуживания зон отдыха населения, в том числе на пляжных территориях в прибрежных защитных полосах водных объектов (теневые навесы, аэрарии, солярии, кабинки для переодевания, душевые кабинки, временные павильоны и киоски, туалеты, питьевые фонтанчики и другое оборудование, в том числе для санитарной очистки территории, пункты проката инвентаря, медицинские пункты первой помощи, площадки или поляны для пикников, танцевальные, спортивные и детские игровые площадки и городки), за исключением расположенных на землях лесного фонда указанных нестационарных объектов), 4, 31, 31(1) Постановления Правительства Российской Федерации от 3 декабря 2014 года № 1300.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2. Документ, удостоверяющий личность Заявителя;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3. Документ, удостоверяющий личность, и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 xml:space="preserve">4. Схема расположения предполагаемых к использованию земель или части земельного участка на кадастровом плане территории, подготовленная в соответствии с Приказом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</w:t>
            </w:r>
            <w:r w:rsidRPr="00AD70F6">
              <w:rPr>
                <w:rFonts w:cs="Arial"/>
              </w:rPr>
              <w:lastRenderedPageBreak/>
              <w:t>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5. Письмо органа архитектуры по месту расположения земельных участков, дата направления которого не превышает 3 месяцев до даты обращения с заявлением о выдаче разрешения, содержащее информацию о возможности/невозможности использования земель или земельного участка как самостоятельного для строительства объектов капитального строительства, в случае использования земель заинтересованными лицами с целью размещения объектов, указанных в пунктах 1 - 4, 5 - 7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от 3 декабря 2014 года № 1300, за исключением размещения указанных объектов на землях лесного фонда, заявлений, поступивших от физических лиц, обратившихся с целью размещения элементов благоустройства территории, в том числе малых архитектурных форм, в целях личного пользования на землях (земельных участках), находящихся в непосредственной близости или прилегающих к земельному участку с видом разрешенного использования: индивидуальное жилищное строительство или ведение личного подсобного хозяйства, ведение садоводства, ведение огородничества, блокированная жилая застройка;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6. Документы, подтверждающие отнесение объекта к видам объектов, установленных Постановлением Правительства Российской Федерации от 3 декабря 2014 года № 1300;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7. Письменное согласие лица, которому ранее выдано разрешение на использование земель или земельного участка, на приостановление действия такого разрешения (предоставляется в случае обращения заявителя с целью получения разрешения на основании абзаца третьего пункта 3.1 раздела III Положения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приказом департамента имущественных и земельных отношений Воронежской области от 02.07.2015 № 1111);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 xml:space="preserve">8.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</w:t>
            </w:r>
            <w:r w:rsidRPr="00AD70F6">
              <w:rPr>
                <w:rFonts w:cs="Arial"/>
              </w:rPr>
              <w:lastRenderedPageBreak/>
              <w:t>применяемой при ведении Единого государственного реестра недвижимости) с целью размещения объектов, указанных в пунктах 1, 5, 6, 11 Постановления Правительства Российской Федерации от 3 декабря 2014 года № 1300, на землях лесного фонда;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9. Согласие собственника сооружения - автодороги, в случае если предполагается размещение объекта на автодороге (части автодороги), на которое зарегистрировано право собственности.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В зависимости от вида объекта к заявлению прилагаются документы согласно приложению № 2 к Положению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утвержденному приказом департамента имущественных и земельных отношений Воронежской области от 02.07.2015 № 1111.</w:t>
            </w:r>
          </w:p>
        </w:tc>
      </w:tr>
      <w:tr w:rsidR="00AD70F6" w:rsidRPr="00AD70F6" w:rsidTr="00F833BC">
        <w:tc>
          <w:tcPr>
            <w:tcW w:w="198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lastRenderedPageBreak/>
              <w:t>Документы, которые заявитель вправе представить по собственной инициативе:</w:t>
            </w:r>
          </w:p>
        </w:tc>
        <w:tc>
          <w:tcPr>
            <w:tcW w:w="7480" w:type="dxa"/>
            <w:shd w:val="clear" w:color="auto" w:fill="auto"/>
          </w:tcPr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1. Сведения из Единого государственного реестра юридических лиц (если заявителем является юридическое лицо);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2. Сведения из Единого государственного реестра индивидуальных предпринимателей (если заявителем является индивидуальный предприниматель);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3. Выписка из Единого государственного реестра недвижимости об объекте недвижимости;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4. Копия лицензии, удостоверяющей право проведения работ по геологическому изучению недр;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5. Иные документы, подтверждающие основания для использования земель или земельного участка (в случае обращения с заявлением в целях, указанных в пункте 1 статьи 39.34 Земельного кодекса РФ).</w:t>
            </w:r>
          </w:p>
        </w:tc>
      </w:tr>
      <w:tr w:rsidR="00AD70F6" w:rsidRPr="00AD70F6" w:rsidTr="00F833BC">
        <w:tc>
          <w:tcPr>
            <w:tcW w:w="198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Способы подачи документов и информации</w:t>
            </w:r>
          </w:p>
        </w:tc>
        <w:tc>
          <w:tcPr>
            <w:tcW w:w="7480" w:type="dxa"/>
            <w:shd w:val="clear" w:color="auto" w:fill="auto"/>
          </w:tcPr>
          <w:p w:rsidR="00AD70F6" w:rsidRPr="00AD70F6" w:rsidRDefault="00AD70F6" w:rsidP="00AD70F6">
            <w:pPr>
              <w:tabs>
                <w:tab w:val="left" w:pos="388"/>
              </w:tabs>
              <w:ind w:firstLine="0"/>
              <w:jc w:val="left"/>
              <w:rPr>
                <w:rFonts w:cs="Arial"/>
              </w:rPr>
            </w:pPr>
            <w:r w:rsidRPr="00AD70F6">
              <w:rPr>
                <w:rFonts w:cs="Arial"/>
              </w:rPr>
              <w:t>1. Посредством почтового отправления;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jc w:val="left"/>
              <w:rPr>
                <w:rFonts w:cs="Arial"/>
              </w:rPr>
            </w:pPr>
            <w:r w:rsidRPr="00AD70F6">
              <w:rPr>
                <w:rFonts w:cs="Arial"/>
              </w:rPr>
              <w:t>2. Посредством ЕПГУ, РПГУ, электронной почты;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jc w:val="left"/>
              <w:rPr>
                <w:rFonts w:cs="Arial"/>
              </w:rPr>
            </w:pPr>
            <w:r w:rsidRPr="00AD70F6">
              <w:rPr>
                <w:rFonts w:cs="Arial"/>
              </w:rPr>
              <w:t>3. В МФЦ;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jc w:val="left"/>
              <w:rPr>
                <w:rFonts w:cs="Arial"/>
              </w:rPr>
            </w:pPr>
            <w:r w:rsidRPr="00AD70F6">
              <w:rPr>
                <w:rFonts w:cs="Arial"/>
              </w:rPr>
              <w:t>4. Лично Заявителем либо его представителем в ходе личного приема в Администрации.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jc w:val="left"/>
              <w:rPr>
                <w:rFonts w:cs="Arial"/>
                <w:i/>
              </w:rPr>
            </w:pPr>
          </w:p>
        </w:tc>
      </w:tr>
      <w:tr w:rsidR="00AD70F6" w:rsidRPr="00AD70F6" w:rsidTr="00F833BC">
        <w:tc>
          <w:tcPr>
            <w:tcW w:w="9464" w:type="dxa"/>
            <w:gridSpan w:val="2"/>
            <w:shd w:val="clear" w:color="auto" w:fill="auto"/>
          </w:tcPr>
          <w:p w:rsidR="00AD70F6" w:rsidRPr="00AD70F6" w:rsidRDefault="00AD70F6" w:rsidP="00AD70F6">
            <w:pPr>
              <w:widowControl w:val="0"/>
              <w:ind w:firstLine="0"/>
              <w:contextualSpacing/>
              <w:jc w:val="center"/>
              <w:rPr>
                <w:rFonts w:eastAsia="Calibri" w:cs="Arial"/>
              </w:rPr>
            </w:pPr>
            <w:r w:rsidRPr="00AD70F6">
              <w:rPr>
                <w:rFonts w:eastAsia="Calibri" w:cs="Arial"/>
              </w:rPr>
              <w:t>Результат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AD70F6" w:rsidRPr="00AD70F6" w:rsidTr="00F833BC">
        <w:tc>
          <w:tcPr>
            <w:tcW w:w="1984" w:type="dxa"/>
            <w:shd w:val="clear" w:color="auto" w:fill="auto"/>
          </w:tcPr>
          <w:p w:rsidR="00AD70F6" w:rsidRPr="00AD70F6" w:rsidRDefault="00AD70F6" w:rsidP="00AD70F6">
            <w:pPr>
              <w:widowControl w:val="0"/>
              <w:ind w:firstLine="0"/>
              <w:contextualSpacing/>
              <w:jc w:val="center"/>
              <w:rPr>
                <w:rFonts w:eastAsia="Calibri" w:cs="Arial"/>
              </w:rPr>
            </w:pPr>
            <w:r w:rsidRPr="00AD70F6">
              <w:rPr>
                <w:rFonts w:eastAsia="Calibri" w:cs="Arial"/>
              </w:rPr>
              <w:t>Категория заявителя:</w:t>
            </w:r>
          </w:p>
        </w:tc>
        <w:tc>
          <w:tcPr>
            <w:tcW w:w="7480" w:type="dxa"/>
            <w:shd w:val="clear" w:color="auto" w:fill="auto"/>
          </w:tcPr>
          <w:p w:rsidR="00AD70F6" w:rsidRPr="00AD70F6" w:rsidRDefault="00AD70F6" w:rsidP="00AD70F6">
            <w:pPr>
              <w:widowControl w:val="0"/>
              <w:ind w:firstLine="0"/>
              <w:contextualSpacing/>
              <w:rPr>
                <w:rFonts w:eastAsia="Calibri" w:cs="Arial"/>
              </w:rPr>
            </w:pPr>
            <w:r w:rsidRPr="00AD70F6">
              <w:rPr>
                <w:rFonts w:eastAsia="Calibri" w:cs="Arial"/>
              </w:rPr>
              <w:t>Физическое лицо;</w:t>
            </w:r>
          </w:p>
          <w:p w:rsidR="00AD70F6" w:rsidRPr="00AD70F6" w:rsidRDefault="00AD70F6" w:rsidP="00AD70F6">
            <w:pPr>
              <w:widowControl w:val="0"/>
              <w:ind w:firstLine="0"/>
              <w:contextualSpacing/>
              <w:rPr>
                <w:rFonts w:eastAsia="Calibri" w:cs="Arial"/>
              </w:rPr>
            </w:pPr>
            <w:r w:rsidRPr="00AD70F6">
              <w:rPr>
                <w:rFonts w:eastAsia="Calibri" w:cs="Arial"/>
              </w:rPr>
              <w:t>Индивидуальный предприниматель;</w:t>
            </w:r>
          </w:p>
          <w:p w:rsidR="00AD70F6" w:rsidRPr="00AD70F6" w:rsidRDefault="00AD70F6" w:rsidP="00AD70F6">
            <w:pPr>
              <w:widowControl w:val="0"/>
              <w:ind w:firstLine="0"/>
              <w:contextualSpacing/>
              <w:rPr>
                <w:rFonts w:eastAsia="Calibri" w:cs="Arial"/>
              </w:rPr>
            </w:pPr>
            <w:r w:rsidRPr="00AD70F6">
              <w:rPr>
                <w:rFonts w:eastAsia="Calibri" w:cs="Arial"/>
              </w:rPr>
              <w:t>Юридическое лицо</w:t>
            </w:r>
          </w:p>
        </w:tc>
      </w:tr>
      <w:tr w:rsidR="00AD70F6" w:rsidRPr="00AD70F6" w:rsidTr="00F833BC">
        <w:tc>
          <w:tcPr>
            <w:tcW w:w="1984" w:type="dxa"/>
            <w:shd w:val="clear" w:color="auto" w:fill="auto"/>
          </w:tcPr>
          <w:p w:rsidR="00AD70F6" w:rsidRPr="00AD70F6" w:rsidRDefault="00AD70F6" w:rsidP="00AD70F6">
            <w:pPr>
              <w:widowControl w:val="0"/>
              <w:ind w:firstLine="0"/>
              <w:contextualSpacing/>
              <w:jc w:val="center"/>
              <w:rPr>
                <w:rFonts w:eastAsia="Calibri" w:cs="Arial"/>
              </w:rPr>
            </w:pPr>
            <w:r w:rsidRPr="00AD70F6">
              <w:rPr>
                <w:rFonts w:eastAsia="Calibri" w:cs="Arial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7480" w:type="dxa"/>
            <w:shd w:val="clear" w:color="auto" w:fill="auto"/>
          </w:tcPr>
          <w:p w:rsidR="00AD70F6" w:rsidRPr="00AD70F6" w:rsidRDefault="00AD70F6" w:rsidP="00AD70F6">
            <w:pPr>
              <w:tabs>
                <w:tab w:val="left" w:pos="388"/>
              </w:tabs>
              <w:ind w:firstLine="0"/>
              <w:jc w:val="left"/>
              <w:rPr>
                <w:rFonts w:cs="Arial"/>
              </w:rPr>
            </w:pPr>
            <w:r w:rsidRPr="00AD70F6">
              <w:rPr>
                <w:rFonts w:cs="Arial"/>
              </w:rPr>
              <w:t>1. Заявление об исправлении допущенных опечаток и (или) ошибок в выданных в результате предоставления Муниципальной услуги документах;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jc w:val="left"/>
              <w:rPr>
                <w:rFonts w:cs="Arial"/>
              </w:rPr>
            </w:pPr>
            <w:r w:rsidRPr="00AD70F6">
              <w:rPr>
                <w:rFonts w:cs="Arial"/>
              </w:rPr>
              <w:t>2. Документ, подтверждающий полномочия представителя Заявителя, в случае, если с заявлением обращается представитель заявителя;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jc w:val="left"/>
              <w:rPr>
                <w:rFonts w:cs="Arial"/>
              </w:rPr>
            </w:pPr>
            <w:r w:rsidRPr="00AD70F6">
              <w:rPr>
                <w:rFonts w:cs="Arial"/>
              </w:rPr>
              <w:t>3. Документы, подтверждающие допущенную опечатку и (или) ошибку (если такие документы отсутствуют в распоряжении Администрации).</w:t>
            </w:r>
          </w:p>
        </w:tc>
      </w:tr>
      <w:tr w:rsidR="00AD70F6" w:rsidRPr="00AD70F6" w:rsidTr="00F833BC">
        <w:tc>
          <w:tcPr>
            <w:tcW w:w="1984" w:type="dxa"/>
            <w:shd w:val="clear" w:color="auto" w:fill="auto"/>
          </w:tcPr>
          <w:p w:rsidR="00AD70F6" w:rsidRPr="00AD70F6" w:rsidRDefault="00AD70F6" w:rsidP="00AD70F6">
            <w:pPr>
              <w:widowControl w:val="0"/>
              <w:ind w:firstLine="0"/>
              <w:contextualSpacing/>
              <w:jc w:val="center"/>
              <w:rPr>
                <w:rFonts w:eastAsia="Calibri" w:cs="Arial"/>
              </w:rPr>
            </w:pPr>
            <w:r w:rsidRPr="00AD70F6">
              <w:rPr>
                <w:rFonts w:eastAsia="Calibri" w:cs="Arial"/>
              </w:rPr>
              <w:lastRenderedPageBreak/>
              <w:t>Документы, которые заявитель вправе представить по собственной инициативе:</w:t>
            </w:r>
          </w:p>
        </w:tc>
        <w:tc>
          <w:tcPr>
            <w:tcW w:w="7480" w:type="dxa"/>
            <w:shd w:val="clear" w:color="auto" w:fill="auto"/>
          </w:tcPr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1. Выписка из Единого государственного реестра юридических лиц о регистрации юридического лица - если заявителем является юридическое лицо (при необходимости);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2. Выписка из Единого государственного реестра индивидуальных предпринимателей если заявителем является индивидуальный предприниматель (при необходимости).</w:t>
            </w:r>
          </w:p>
        </w:tc>
      </w:tr>
      <w:tr w:rsidR="00AD70F6" w:rsidRPr="00AD70F6" w:rsidTr="00F833BC">
        <w:tc>
          <w:tcPr>
            <w:tcW w:w="1984" w:type="dxa"/>
            <w:shd w:val="clear" w:color="auto" w:fill="auto"/>
          </w:tcPr>
          <w:p w:rsidR="00AD70F6" w:rsidRPr="00AD70F6" w:rsidRDefault="00AD70F6" w:rsidP="00AD70F6">
            <w:pPr>
              <w:widowControl w:val="0"/>
              <w:ind w:firstLine="0"/>
              <w:contextualSpacing/>
              <w:jc w:val="center"/>
              <w:rPr>
                <w:rFonts w:eastAsia="Calibri" w:cs="Arial"/>
              </w:rPr>
            </w:pPr>
            <w:r w:rsidRPr="00AD70F6">
              <w:rPr>
                <w:rFonts w:eastAsia="Calibri" w:cs="Arial"/>
              </w:rPr>
              <w:t>Способы подачи документов и информации</w:t>
            </w:r>
          </w:p>
        </w:tc>
        <w:tc>
          <w:tcPr>
            <w:tcW w:w="7480" w:type="dxa"/>
            <w:shd w:val="clear" w:color="auto" w:fill="auto"/>
          </w:tcPr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1. Посредством почтового отправления;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2. Посредством ЕПГУ, РПГУ, электронной почты;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3. В МФЦ;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4. Лично Заявителем либо его представителем в ходе личного приема в Администрации.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  <w:i/>
              </w:rPr>
            </w:pPr>
          </w:p>
        </w:tc>
      </w:tr>
      <w:tr w:rsidR="00AD70F6" w:rsidRPr="00AD70F6" w:rsidTr="00F833BC">
        <w:tc>
          <w:tcPr>
            <w:tcW w:w="9464" w:type="dxa"/>
            <w:gridSpan w:val="2"/>
            <w:shd w:val="clear" w:color="auto" w:fill="auto"/>
          </w:tcPr>
          <w:p w:rsidR="00AD70F6" w:rsidRPr="00AD70F6" w:rsidRDefault="00AD70F6" w:rsidP="00AD70F6">
            <w:pPr>
              <w:widowControl w:val="0"/>
              <w:ind w:firstLine="0"/>
              <w:contextualSpacing/>
              <w:jc w:val="center"/>
              <w:rPr>
                <w:rFonts w:eastAsia="Calibri" w:cs="Arial"/>
              </w:rPr>
            </w:pPr>
            <w:r w:rsidRPr="00AD70F6">
              <w:rPr>
                <w:rFonts w:eastAsia="Calibri" w:cs="Arial"/>
              </w:rPr>
              <w:t>Результат «Дубликат выданного в результате предоставления Муниципальной услуги документа»</w:t>
            </w:r>
          </w:p>
        </w:tc>
      </w:tr>
      <w:tr w:rsidR="00AD70F6" w:rsidRPr="00AD70F6" w:rsidTr="00F833BC">
        <w:tc>
          <w:tcPr>
            <w:tcW w:w="1984" w:type="dxa"/>
            <w:shd w:val="clear" w:color="auto" w:fill="auto"/>
          </w:tcPr>
          <w:p w:rsidR="00AD70F6" w:rsidRPr="00AD70F6" w:rsidRDefault="00AD70F6" w:rsidP="00AD70F6">
            <w:pPr>
              <w:widowControl w:val="0"/>
              <w:ind w:firstLine="0"/>
              <w:contextualSpacing/>
              <w:jc w:val="center"/>
              <w:rPr>
                <w:rFonts w:eastAsia="Calibri" w:cs="Arial"/>
              </w:rPr>
            </w:pPr>
            <w:r w:rsidRPr="00AD70F6">
              <w:rPr>
                <w:rFonts w:eastAsia="Calibri" w:cs="Arial"/>
              </w:rPr>
              <w:t>Категория заявителя:</w:t>
            </w:r>
          </w:p>
        </w:tc>
        <w:tc>
          <w:tcPr>
            <w:tcW w:w="7480" w:type="dxa"/>
            <w:shd w:val="clear" w:color="auto" w:fill="auto"/>
          </w:tcPr>
          <w:p w:rsidR="00AD70F6" w:rsidRPr="00AD70F6" w:rsidRDefault="00AD70F6" w:rsidP="00AD70F6">
            <w:pPr>
              <w:widowControl w:val="0"/>
              <w:ind w:firstLine="0"/>
              <w:contextualSpacing/>
              <w:rPr>
                <w:rFonts w:eastAsia="Calibri" w:cs="Arial"/>
              </w:rPr>
            </w:pPr>
            <w:r w:rsidRPr="00AD70F6">
              <w:rPr>
                <w:rFonts w:eastAsia="Calibri" w:cs="Arial"/>
              </w:rPr>
              <w:t>Физическое лицо;</w:t>
            </w:r>
          </w:p>
          <w:p w:rsidR="00AD70F6" w:rsidRPr="00AD70F6" w:rsidRDefault="00AD70F6" w:rsidP="00AD70F6">
            <w:pPr>
              <w:widowControl w:val="0"/>
              <w:ind w:firstLine="0"/>
              <w:contextualSpacing/>
              <w:rPr>
                <w:rFonts w:eastAsia="Calibri" w:cs="Arial"/>
              </w:rPr>
            </w:pPr>
            <w:r w:rsidRPr="00AD70F6">
              <w:rPr>
                <w:rFonts w:eastAsia="Calibri" w:cs="Arial"/>
              </w:rPr>
              <w:t>Индивидуальный предприниматель;</w:t>
            </w:r>
          </w:p>
          <w:p w:rsidR="00AD70F6" w:rsidRPr="00AD70F6" w:rsidRDefault="00AD70F6" w:rsidP="00AD70F6">
            <w:pPr>
              <w:widowControl w:val="0"/>
              <w:ind w:firstLine="0"/>
              <w:contextualSpacing/>
              <w:rPr>
                <w:rFonts w:eastAsia="Calibri" w:cs="Arial"/>
              </w:rPr>
            </w:pPr>
            <w:r w:rsidRPr="00AD70F6">
              <w:rPr>
                <w:rFonts w:eastAsia="Calibri" w:cs="Arial"/>
              </w:rPr>
              <w:t>Юридическое лицо</w:t>
            </w:r>
          </w:p>
        </w:tc>
      </w:tr>
      <w:tr w:rsidR="00AD70F6" w:rsidRPr="00AD70F6" w:rsidTr="00F833BC">
        <w:tc>
          <w:tcPr>
            <w:tcW w:w="1984" w:type="dxa"/>
            <w:shd w:val="clear" w:color="auto" w:fill="auto"/>
          </w:tcPr>
          <w:p w:rsidR="00AD70F6" w:rsidRPr="00AD70F6" w:rsidRDefault="00AD70F6" w:rsidP="00AD70F6">
            <w:pPr>
              <w:widowControl w:val="0"/>
              <w:ind w:firstLine="0"/>
              <w:contextualSpacing/>
              <w:jc w:val="center"/>
              <w:rPr>
                <w:rFonts w:eastAsia="Calibri" w:cs="Arial"/>
              </w:rPr>
            </w:pPr>
            <w:r w:rsidRPr="00AD70F6">
              <w:rPr>
                <w:rFonts w:eastAsia="Calibri" w:cs="Arial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7480" w:type="dxa"/>
            <w:shd w:val="clear" w:color="auto" w:fill="auto"/>
          </w:tcPr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eastAsia="Calibri" w:cs="Arial"/>
                <w:lang w:eastAsia="en-US"/>
              </w:rPr>
            </w:pPr>
            <w:r w:rsidRPr="00AD70F6">
              <w:rPr>
                <w:rFonts w:eastAsia="Calibri" w:cs="Arial"/>
              </w:rPr>
              <w:t xml:space="preserve">1. </w:t>
            </w:r>
            <w:r w:rsidRPr="00AD70F6">
              <w:rPr>
                <w:rFonts w:eastAsia="Calibri" w:cs="Arial"/>
                <w:lang w:eastAsia="en-US"/>
              </w:rPr>
              <w:t xml:space="preserve">Заявление о выдаче </w:t>
            </w:r>
            <w:r w:rsidRPr="00AD70F6">
              <w:rPr>
                <w:rFonts w:eastAsia="Calibri" w:cs="Arial"/>
              </w:rPr>
              <w:t>дубликата выданного в результате предоставления Муниципальной услуги документа</w:t>
            </w:r>
            <w:r w:rsidRPr="00AD70F6">
              <w:rPr>
                <w:rFonts w:eastAsia="Calibri" w:cs="Arial"/>
                <w:lang w:eastAsia="en-US"/>
              </w:rPr>
              <w:t>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eastAsia="Calibri" w:cs="Arial"/>
              </w:rPr>
            </w:pPr>
            <w:r w:rsidRPr="00AD70F6">
              <w:rPr>
                <w:rFonts w:eastAsia="Calibri" w:cs="Arial"/>
                <w:lang w:eastAsia="en-US"/>
              </w:rPr>
              <w:t>2. Документ, подтверждающий полномочия представителя Заявителя, в случае, если с заявлением обращается представитель заявителя.</w:t>
            </w:r>
          </w:p>
        </w:tc>
      </w:tr>
      <w:tr w:rsidR="00AD70F6" w:rsidRPr="00AD70F6" w:rsidTr="00F833BC">
        <w:tc>
          <w:tcPr>
            <w:tcW w:w="1984" w:type="dxa"/>
            <w:shd w:val="clear" w:color="auto" w:fill="auto"/>
          </w:tcPr>
          <w:p w:rsidR="00AD70F6" w:rsidRPr="00AD70F6" w:rsidRDefault="00AD70F6" w:rsidP="00AD70F6">
            <w:pPr>
              <w:widowControl w:val="0"/>
              <w:ind w:firstLine="0"/>
              <w:contextualSpacing/>
              <w:jc w:val="center"/>
              <w:rPr>
                <w:rFonts w:eastAsia="Calibri" w:cs="Arial"/>
              </w:rPr>
            </w:pPr>
            <w:r w:rsidRPr="00AD70F6">
              <w:rPr>
                <w:rFonts w:eastAsia="Calibri" w:cs="Arial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7480" w:type="dxa"/>
            <w:shd w:val="clear" w:color="auto" w:fill="auto"/>
          </w:tcPr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eastAsia="Calibri" w:cs="Arial"/>
              </w:rPr>
            </w:pPr>
            <w:r w:rsidRPr="00AD70F6">
              <w:rPr>
                <w:rFonts w:eastAsia="Calibri" w:cs="Arial"/>
              </w:rPr>
              <w:t>1. Выписка из Единого государственного реестра юридических лиц о регистрации юридического лица - если заявителем является юридическое лицо (при необходимости);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eastAsia="Calibri" w:cs="Arial"/>
              </w:rPr>
            </w:pPr>
            <w:r w:rsidRPr="00AD70F6">
              <w:rPr>
                <w:rFonts w:eastAsia="Calibri" w:cs="Arial"/>
              </w:rPr>
              <w:t>2. Выписка из Единого государственного реестра индивидуальных предпринимателей - если заявителем является индивидуальный предприниматель (при необходимости).</w:t>
            </w:r>
          </w:p>
        </w:tc>
      </w:tr>
      <w:tr w:rsidR="00AD70F6" w:rsidRPr="00AD70F6" w:rsidTr="00F833BC">
        <w:tc>
          <w:tcPr>
            <w:tcW w:w="1984" w:type="dxa"/>
            <w:shd w:val="clear" w:color="auto" w:fill="auto"/>
          </w:tcPr>
          <w:p w:rsidR="00AD70F6" w:rsidRPr="00AD70F6" w:rsidRDefault="00AD70F6" w:rsidP="00AD70F6">
            <w:pPr>
              <w:widowControl w:val="0"/>
              <w:ind w:firstLine="0"/>
              <w:contextualSpacing/>
              <w:jc w:val="center"/>
              <w:rPr>
                <w:rFonts w:eastAsia="Calibri" w:cs="Arial"/>
              </w:rPr>
            </w:pPr>
            <w:r w:rsidRPr="00AD70F6">
              <w:rPr>
                <w:rFonts w:eastAsia="Calibri" w:cs="Arial"/>
              </w:rPr>
              <w:t>Способы подачи документов и информации</w:t>
            </w:r>
          </w:p>
        </w:tc>
        <w:tc>
          <w:tcPr>
            <w:tcW w:w="7480" w:type="dxa"/>
            <w:shd w:val="clear" w:color="auto" w:fill="auto"/>
          </w:tcPr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1. Посредством почтового отправления;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2. Посредством ЕПГУ, РПГУ, электронной почты;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3. В МФЦ;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4. Лично Заявителем либо его представителем в ходе личного приема в Администрации.</w:t>
            </w:r>
          </w:p>
          <w:p w:rsidR="00AD70F6" w:rsidRPr="00AD70F6" w:rsidRDefault="00AD70F6" w:rsidP="00AD70F6">
            <w:pPr>
              <w:tabs>
                <w:tab w:val="left" w:pos="388"/>
              </w:tabs>
              <w:ind w:firstLine="0"/>
              <w:rPr>
                <w:rFonts w:cs="Arial"/>
                <w:i/>
              </w:rPr>
            </w:pPr>
          </w:p>
        </w:tc>
      </w:tr>
    </w:tbl>
    <w:p w:rsidR="00AD70F6" w:rsidRPr="00AD70F6" w:rsidRDefault="00AD70F6" w:rsidP="00AD70F6">
      <w:pPr>
        <w:tabs>
          <w:tab w:val="left" w:pos="0"/>
        </w:tabs>
        <w:ind w:firstLine="0"/>
        <w:jc w:val="right"/>
        <w:rPr>
          <w:rFonts w:cs="Arial"/>
        </w:rPr>
      </w:pPr>
    </w:p>
    <w:p w:rsidR="00AD70F6" w:rsidRPr="00AD70F6" w:rsidRDefault="00AD70F6" w:rsidP="00AD70F6">
      <w:pPr>
        <w:spacing w:after="200" w:line="276" w:lineRule="auto"/>
        <w:ind w:firstLine="0"/>
        <w:jc w:val="left"/>
        <w:rPr>
          <w:rFonts w:cs="Arial"/>
        </w:rPr>
      </w:pPr>
      <w:r w:rsidRPr="00AD70F6">
        <w:rPr>
          <w:rFonts w:cs="Arial"/>
        </w:rPr>
        <w:br w:type="page"/>
      </w:r>
    </w:p>
    <w:p w:rsidR="00AD70F6" w:rsidRPr="00AD70F6" w:rsidRDefault="00AD70F6" w:rsidP="00AD70F6">
      <w:pPr>
        <w:ind w:left="5103" w:firstLine="0"/>
        <w:jc w:val="left"/>
        <w:rPr>
          <w:rFonts w:cs="Arial"/>
        </w:rPr>
      </w:pPr>
      <w:r w:rsidRPr="00AD70F6">
        <w:rPr>
          <w:rFonts w:cs="Arial"/>
        </w:rPr>
        <w:t>Приложение № 2</w:t>
      </w:r>
    </w:p>
    <w:p w:rsidR="00AD70F6" w:rsidRPr="00AD70F6" w:rsidRDefault="00AD70F6" w:rsidP="00AD70F6">
      <w:pPr>
        <w:ind w:left="5103" w:firstLine="0"/>
        <w:jc w:val="left"/>
        <w:rPr>
          <w:rFonts w:cs="Arial"/>
        </w:rPr>
      </w:pPr>
      <w:r w:rsidRPr="00AD70F6">
        <w:rPr>
          <w:rFonts w:cs="Arial"/>
        </w:rPr>
        <w:t>к постановлению администрации</w:t>
      </w:r>
    </w:p>
    <w:p w:rsidR="00AD70F6" w:rsidRPr="00AD70F6" w:rsidRDefault="00AD70F6" w:rsidP="00AD70F6">
      <w:pPr>
        <w:ind w:left="5103" w:firstLine="0"/>
        <w:jc w:val="left"/>
        <w:rPr>
          <w:rFonts w:cs="Arial"/>
        </w:rPr>
      </w:pPr>
      <w:r w:rsidRPr="00AD70F6">
        <w:rPr>
          <w:rFonts w:cs="Arial"/>
        </w:rPr>
        <w:t xml:space="preserve">Каменского муниципального района Воронежской области </w:t>
      </w:r>
    </w:p>
    <w:p w:rsidR="00AD70F6" w:rsidRPr="00AD70F6" w:rsidRDefault="00AD70F6" w:rsidP="00AD70F6">
      <w:pPr>
        <w:ind w:left="5103" w:firstLine="0"/>
        <w:jc w:val="left"/>
        <w:rPr>
          <w:rFonts w:cs="Arial"/>
        </w:rPr>
      </w:pPr>
      <w:r w:rsidRPr="00AD70F6">
        <w:rPr>
          <w:rFonts w:cs="Arial"/>
        </w:rPr>
        <w:t>от «24» апреля 2026 г. № 115</w:t>
      </w:r>
    </w:p>
    <w:p w:rsidR="00AD70F6" w:rsidRPr="00AD70F6" w:rsidRDefault="00AD70F6" w:rsidP="00AD70F6">
      <w:pPr>
        <w:ind w:left="5103" w:firstLine="0"/>
        <w:jc w:val="left"/>
        <w:rPr>
          <w:rFonts w:cs="Arial"/>
        </w:rPr>
      </w:pPr>
    </w:p>
    <w:p w:rsidR="00AD70F6" w:rsidRPr="00AD70F6" w:rsidRDefault="00AD70F6" w:rsidP="00AD70F6">
      <w:pPr>
        <w:ind w:left="5103" w:firstLine="0"/>
        <w:jc w:val="left"/>
        <w:rPr>
          <w:rFonts w:cs="Arial"/>
        </w:rPr>
      </w:pPr>
    </w:p>
    <w:p w:rsidR="00AD70F6" w:rsidRPr="00AD70F6" w:rsidRDefault="00AD70F6" w:rsidP="00AD70F6">
      <w:pPr>
        <w:ind w:left="5103" w:firstLine="0"/>
        <w:jc w:val="left"/>
        <w:rPr>
          <w:rFonts w:cs="Arial"/>
        </w:rPr>
      </w:pPr>
      <w:r w:rsidRPr="00AD70F6">
        <w:rPr>
          <w:rFonts w:cs="Arial"/>
        </w:rPr>
        <w:t>«Приложение № 4</w:t>
      </w:r>
    </w:p>
    <w:p w:rsidR="00AD70F6" w:rsidRPr="00AD70F6" w:rsidRDefault="00AD70F6" w:rsidP="00AD70F6">
      <w:pPr>
        <w:ind w:left="5103" w:firstLine="0"/>
        <w:jc w:val="left"/>
        <w:rPr>
          <w:rFonts w:cs="Arial"/>
        </w:rPr>
      </w:pPr>
      <w:r w:rsidRPr="00AD70F6">
        <w:rPr>
          <w:rFonts w:cs="Arial"/>
        </w:rPr>
        <w:t>к Административному регламенту</w:t>
      </w:r>
    </w:p>
    <w:p w:rsidR="00AD70F6" w:rsidRPr="00AD70F6" w:rsidRDefault="00AD70F6" w:rsidP="00AD70F6">
      <w:pPr>
        <w:tabs>
          <w:tab w:val="left" w:pos="0"/>
        </w:tabs>
        <w:ind w:firstLine="0"/>
        <w:jc w:val="right"/>
        <w:rPr>
          <w:rFonts w:cs="Arial"/>
        </w:rPr>
      </w:pPr>
    </w:p>
    <w:p w:rsidR="00AD70F6" w:rsidRPr="00AD70F6" w:rsidRDefault="00AD70F6" w:rsidP="00AD70F6">
      <w:pPr>
        <w:keepNext/>
        <w:spacing w:before="240" w:after="60"/>
        <w:ind w:firstLine="0"/>
        <w:jc w:val="center"/>
        <w:outlineLvl w:val="3"/>
        <w:rPr>
          <w:rFonts w:cs="Arial"/>
          <w:bCs/>
        </w:rPr>
      </w:pPr>
      <w:r w:rsidRPr="00AD70F6">
        <w:rPr>
          <w:rFonts w:cs="Arial"/>
          <w:bCs/>
        </w:rPr>
        <w:t>Исчерпывающий перечень</w:t>
      </w:r>
    </w:p>
    <w:p w:rsidR="00AD70F6" w:rsidRPr="00AD70F6" w:rsidRDefault="00AD70F6" w:rsidP="00AD70F6">
      <w:pPr>
        <w:ind w:firstLine="0"/>
        <w:contextualSpacing/>
        <w:jc w:val="center"/>
        <w:rPr>
          <w:rFonts w:cs="Arial"/>
        </w:rPr>
      </w:pPr>
      <w:r w:rsidRPr="00AD70F6">
        <w:rPr>
          <w:rFonts w:cs="Arial"/>
        </w:rPr>
        <w:t>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4"/>
        <w:gridCol w:w="7249"/>
      </w:tblGrid>
      <w:tr w:rsidR="00AD70F6" w:rsidRPr="00AD70F6" w:rsidTr="00F833BC">
        <w:tc>
          <w:tcPr>
            <w:tcW w:w="9423" w:type="dxa"/>
            <w:gridSpan w:val="2"/>
            <w:shd w:val="clear" w:color="auto" w:fill="auto"/>
          </w:tcPr>
          <w:p w:rsidR="00AD70F6" w:rsidRPr="00AD70F6" w:rsidRDefault="00AD70F6" w:rsidP="00AD70F6">
            <w:pPr>
              <w:ind w:left="29" w:firstLine="0"/>
              <w:jc w:val="center"/>
              <w:rPr>
                <w:rFonts w:eastAsia="Calibri" w:cs="Arial"/>
                <w:bCs/>
                <w:lang w:eastAsia="en-US"/>
              </w:rPr>
            </w:pPr>
            <w:r w:rsidRPr="00AD70F6">
              <w:rPr>
                <w:rFonts w:eastAsia="Calibri" w:cs="Arial"/>
                <w:bCs/>
                <w:lang w:eastAsia="en-US"/>
              </w:rPr>
              <w:t>Результат «Разрешение 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сервитута, публичного сервитута»</w:t>
            </w:r>
          </w:p>
        </w:tc>
      </w:tr>
      <w:tr w:rsidR="00AD70F6" w:rsidRPr="00AD70F6" w:rsidTr="00F833BC">
        <w:tc>
          <w:tcPr>
            <w:tcW w:w="217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Категории заявителей</w:t>
            </w:r>
          </w:p>
        </w:tc>
        <w:tc>
          <w:tcPr>
            <w:tcW w:w="7249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eastAsia="Calibri" w:cs="Arial"/>
              </w:rPr>
              <w:t>Физическое лицо, 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AD70F6" w:rsidRPr="00AD70F6" w:rsidTr="00F833BC">
        <w:tc>
          <w:tcPr>
            <w:tcW w:w="217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7249" w:type="dxa"/>
            <w:shd w:val="clear" w:color="auto" w:fill="auto"/>
          </w:tcPr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 xml:space="preserve">1. Заявление подано в орган местного самоуправления или организацию, в полномочия которых не входит предоставление Муниципальной услуги; </w:t>
            </w:r>
          </w:p>
          <w:p w:rsidR="00AD70F6" w:rsidRPr="00AD70F6" w:rsidRDefault="00AD70F6" w:rsidP="00AD70F6">
            <w:pPr>
              <w:tabs>
                <w:tab w:val="left" w:pos="1605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2. Неполное заполнение полей в форме заявления, в том числе в интерактивной форме заявления на ЕПГУ;</w:t>
            </w:r>
          </w:p>
          <w:p w:rsidR="00AD70F6" w:rsidRPr="00AD70F6" w:rsidRDefault="00AD70F6" w:rsidP="00AD70F6">
            <w:pPr>
              <w:tabs>
                <w:tab w:val="left" w:pos="1599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3. Представление неполного комплекта документов, необходимых для предоставления Муниципальной услуги;</w:t>
            </w:r>
          </w:p>
          <w:p w:rsidR="00AD70F6" w:rsidRPr="00AD70F6" w:rsidRDefault="00AD70F6" w:rsidP="00AD70F6">
            <w:pPr>
              <w:tabs>
                <w:tab w:val="left" w:pos="1466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4.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AD70F6" w:rsidRPr="00AD70F6" w:rsidRDefault="00AD70F6" w:rsidP="00AD70F6">
            <w:pPr>
              <w:tabs>
                <w:tab w:val="left" w:pos="1460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7. Заявление и документы, необходимые для предоставления Муниципальной услуги, поданы в электронной форме с нарушением требований, установленных нормативными правовыми актами;</w:t>
            </w:r>
          </w:p>
          <w:p w:rsidR="00AD70F6" w:rsidRPr="00AD70F6" w:rsidRDefault="00AD70F6" w:rsidP="00AD70F6">
            <w:pPr>
              <w:tabs>
                <w:tab w:val="left" w:pos="1472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lastRenderedPageBreak/>
              <w:t>8.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</w:tc>
      </w:tr>
      <w:tr w:rsidR="00AD70F6" w:rsidRPr="00AD70F6" w:rsidTr="00F833BC">
        <w:tc>
          <w:tcPr>
            <w:tcW w:w="217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lastRenderedPageBreak/>
              <w:t>Основания для приостановления предоставления Муниципальной услуги</w:t>
            </w:r>
          </w:p>
        </w:tc>
        <w:tc>
          <w:tcPr>
            <w:tcW w:w="7249" w:type="dxa"/>
            <w:shd w:val="clear" w:color="auto" w:fill="auto"/>
          </w:tcPr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Основания для приостановления предоставления Муниципальной услуги отсутствуют</w:t>
            </w:r>
          </w:p>
        </w:tc>
      </w:tr>
      <w:tr w:rsidR="00AD70F6" w:rsidRPr="00AD70F6" w:rsidTr="00F833BC">
        <w:tc>
          <w:tcPr>
            <w:tcW w:w="217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Основания для отказа в предоставлении Муниципальной услуги</w:t>
            </w:r>
          </w:p>
        </w:tc>
        <w:tc>
          <w:tcPr>
            <w:tcW w:w="7249" w:type="dxa"/>
            <w:shd w:val="clear" w:color="auto" w:fill="auto"/>
          </w:tcPr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1. Заявление подано с нарушением требований, установленных Приложением № 3 к настоящему Административному регламенту;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2. 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3. Земельный участок, на использование которого испрашивается разрешение, предоставлен физическому или юридическому лицу.</w:t>
            </w:r>
          </w:p>
        </w:tc>
      </w:tr>
      <w:tr w:rsidR="00AD70F6" w:rsidRPr="00AD70F6" w:rsidTr="00F833BC">
        <w:tc>
          <w:tcPr>
            <w:tcW w:w="9423" w:type="dxa"/>
            <w:gridSpan w:val="2"/>
            <w:shd w:val="clear" w:color="auto" w:fill="auto"/>
          </w:tcPr>
          <w:p w:rsidR="00AD70F6" w:rsidRPr="00AD70F6" w:rsidRDefault="00AD70F6" w:rsidP="00AD70F6">
            <w:pPr>
              <w:tabs>
                <w:tab w:val="left" w:pos="388"/>
                <w:tab w:val="left" w:pos="2717"/>
              </w:tabs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Результат «Разрешение на размещение объекта на землях, земельном участке или части земельного участка, находящихся в муниципальной собственности»</w:t>
            </w:r>
          </w:p>
        </w:tc>
      </w:tr>
      <w:tr w:rsidR="00AD70F6" w:rsidRPr="00AD70F6" w:rsidTr="00F833BC">
        <w:tc>
          <w:tcPr>
            <w:tcW w:w="217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Категории заявителей</w:t>
            </w:r>
          </w:p>
        </w:tc>
        <w:tc>
          <w:tcPr>
            <w:tcW w:w="7249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eastAsia="Calibri" w:cs="Arial"/>
              </w:rPr>
              <w:t>Физическое лицо, 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AD70F6" w:rsidRPr="00AD70F6" w:rsidTr="00F833BC">
        <w:tc>
          <w:tcPr>
            <w:tcW w:w="217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7249" w:type="dxa"/>
            <w:shd w:val="clear" w:color="auto" w:fill="auto"/>
          </w:tcPr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 xml:space="preserve">1. Заявление подано в орган местного самоуправления или организацию, в полномочия которых не входит предоставление Муниципальной услуги; </w:t>
            </w:r>
          </w:p>
          <w:p w:rsidR="00AD70F6" w:rsidRPr="00AD70F6" w:rsidRDefault="00AD70F6" w:rsidP="00AD70F6">
            <w:pPr>
              <w:tabs>
                <w:tab w:val="left" w:pos="1605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2. Неполное заполнение полей в форме заявления, в том числе в интерактивной форме заявления на ЕПГУ;</w:t>
            </w:r>
          </w:p>
          <w:p w:rsidR="00AD70F6" w:rsidRPr="00AD70F6" w:rsidRDefault="00AD70F6" w:rsidP="00AD70F6">
            <w:pPr>
              <w:tabs>
                <w:tab w:val="left" w:pos="1599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3. Представление неполного комплекта документов, необходимых для предоставления Муниципальной услуги;</w:t>
            </w:r>
          </w:p>
          <w:p w:rsidR="00AD70F6" w:rsidRPr="00AD70F6" w:rsidRDefault="00AD70F6" w:rsidP="00AD70F6">
            <w:pPr>
              <w:tabs>
                <w:tab w:val="left" w:pos="1466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4.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AD70F6" w:rsidRPr="00AD70F6" w:rsidRDefault="00AD70F6" w:rsidP="00AD70F6">
            <w:pPr>
              <w:tabs>
                <w:tab w:val="left" w:pos="1460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7. Заявление и документы, необходимые для предоставления Муниципальной услуги, поданы в электронной форме с нарушением требований, установленных нормативными правовыми актами;</w:t>
            </w:r>
          </w:p>
          <w:p w:rsidR="00AD70F6" w:rsidRPr="00AD70F6" w:rsidRDefault="00AD70F6" w:rsidP="00AD70F6">
            <w:pPr>
              <w:tabs>
                <w:tab w:val="left" w:pos="1472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lastRenderedPageBreak/>
              <w:t>8.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</w:tc>
      </w:tr>
      <w:tr w:rsidR="00AD70F6" w:rsidRPr="00AD70F6" w:rsidTr="00F833BC">
        <w:tc>
          <w:tcPr>
            <w:tcW w:w="217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lastRenderedPageBreak/>
              <w:t>Основания для приостановления предоставления Муниципальной услуги</w:t>
            </w:r>
          </w:p>
        </w:tc>
        <w:tc>
          <w:tcPr>
            <w:tcW w:w="7249" w:type="dxa"/>
            <w:shd w:val="clear" w:color="auto" w:fill="auto"/>
          </w:tcPr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Основания для приостановления предоставления Муниципальной услуги отсутствуют</w:t>
            </w:r>
          </w:p>
        </w:tc>
      </w:tr>
      <w:tr w:rsidR="00AD70F6" w:rsidRPr="00AD70F6" w:rsidTr="00F833BC">
        <w:tc>
          <w:tcPr>
            <w:tcW w:w="217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Основания для отказа в предоставлении Муниципальной услуги</w:t>
            </w:r>
          </w:p>
        </w:tc>
        <w:tc>
          <w:tcPr>
            <w:tcW w:w="7249" w:type="dxa"/>
            <w:shd w:val="clear" w:color="auto" w:fill="auto"/>
          </w:tcPr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1. Заявление подано с нарушением требований, установленных Приложением № 3 к настоящему Административному регламенту;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2. В заявлении указаны предполагаемые к размещению объекты (объект), не предусмотренные Постановлением Правительства Российской Федерации от 3 декабря 2014 года № 1300;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3. В заявлении указана цель использования земель или земельного участка, не соответствующая назначению объекта;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4. Земельный участок, на котором предполагается размещение объектов, уже предоставлен на определенном праве физическому или юридическому лицу;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5. 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6. Размещение объекта приведет к невозможности использования земельного участка в соответствии с его разрешенным использованием;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7. Размещаемые объекты не соответствуют утвержденным документам территориального планирования;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8. При обращении с заявлением о выдаче разрешения не соблюдены следующие условия: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а) испрашиваемый для использования земельный участок не может быть использован как самостоятельный для строительства объектов капитального строительства, что должно быть подтверждено соответствующей информацией органа архитектуры по месту расположения земельных участков;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б) цель использования земель или земельных участков соответствует назначению объекта, установленному Постановлением Правительства Российской Федерации от 3 декабря 2014 года № 1300;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в) размещаемые объекты не должны ухудшать экологическую обстановку и качественные характеристики земель или земельного участка;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 xml:space="preserve">г) внешний вид размещаемых объектов должен быть согласован с органом местного самоуправления по месту расположения объекта (при использовании земель или земельного участка с целью размещения временных </w:t>
            </w:r>
            <w:r w:rsidRPr="00AD70F6">
              <w:rPr>
                <w:rFonts w:cs="Arial"/>
              </w:rPr>
              <w:lastRenderedPageBreak/>
              <w:t>сооружений или временных конструкций, предназначенных для оказания услуг по организации общественного питания, элементов благоустройства территории, в том числе малых архитектурных форм, за исключением заявлений, поступивших от физических лиц, обратившихся с целью размещения элементов благоустройства территории, в том числе малых архитектурных форм, находящихся в непосредственной близости или прилегающих к земельному участку с видом разрешенного использования: индивидуальное жилищное строительство или ведение личного подсобного хозяйства, ведение садоводства, ведение огородничества, блокированная жилая застройка, а также лиц, обратившихся с заявлением о размещении элементов благоустройства территории в целях размещения входной группы к нежилому помещению многоквартирного дома, лиц, указанных в п. 2 ст. 39.9 Земельного кодекса РФ);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д) при использовании земель или земельного участка должны быть соблюдены требования санитарно-эпидемиологического надзора, пожарной безопасности, экологического надзора и иные требования, установленные действующим законодательством;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9. Заявление подано на выдачу разрешения ранее чем за 3 месяца до срока предполагаемого использования (на срок размещения и эксплуатации объекта, но не превышающий 5 лет);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10.</w:t>
            </w:r>
            <w:r w:rsidRPr="00AD70F6">
              <w:rPr>
                <w:rFonts w:eastAsia="Calibri" w:cs="Arial"/>
              </w:rPr>
              <w:t xml:space="preserve"> </w:t>
            </w:r>
            <w:r w:rsidRPr="00AD70F6">
              <w:rPr>
                <w:rFonts w:cs="Arial"/>
              </w:rPr>
              <w:t>В отношении испрашиваемого земельного участка для использования с целью размещения объектов заключен договор (соглашение) об их комплексном развитии, за исключением случая, если заявителем выступает лицо, заключившее договор (соглашение) о комплексном развитии;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11. В отношении испрашиваемого земельного участка для использования с целью размещения объектов Администрацией другому физическому или юридическому лицу ранее было выдано разрешение с целью размещения пунктов приема вторичного сырья.</w:t>
            </w:r>
          </w:p>
          <w:p w:rsidR="00AD70F6" w:rsidRPr="00AD70F6" w:rsidRDefault="00AD70F6" w:rsidP="00AD70F6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AD70F6">
              <w:rPr>
                <w:rFonts w:eastAsia="Calibri" w:cs="Arial"/>
                <w:lang w:eastAsia="en-US"/>
              </w:rPr>
              <w:t>12. Заявление подано в орган, не уполномоченный на распоряжение испрашиваемыми землями (земельным участком).</w:t>
            </w:r>
          </w:p>
          <w:p w:rsidR="00AD70F6" w:rsidRPr="00AD70F6" w:rsidRDefault="00AD70F6" w:rsidP="00AD70F6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AD70F6">
              <w:rPr>
                <w:rFonts w:eastAsia="Calibri" w:cs="Arial"/>
                <w:lang w:eastAsia="en-US"/>
              </w:rPr>
              <w:t>13. Земли (земельный участок), в границах которых предполагается размещение объекта, изъяты для государственных или муниципальных нужд.</w:t>
            </w:r>
          </w:p>
          <w:p w:rsidR="00AD70F6" w:rsidRPr="00AD70F6" w:rsidRDefault="00AD70F6" w:rsidP="00AD70F6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AD70F6">
              <w:rPr>
                <w:rFonts w:eastAsia="Calibri" w:cs="Arial"/>
                <w:lang w:eastAsia="en-US"/>
              </w:rPr>
              <w:t>14. Размещение объектов повлечет за собой ограничение использования земельного участка (территории) общего пользования для доступа третьих лиц.</w:t>
            </w:r>
          </w:p>
          <w:p w:rsidR="00AD70F6" w:rsidRPr="00AD70F6" w:rsidRDefault="00AD70F6" w:rsidP="00AD70F6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AD70F6">
              <w:rPr>
                <w:rFonts w:eastAsia="Calibri" w:cs="Arial"/>
                <w:lang w:eastAsia="en-US"/>
              </w:rPr>
              <w:t xml:space="preserve">15. Указанные в заявлении земли (земельный участок) испрашиваются в целях размещения объектов, указанных в пункте 4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</w:t>
            </w:r>
            <w:r w:rsidRPr="00AD70F6">
              <w:rPr>
                <w:rFonts w:eastAsia="Calibri" w:cs="Arial"/>
                <w:lang w:eastAsia="en-US"/>
              </w:rPr>
              <w:lastRenderedPageBreak/>
              <w:t>установления сервитутов, утвержденного</w:t>
            </w:r>
            <w:r w:rsidRPr="00AD70F6">
              <w:rPr>
                <w:rFonts w:eastAsia="Calibri" w:cs="Arial"/>
              </w:rPr>
              <w:t xml:space="preserve"> </w:t>
            </w:r>
            <w:r w:rsidRPr="00AD70F6">
              <w:rPr>
                <w:rFonts w:eastAsia="Calibri" w:cs="Arial"/>
                <w:lang w:eastAsia="en-US"/>
              </w:rPr>
              <w:t>Постановлением Правительства РФ от 03.12.2014 № 1300, предназначенных для обслуживания и эксплуатации многоквартирного дома, до выдачи разрешения на ввод в эксплуатацию такого многоквартирного жилого дома.</w:t>
            </w:r>
          </w:p>
        </w:tc>
      </w:tr>
      <w:tr w:rsidR="00AD70F6" w:rsidRPr="00AD70F6" w:rsidTr="00F833BC">
        <w:tc>
          <w:tcPr>
            <w:tcW w:w="9423" w:type="dxa"/>
            <w:gridSpan w:val="2"/>
            <w:shd w:val="clear" w:color="auto" w:fill="auto"/>
          </w:tcPr>
          <w:p w:rsidR="00AD70F6" w:rsidRPr="00AD70F6" w:rsidRDefault="00AD70F6" w:rsidP="00AD70F6">
            <w:pPr>
              <w:widowControl w:val="0"/>
              <w:ind w:firstLine="0"/>
              <w:contextualSpacing/>
              <w:jc w:val="center"/>
              <w:rPr>
                <w:rFonts w:eastAsia="Calibri" w:cs="Arial"/>
              </w:rPr>
            </w:pPr>
            <w:r w:rsidRPr="00AD70F6">
              <w:rPr>
                <w:rFonts w:eastAsia="Calibri" w:cs="Arial"/>
              </w:rPr>
              <w:lastRenderedPageBreak/>
              <w:t>Результат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AD70F6" w:rsidRPr="00AD70F6" w:rsidTr="00F833BC">
        <w:tc>
          <w:tcPr>
            <w:tcW w:w="217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Категории заявителей</w:t>
            </w:r>
          </w:p>
        </w:tc>
        <w:tc>
          <w:tcPr>
            <w:tcW w:w="7249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eastAsia="Calibri" w:cs="Arial"/>
              </w:rPr>
              <w:t>Физическое лицо, 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AD70F6" w:rsidRPr="00AD70F6" w:rsidTr="00F833BC">
        <w:tc>
          <w:tcPr>
            <w:tcW w:w="217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7249" w:type="dxa"/>
            <w:shd w:val="clear" w:color="auto" w:fill="auto"/>
          </w:tcPr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 xml:space="preserve">1. Заявление подано в орган местного самоуправления или организацию, в полномочия которых не входит предоставление Муниципальной услуги; </w:t>
            </w:r>
          </w:p>
          <w:p w:rsidR="00AD70F6" w:rsidRPr="00AD70F6" w:rsidRDefault="00AD70F6" w:rsidP="00AD70F6">
            <w:pPr>
              <w:tabs>
                <w:tab w:val="left" w:pos="1605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2. Неполное заполнение полей в форме заявления, в том числе в интерактивной форме заявления на ЕПГУ;</w:t>
            </w:r>
          </w:p>
          <w:p w:rsidR="00AD70F6" w:rsidRPr="00AD70F6" w:rsidRDefault="00AD70F6" w:rsidP="00AD70F6">
            <w:pPr>
              <w:tabs>
                <w:tab w:val="left" w:pos="1599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3. Представление неполного комплекта документов, необходимых для предоставления Муниципальной услуги;</w:t>
            </w:r>
          </w:p>
          <w:p w:rsidR="00AD70F6" w:rsidRPr="00AD70F6" w:rsidRDefault="00AD70F6" w:rsidP="00AD70F6">
            <w:pPr>
              <w:tabs>
                <w:tab w:val="left" w:pos="1466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4.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AD70F6" w:rsidRPr="00AD70F6" w:rsidRDefault="00AD70F6" w:rsidP="00AD70F6">
            <w:pPr>
              <w:tabs>
                <w:tab w:val="left" w:pos="1460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7. Заявление и документы, необходимые для предоставления Муниципальной услуги, поданы в электронной форме с нарушением требований, установленных нормативными правовыми актами;</w:t>
            </w:r>
          </w:p>
          <w:p w:rsidR="00AD70F6" w:rsidRPr="00AD70F6" w:rsidRDefault="00AD70F6" w:rsidP="00AD70F6">
            <w:pPr>
              <w:tabs>
                <w:tab w:val="left" w:pos="1472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8.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</w:tc>
      </w:tr>
      <w:tr w:rsidR="00AD70F6" w:rsidRPr="00AD70F6" w:rsidTr="00F833BC">
        <w:tc>
          <w:tcPr>
            <w:tcW w:w="217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Основания для приостановления предоставления Муниципальной услуги</w:t>
            </w:r>
          </w:p>
        </w:tc>
        <w:tc>
          <w:tcPr>
            <w:tcW w:w="7249" w:type="dxa"/>
            <w:shd w:val="clear" w:color="auto" w:fill="auto"/>
          </w:tcPr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Основания для приостановления предоставления Муниципальной услуги отсутствуют</w:t>
            </w:r>
          </w:p>
        </w:tc>
      </w:tr>
      <w:tr w:rsidR="00AD70F6" w:rsidRPr="00AD70F6" w:rsidTr="00F833BC">
        <w:tc>
          <w:tcPr>
            <w:tcW w:w="217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Основания для отказа в предоставлении Муниципальной услуги</w:t>
            </w:r>
          </w:p>
        </w:tc>
        <w:tc>
          <w:tcPr>
            <w:tcW w:w="7249" w:type="dxa"/>
            <w:shd w:val="clear" w:color="auto" w:fill="auto"/>
          </w:tcPr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Отсутствие в выданных по результатам предоставления услуги документах опечаток и (или) ошибок</w:t>
            </w:r>
          </w:p>
        </w:tc>
      </w:tr>
      <w:tr w:rsidR="00AD70F6" w:rsidRPr="00AD70F6" w:rsidTr="00F833BC">
        <w:tc>
          <w:tcPr>
            <w:tcW w:w="9423" w:type="dxa"/>
            <w:gridSpan w:val="2"/>
            <w:shd w:val="clear" w:color="auto" w:fill="auto"/>
          </w:tcPr>
          <w:p w:rsidR="00AD70F6" w:rsidRPr="00AD70F6" w:rsidRDefault="00AD70F6" w:rsidP="00AD70F6">
            <w:pPr>
              <w:widowControl w:val="0"/>
              <w:ind w:firstLine="0"/>
              <w:contextualSpacing/>
              <w:jc w:val="center"/>
              <w:rPr>
                <w:rFonts w:eastAsia="Calibri" w:cs="Arial"/>
              </w:rPr>
            </w:pPr>
            <w:r w:rsidRPr="00AD70F6">
              <w:rPr>
                <w:rFonts w:eastAsia="Calibri" w:cs="Arial"/>
              </w:rPr>
              <w:lastRenderedPageBreak/>
              <w:t>Результат «Дубликат выданного в результате предоставления Муниципальной услуги документа»</w:t>
            </w:r>
          </w:p>
        </w:tc>
      </w:tr>
      <w:tr w:rsidR="00AD70F6" w:rsidRPr="00AD70F6" w:rsidTr="00F833BC">
        <w:tc>
          <w:tcPr>
            <w:tcW w:w="217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Категории заявителей</w:t>
            </w:r>
          </w:p>
        </w:tc>
        <w:tc>
          <w:tcPr>
            <w:tcW w:w="7249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eastAsia="Calibri" w:cs="Arial"/>
              </w:rPr>
              <w:t>Физическое лицо, 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AD70F6" w:rsidRPr="00AD70F6" w:rsidTr="00F833BC">
        <w:tc>
          <w:tcPr>
            <w:tcW w:w="217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7249" w:type="dxa"/>
            <w:shd w:val="clear" w:color="auto" w:fill="auto"/>
          </w:tcPr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 xml:space="preserve">1. Заявление подано в орган местного самоуправления или организацию, в полномочия которых не входит предоставление Муниципальной услуги; </w:t>
            </w:r>
          </w:p>
          <w:p w:rsidR="00AD70F6" w:rsidRPr="00AD70F6" w:rsidRDefault="00AD70F6" w:rsidP="00AD70F6">
            <w:pPr>
              <w:tabs>
                <w:tab w:val="left" w:pos="1605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2. Неполное заполнение полей в форме заявления, в том числе в интерактивной форме заявления на ЕПГУ;</w:t>
            </w:r>
          </w:p>
          <w:p w:rsidR="00AD70F6" w:rsidRPr="00AD70F6" w:rsidRDefault="00AD70F6" w:rsidP="00AD70F6">
            <w:pPr>
              <w:tabs>
                <w:tab w:val="left" w:pos="1599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3. Представление неполного комплекта документов, необходимых для предоставления Муниципальной услуги;</w:t>
            </w:r>
          </w:p>
          <w:p w:rsidR="00AD70F6" w:rsidRPr="00AD70F6" w:rsidRDefault="00AD70F6" w:rsidP="00AD70F6">
            <w:pPr>
              <w:tabs>
                <w:tab w:val="left" w:pos="1466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4.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AD70F6" w:rsidRPr="00AD70F6" w:rsidRDefault="00AD70F6" w:rsidP="00AD70F6">
            <w:pPr>
              <w:tabs>
                <w:tab w:val="left" w:pos="1460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7. Заявление и документы, необходимые для предоставления Муниципальной услуги, поданы в электронной форме с нарушением требований, установленных нормативными правовыми актами;</w:t>
            </w:r>
          </w:p>
          <w:p w:rsidR="00AD70F6" w:rsidRPr="00AD70F6" w:rsidRDefault="00AD70F6" w:rsidP="00AD70F6">
            <w:pPr>
              <w:tabs>
                <w:tab w:val="left" w:pos="1472"/>
              </w:tabs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8.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</w:tc>
      </w:tr>
      <w:tr w:rsidR="00AD70F6" w:rsidRPr="00AD70F6" w:rsidTr="00F833BC">
        <w:tc>
          <w:tcPr>
            <w:tcW w:w="217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Основания для приостановления предоставления Муниципальной услуги</w:t>
            </w:r>
          </w:p>
        </w:tc>
        <w:tc>
          <w:tcPr>
            <w:tcW w:w="7249" w:type="dxa"/>
            <w:shd w:val="clear" w:color="auto" w:fill="auto"/>
          </w:tcPr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Основания для приостановления предоставления Муниципальной услуги отсутствуют</w:t>
            </w:r>
          </w:p>
        </w:tc>
      </w:tr>
      <w:tr w:rsidR="00AD70F6" w:rsidRPr="00AD70F6" w:rsidTr="00F833BC">
        <w:tc>
          <w:tcPr>
            <w:tcW w:w="2174" w:type="dxa"/>
            <w:shd w:val="clear" w:color="auto" w:fill="auto"/>
          </w:tcPr>
          <w:p w:rsidR="00AD70F6" w:rsidRPr="00AD70F6" w:rsidRDefault="00AD70F6" w:rsidP="00AD70F6">
            <w:pPr>
              <w:ind w:firstLine="0"/>
              <w:jc w:val="center"/>
              <w:rPr>
                <w:rFonts w:cs="Arial"/>
              </w:rPr>
            </w:pPr>
            <w:r w:rsidRPr="00AD70F6">
              <w:rPr>
                <w:rFonts w:cs="Arial"/>
              </w:rPr>
              <w:t>Основания для отказа в предоставлении Муниципальной услуги</w:t>
            </w:r>
          </w:p>
        </w:tc>
        <w:tc>
          <w:tcPr>
            <w:tcW w:w="7249" w:type="dxa"/>
            <w:shd w:val="clear" w:color="auto" w:fill="auto"/>
          </w:tcPr>
          <w:p w:rsidR="00AD70F6" w:rsidRPr="00AD70F6" w:rsidRDefault="00AD70F6" w:rsidP="00AD70F6">
            <w:pPr>
              <w:ind w:firstLine="0"/>
              <w:rPr>
                <w:rFonts w:cs="Arial"/>
              </w:rPr>
            </w:pPr>
            <w:r w:rsidRPr="00AD70F6">
              <w:rPr>
                <w:rFonts w:cs="Arial"/>
              </w:rPr>
              <w:t>За выдачей дубликата документа обратилось лицо, не являющееся Заявителем (его представителем)</w:t>
            </w:r>
          </w:p>
        </w:tc>
      </w:tr>
    </w:tbl>
    <w:p w:rsidR="00AD70F6" w:rsidRPr="00AD70F6" w:rsidRDefault="00AD70F6" w:rsidP="00AD70F6">
      <w:pPr>
        <w:autoSpaceDE w:val="0"/>
        <w:spacing w:line="23" w:lineRule="atLeast"/>
        <w:ind w:firstLine="0"/>
        <w:rPr>
          <w:rFonts w:cs="Arial"/>
          <w:iCs/>
        </w:rPr>
      </w:pPr>
    </w:p>
    <w:p w:rsidR="005836D7" w:rsidRDefault="005836D7"/>
    <w:sectPr w:rsidR="005836D7" w:rsidSect="00F833BC">
      <w:headerReference w:type="default" r:id="rId9"/>
      <w:headerReference w:type="first" r:id="rId10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531" w:rsidRDefault="00580531">
      <w:r>
        <w:separator/>
      </w:r>
    </w:p>
  </w:endnote>
  <w:endnote w:type="continuationSeparator" w:id="0">
    <w:p w:rsidR="00580531" w:rsidRDefault="00580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531" w:rsidRDefault="00580531">
      <w:r>
        <w:separator/>
      </w:r>
    </w:p>
  </w:footnote>
  <w:footnote w:type="continuationSeparator" w:id="0">
    <w:p w:rsidR="00580531" w:rsidRDefault="00580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3BC" w:rsidRDefault="00F833BC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21F7F">
      <w:rPr>
        <w:noProof/>
      </w:rPr>
      <w:t>14</w:t>
    </w:r>
    <w:r>
      <w:fldChar w:fldCharType="end"/>
    </w:r>
  </w:p>
  <w:p w:rsidR="00F833BC" w:rsidRDefault="00F833B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3BC" w:rsidRDefault="00F833BC">
    <w:pPr>
      <w:pStyle w:val="a7"/>
    </w:pPr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CDA"/>
    <w:rsid w:val="00110FC3"/>
    <w:rsid w:val="001B102C"/>
    <w:rsid w:val="001F3E4E"/>
    <w:rsid w:val="002965ED"/>
    <w:rsid w:val="003B2C57"/>
    <w:rsid w:val="00416CDA"/>
    <w:rsid w:val="00480752"/>
    <w:rsid w:val="004A762D"/>
    <w:rsid w:val="004D4846"/>
    <w:rsid w:val="004E26C0"/>
    <w:rsid w:val="00580531"/>
    <w:rsid w:val="005836D7"/>
    <w:rsid w:val="00802A85"/>
    <w:rsid w:val="00863127"/>
    <w:rsid w:val="008B1C44"/>
    <w:rsid w:val="008F5EBD"/>
    <w:rsid w:val="00905B81"/>
    <w:rsid w:val="00921F7F"/>
    <w:rsid w:val="00AB1172"/>
    <w:rsid w:val="00AD70F6"/>
    <w:rsid w:val="00BF3DC4"/>
    <w:rsid w:val="00CF1A3D"/>
    <w:rsid w:val="00D267E1"/>
    <w:rsid w:val="00E460F0"/>
    <w:rsid w:val="00F833BC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21F7F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21F7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21F7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21F7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21F7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921F7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921F7F"/>
  </w:style>
  <w:style w:type="character" w:customStyle="1" w:styleId="10">
    <w:name w:val="Заголовок 1 Знак"/>
    <w:aliases w:val="!Части документа Знак"/>
    <w:link w:val="1"/>
    <w:rsid w:val="00AD70F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AD70F6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AD70F6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AD70F6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921F7F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921F7F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AD70F6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921F7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921F7F"/>
    <w:rPr>
      <w:color w:val="0000FF"/>
      <w:u w:val="none"/>
    </w:rPr>
  </w:style>
  <w:style w:type="paragraph" w:customStyle="1" w:styleId="Application">
    <w:name w:val="Application!Приложение"/>
    <w:rsid w:val="00921F7F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21F7F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21F7F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styleId="a6">
    <w:name w:val="Emphasis"/>
    <w:qFormat/>
    <w:rsid w:val="00AD70F6"/>
    <w:rPr>
      <w:i/>
      <w:iCs/>
    </w:rPr>
  </w:style>
  <w:style w:type="paragraph" w:styleId="a7">
    <w:name w:val="header"/>
    <w:basedOn w:val="a"/>
    <w:link w:val="a8"/>
    <w:uiPriority w:val="99"/>
    <w:rsid w:val="00AD70F6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AD70F6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863127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863127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21F7F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21F7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21F7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21F7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21F7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921F7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921F7F"/>
  </w:style>
  <w:style w:type="character" w:customStyle="1" w:styleId="10">
    <w:name w:val="Заголовок 1 Знак"/>
    <w:aliases w:val="!Части документа Знак"/>
    <w:link w:val="1"/>
    <w:rsid w:val="00AD70F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AD70F6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AD70F6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AD70F6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921F7F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921F7F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AD70F6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921F7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921F7F"/>
    <w:rPr>
      <w:color w:val="0000FF"/>
      <w:u w:val="none"/>
    </w:rPr>
  </w:style>
  <w:style w:type="paragraph" w:customStyle="1" w:styleId="Application">
    <w:name w:val="Application!Приложение"/>
    <w:rsid w:val="00921F7F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21F7F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21F7F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styleId="a6">
    <w:name w:val="Emphasis"/>
    <w:qFormat/>
    <w:rsid w:val="00AD70F6"/>
    <w:rPr>
      <w:i/>
      <w:iCs/>
    </w:rPr>
  </w:style>
  <w:style w:type="paragraph" w:styleId="a7">
    <w:name w:val="header"/>
    <w:basedOn w:val="a"/>
    <w:link w:val="a8"/>
    <w:uiPriority w:val="99"/>
    <w:rsid w:val="00AD70F6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AD70F6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863127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86312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0.42:8080/content/act/d6e1ffdf-61f9-452c-912b-c3761f6d1621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14</Pages>
  <Words>4406</Words>
  <Characters>25115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29463</CharactersWithSpaces>
  <SharedDoc>false</SharedDoc>
  <HLinks>
    <vt:vector size="6" baseType="variant">
      <vt:variant>
        <vt:i4>4587607</vt:i4>
      </vt:variant>
      <vt:variant>
        <vt:i4>0</vt:i4>
      </vt:variant>
      <vt:variant>
        <vt:i4>0</vt:i4>
      </vt:variant>
      <vt:variant>
        <vt:i4>5</vt:i4>
      </vt:variant>
      <vt:variant>
        <vt:lpwstr>/content/act/d6e1ffdf-61f9-452c-912b-c3761f6d1621.doc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2026-07-17T08:28:00Z</dcterms:created>
  <dcterms:modified xsi:type="dcterms:W3CDTF">2026-07-17T08:28:00Z</dcterms:modified>
</cp:coreProperties>
</file>