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27" w:rsidRPr="00A83427" w:rsidRDefault="001C3E14" w:rsidP="00A83427">
      <w:pPr>
        <w:keepNext/>
        <w:tabs>
          <w:tab w:val="num" w:pos="0"/>
        </w:tabs>
        <w:autoSpaceDE w:val="0"/>
        <w:snapToGrid w:val="0"/>
        <w:ind w:firstLine="709"/>
        <w:outlineLvl w:val="0"/>
        <w:rPr>
          <w:rFonts w:cs="Arial"/>
          <w:bCs/>
          <w:lang w:eastAsia="zh-CN"/>
        </w:rPr>
      </w:pPr>
      <w:bookmarkStart w:id="0" w:name="_GoBack"/>
      <w:bookmarkEnd w:id="0"/>
      <w:r>
        <w:rPr>
          <w:rFonts w:cs="Arial"/>
          <w:bCs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-88900</wp:posOffset>
            </wp:positionV>
            <wp:extent cx="565785" cy="704215"/>
            <wp:effectExtent l="0" t="0" r="5715" b="63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1" t="-267" r="-331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427" w:rsidRPr="00A83427" w:rsidRDefault="00A83427" w:rsidP="00A83427">
      <w:pPr>
        <w:keepNext/>
        <w:tabs>
          <w:tab w:val="num" w:pos="0"/>
        </w:tabs>
        <w:autoSpaceDE w:val="0"/>
        <w:ind w:firstLine="709"/>
        <w:outlineLvl w:val="0"/>
        <w:rPr>
          <w:rFonts w:cs="Arial"/>
          <w:bCs/>
          <w:lang w:eastAsia="zh-CN"/>
        </w:rPr>
      </w:pPr>
    </w:p>
    <w:p w:rsidR="00A83427" w:rsidRPr="00A83427" w:rsidRDefault="00A83427" w:rsidP="00A83427">
      <w:pPr>
        <w:keepNext/>
        <w:tabs>
          <w:tab w:val="num" w:pos="0"/>
        </w:tabs>
        <w:autoSpaceDE w:val="0"/>
        <w:ind w:firstLine="709"/>
        <w:outlineLvl w:val="0"/>
        <w:rPr>
          <w:rFonts w:cs="Arial"/>
          <w:bCs/>
          <w:lang w:eastAsia="zh-CN"/>
        </w:rPr>
      </w:pPr>
    </w:p>
    <w:p w:rsidR="00A83427" w:rsidRPr="00A83427" w:rsidRDefault="00A83427" w:rsidP="00A83427">
      <w:pPr>
        <w:keepNext/>
        <w:tabs>
          <w:tab w:val="num" w:pos="0"/>
        </w:tabs>
        <w:autoSpaceDE w:val="0"/>
        <w:ind w:firstLine="709"/>
        <w:outlineLvl w:val="0"/>
        <w:rPr>
          <w:rFonts w:cs="Arial"/>
          <w:bCs/>
          <w:lang w:eastAsia="zh-CN"/>
        </w:rPr>
      </w:pPr>
    </w:p>
    <w:p w:rsidR="00A83427" w:rsidRPr="00A83427" w:rsidRDefault="00A83427" w:rsidP="00A83427">
      <w:pPr>
        <w:keepNext/>
        <w:tabs>
          <w:tab w:val="num" w:pos="0"/>
        </w:tabs>
        <w:autoSpaceDE w:val="0"/>
        <w:ind w:firstLine="709"/>
        <w:jc w:val="center"/>
        <w:outlineLvl w:val="0"/>
        <w:rPr>
          <w:rFonts w:cs="Arial"/>
          <w:bCs/>
          <w:lang w:eastAsia="zh-CN"/>
        </w:rPr>
      </w:pPr>
      <w:r w:rsidRPr="00A83427">
        <w:rPr>
          <w:rFonts w:cs="Arial"/>
          <w:bCs/>
          <w:lang w:eastAsia="zh-CN"/>
        </w:rPr>
        <w:t>Администрация Каменского муниципального района</w:t>
      </w: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lang w:eastAsia="zh-CN"/>
        </w:rPr>
      </w:pPr>
      <w:r w:rsidRPr="00A83427">
        <w:rPr>
          <w:rFonts w:cs="Arial"/>
          <w:bCs/>
          <w:lang w:eastAsia="zh-CN"/>
        </w:rPr>
        <w:t>Воронежской области</w:t>
      </w:r>
    </w:p>
    <w:p w:rsidR="00A83427" w:rsidRPr="00A83427" w:rsidRDefault="00A83427" w:rsidP="00A83427">
      <w:pPr>
        <w:keepNext/>
        <w:numPr>
          <w:ilvl w:val="6"/>
          <w:numId w:val="0"/>
        </w:numPr>
        <w:tabs>
          <w:tab w:val="num" w:pos="0"/>
        </w:tabs>
        <w:autoSpaceDE w:val="0"/>
        <w:ind w:firstLine="709"/>
        <w:jc w:val="center"/>
        <w:outlineLvl w:val="6"/>
        <w:rPr>
          <w:rFonts w:cs="Arial"/>
          <w:bCs/>
          <w:lang w:eastAsia="zh-CN"/>
        </w:rPr>
      </w:pPr>
      <w:r w:rsidRPr="00A83427">
        <w:rPr>
          <w:rFonts w:cs="Arial"/>
          <w:bCs/>
          <w:lang w:eastAsia="zh-CN"/>
        </w:rPr>
        <w:t>ПОСТАНОВЛЕНИЕ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bCs/>
          <w:lang w:eastAsia="zh-CN"/>
        </w:rPr>
        <w:t>13 августа 2024 года  № 420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83427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Каменского муниципального района от 28.10.2020 № 269 (в редакции от 24.09.2021 № 306, от 16.02.2022 № 51,от 14.07.2022 № 243, от 17.08.2022 № 281,от 09.02.2023 № 45, от 03.05.2023 № 172, от 14.09.2023 № 379, от 28.12.2023 № 509,от 01.03.2024 № 58, от 22.05.2024 № 212)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В</w:t>
      </w:r>
      <w:r w:rsidRPr="00A83427">
        <w:rPr>
          <w:rFonts w:cs="Arial"/>
          <w:color w:val="000000"/>
          <w:lang w:eastAsia="zh-CN"/>
        </w:rPr>
        <w:t xml:space="preserve"> соответствии с решением Совета народных депутатов Каменского муниципального района от 25.07.2024 № 135 «О внесении изменений в решение Совета народных депутатов Каменского муниципального района от </w:t>
      </w:r>
      <w:r w:rsidRPr="00A83427">
        <w:rPr>
          <w:rFonts w:cs="Arial"/>
          <w:lang w:eastAsia="zh-CN"/>
        </w:rPr>
        <w:t>25.12.2023 № 111</w:t>
      </w:r>
      <w:r w:rsidRPr="00A83427">
        <w:rPr>
          <w:rFonts w:cs="Arial"/>
          <w:color w:val="000000"/>
          <w:lang w:eastAsia="zh-CN"/>
        </w:rPr>
        <w:t xml:space="preserve"> «О районном бюджете на 2024 год и плановый период 2025 и 2026 годов»,</w:t>
      </w:r>
      <w:r w:rsidRPr="00A83427">
        <w:rPr>
          <w:rFonts w:cs="Arial"/>
          <w:color w:val="000000"/>
        </w:rPr>
        <w:t xml:space="preserve"> </w:t>
      </w:r>
      <w:r w:rsidRPr="00A83427">
        <w:rPr>
          <w:rFonts w:cs="Arial"/>
          <w:lang w:eastAsia="zh-CN"/>
        </w:rPr>
        <w:t>администрация Каменского муниципального района,</w:t>
      </w: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ПОСТАНОВЛЯЕТ: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1. Внести в муниципальную программу «Экономическое развитие района», утвержденную постановлением администрации Каменского муниципального района Воронежской области от 28.10.2020 № 269 (в редакции от 24.09.2021 № 306, от 16.02.2022 № 51, от 14.07.2022 № 243, от 17.08.2022 № 281, от 09.02.2023 № 45, 03.05.2023 № 172, 14.09.2023 № 379, 28.12.2023 № 509, 01.03.2024 № 58, 22.05.2024 № 212) изменения, изложив ее в новой редакции, согласно приложению к настоящему постановлению.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2.</w:t>
      </w:r>
      <w:r w:rsidRPr="00A83427">
        <w:rPr>
          <w:rFonts w:cs="Arial"/>
          <w:lang w:eastAsia="zh-CN"/>
        </w:rPr>
        <w:tab/>
      </w:r>
      <w:r w:rsidRPr="00A83427">
        <w:rPr>
          <w:rFonts w:cs="Arial"/>
        </w:rPr>
        <w:t>Настоящее постановление</w:t>
      </w:r>
      <w:r w:rsidRPr="00A83427">
        <w:rPr>
          <w:rFonts w:cs="Arial"/>
          <w:lang w:eastAsia="zh-CN"/>
        </w:rPr>
        <w:t xml:space="preserve"> «О внесении изменений в постановление 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 xml:space="preserve">администрации Каменского муниципального района от 28.10.2020 № 269 (в редакции от 24.09.2021 № 306, от 16.02.2022 № 51, от 14.07.2022 № 243, от 17.08.2022 № 281, от 09.02.2023 № 45, от 03.05.2023 № 172, от 14.09.2023 № 379, от 28.12.2023 № 509, от 01.03.2024 № 58, от 22.05.2024 № 212)» </w:t>
      </w:r>
      <w:r w:rsidRPr="00A83427">
        <w:rPr>
          <w:rFonts w:cs="Arial"/>
        </w:rPr>
        <w:t>администрации Каменского муниципального района вступает в силу с даты его официального опубликования.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3.</w:t>
      </w:r>
      <w:r w:rsidRPr="00A83427">
        <w:rPr>
          <w:rFonts w:cs="Arial"/>
          <w:lang w:eastAsia="zh-CN"/>
        </w:rPr>
        <w:tab/>
        <w:t>Контроль за исполнением настоящего постановления возложить на заместителя главы администрации – руководителя отдела по финансам и налогам  администрации  Каменского  муниципального  района  Ю.П. Мошурова.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708"/>
          <w:tab w:val="left" w:pos="1260"/>
        </w:tabs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708"/>
          <w:tab w:val="left" w:pos="1260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 xml:space="preserve">Глава  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администрации Каменского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муниципального района  А.С. Кателкин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lang w:eastAsia="zh-CN"/>
        </w:rPr>
      </w:pPr>
      <w:r w:rsidRPr="00A83427">
        <w:rPr>
          <w:rFonts w:cs="Arial"/>
          <w:lang w:eastAsia="zh-CN"/>
        </w:rPr>
        <w:br w:type="page"/>
      </w:r>
      <w:r w:rsidRPr="00A83427">
        <w:rPr>
          <w:rFonts w:cs="Arial"/>
          <w:lang w:eastAsia="zh-CN"/>
        </w:rPr>
        <w:lastRenderedPageBreak/>
        <w:t>ПАСПОРТ</w:t>
      </w: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муниципальной программы Каменского муниципального района Воронежской области «Экономическое развитие района»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</w:p>
    <w:tbl>
      <w:tblPr>
        <w:tblW w:w="998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888"/>
        <w:gridCol w:w="6099"/>
      </w:tblGrid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Ответственный  исполнитель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 Отдел по экономике администрации Каменского муниципального района</w:t>
            </w:r>
          </w:p>
        </w:tc>
      </w:tr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Исполнители муниципальной 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Отдел по экономике администрации Каменского муниципального района 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Отдел по финансам и налогам администрации Каменского муниципального района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Отдел аграрной политики и муниципального имущества администрации Каменского муниципального района</w:t>
            </w:r>
          </w:p>
        </w:tc>
      </w:tr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Подпрограммы муниципальной программы и основные мероприятия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Подпрограмма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  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1. Информационная и консультационная 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Подпрограмма 2. Развитие торговли.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1. Формирование и актуализация торгового реестра Каменского района.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3. Осуществление мониторинга цен на отдельные группы социально значимых продовольственных товаров.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5. Организация торгового обслуживания жителей </w:t>
            </w:r>
            <w:r w:rsidRPr="00A83427">
              <w:rPr>
                <w:rFonts w:cs="Arial"/>
                <w:lang w:eastAsia="zh-CN"/>
              </w:rPr>
              <w:lastRenderedPageBreak/>
              <w:t>отдаленных и малонаселенных пунктов.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Подпрограмма 3. Защита прав потребителей.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самоуправления» Закона о защите прав потребителей  от 07.02.1992  № 2300-1. 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 </w:t>
            </w:r>
          </w:p>
        </w:tc>
      </w:tr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Цель муниципальной 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Реализация государственной политики поддержки и развития предпринимательства, самозанятых граждан в Каменском муниципальном районе, направленной на создание благоприятной среды для активизации и развития предпринимательской деятельности, удовлетворение потребностей населения Каменского района в услугах торговли и обеспечение качества реализуемой продукции.  </w:t>
            </w:r>
          </w:p>
        </w:tc>
      </w:tr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Задачи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- обеспечение благоприятных условий для развития субъектов предпринимательства в целях формирования конкурентной среды в экономике района;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- повышение предпринимательской активности субъектов предпринимательства;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- обеспечение занятости населения и развитие самозанятости;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- оказание содействия субъектам предпринимательства в продвижении производимых ими товаров (работ, услуг);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- улучшение торгового обслуживания населения Каменского муниципального района.</w:t>
            </w:r>
          </w:p>
        </w:tc>
      </w:tr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1. Число субъектов малого и среднего предпринимательства в расчете на 10 тыс. чел. населения района.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2. </w:t>
            </w:r>
            <w:r w:rsidRPr="00A83427">
              <w:rPr>
                <w:rFonts w:cs="Arial"/>
                <w:color w:val="000000"/>
                <w:lang w:eastAsia="zh-C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3. Отношение среднесписочной численности работников малых и средних предприятий к численности населения.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4. Количество субъектов малого и среднего предпринимательства, получивших муниципальную поддержку.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 xml:space="preserve">5. Количество вновь созданных рабочих мест </w:t>
            </w:r>
            <w:r w:rsidRPr="00A83427">
              <w:rPr>
                <w:rFonts w:cs="Arial"/>
                <w:color w:val="000000"/>
                <w:lang w:eastAsia="zh-CN"/>
              </w:rPr>
              <w:lastRenderedPageBreak/>
              <w:t>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6. Количество информационных сообщений для субъектов МСП, размещенных на официальном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сайте администрации Каменского муниципального района.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7.  Темп роста оборота розничной торговли  к предыдущему году в сопоставимых ценах.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8. 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9. Количество жителей отдаленных и малонаселенных пунктов, обеспеченных регулярным торговым обслуживанием посредством выездной торговли.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10. 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Каменского муниципального района (количество выездов в каждый отдаленный и малонаселенный пункт).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11.  Количество рассмотренных обращений граждан по вопросам защиты прав потребителей.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 xml:space="preserve">12.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 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</w:tr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2021 – 2026 годы</w:t>
            </w:r>
          </w:p>
        </w:tc>
      </w:tr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Общий объем финансирования по программе: 14615,49 тыс. руб., из них: 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-Областной бюджет 3 429,330 тыс. руб., в том числе по годам: 2021 г. - 0,00 тыс. руб., 2022 г. -0,00 тыс. руб., 2023 г. -3 429,330 тыс. руб., 2024 г. -0,00 тыс. руб., 2025 г. -0,00 тыс. руб., 2026 г. -0,00 тыс. руб.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-Бюджет муниципального района 11186,160 тыс. руб., в том числе по годам: 2021 г. -525,682 тыс. руб., 2022 г. -1671,308 тыс. руб., 2023 г. -2025,170 тыс. руб., 2024 г. -2464,00 тыс. руб., 2025 г. -2500,00 </w:t>
            </w:r>
            <w:r w:rsidRPr="00A83427">
              <w:rPr>
                <w:rFonts w:cs="Arial"/>
                <w:lang w:eastAsia="zh-CN"/>
              </w:rPr>
              <w:lastRenderedPageBreak/>
              <w:t>тыс. руб., 2026 г. -2000,00 тыс. руб.</w:t>
            </w:r>
          </w:p>
        </w:tc>
      </w:tr>
    </w:tbl>
    <w:p w:rsidR="00A83427" w:rsidRPr="00A83427" w:rsidRDefault="00A83427" w:rsidP="00A83427">
      <w:pPr>
        <w:suppressAutoHyphens/>
        <w:ind w:firstLine="709"/>
        <w:jc w:val="center"/>
        <w:rPr>
          <w:rFonts w:cs="Arial"/>
          <w:lang w:eastAsia="zh-CN"/>
        </w:rPr>
      </w:pPr>
      <w:r w:rsidRPr="00A83427">
        <w:rPr>
          <w:rFonts w:cs="Arial"/>
          <w:lang w:eastAsia="zh-CN"/>
        </w:rPr>
        <w:lastRenderedPageBreak/>
        <w:t>ПАСПОРТ</w:t>
      </w: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подпрограммы 1. «Развитие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граждан»</w:t>
      </w: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u w:val="single"/>
          <w:lang w:eastAsia="zh-CN"/>
        </w:rPr>
      </w:pPr>
      <w:r w:rsidRPr="00A83427">
        <w:rPr>
          <w:rFonts w:cs="Arial"/>
          <w:lang w:eastAsia="zh-CN"/>
        </w:rPr>
        <w:t>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998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888"/>
        <w:gridCol w:w="6099"/>
      </w:tblGrid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Исполнители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Отдел по экономике администрации Каменского муниципального района</w:t>
            </w:r>
          </w:p>
        </w:tc>
      </w:tr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1. Информационная и консультационная 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 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</w:tr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Увеличение численности работников, занятых в сфере малого и среднего предпринимательства, развитие самозанятости.</w:t>
            </w:r>
          </w:p>
        </w:tc>
      </w:tr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1. Обеспечение благоприятных условий для развития субъектов предпринимательства в целях формирования конкурентной среды в экономике района;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2. Повышение предпринимательской активности субъектов предпринимательства;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3. Обеспечение занятости населения.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1. Число субъектов малого и среднего предпринимательства в расчете на 10 тыс. чел. населения района.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2. </w:t>
            </w:r>
            <w:r w:rsidRPr="00A83427">
              <w:rPr>
                <w:rFonts w:cs="Arial"/>
                <w:color w:val="000000"/>
                <w:lang w:eastAsia="zh-C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3. </w:t>
            </w:r>
            <w:r w:rsidRPr="00A83427">
              <w:rPr>
                <w:rFonts w:cs="Arial"/>
                <w:color w:val="000000"/>
                <w:lang w:eastAsia="zh-CN"/>
              </w:rPr>
              <w:t>Отношение среднесписочной численности работников малых и средних предприятий к численности населения.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4. Количество субъектов малого и среднего предпринимательства, получивших муниципальную поддержку.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 xml:space="preserve">5. Количество вновь созданных рабочих мест (включая вновь зарегистрированных индивидуальных предпринимателей) субъектами </w:t>
            </w:r>
            <w:r w:rsidRPr="00A83427">
              <w:rPr>
                <w:rFonts w:cs="Arial"/>
                <w:color w:val="000000"/>
                <w:lang w:eastAsia="zh-CN"/>
              </w:rPr>
              <w:lastRenderedPageBreak/>
              <w:t>малого и среднего предпринимательства, получившими муниципальную поддержку.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6.  Количество информационных сообщений для субъектов МСП, размещенных на официальном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сайте администрации Каменского муниципального района.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</w:tr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2021 – 2026 годы (реализуется в один этап)</w:t>
            </w:r>
          </w:p>
        </w:tc>
      </w:tr>
      <w:tr w:rsidR="00A83427" w:rsidRPr="00A83427" w:rsidTr="00574A9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Общий объем финансирования  подпрограммы: 11 140,99 тыс. рублей, из них: 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-Местный бюджет 11 140,99 тыс. рублей, в том числе по годам: 2021 г. -525,682 тыс. рублей, 2022 г. – 1671,308 тыс. рублей, 2023 г. -1980 тыс. рублей, 2024 г. -2464,00 тыс. рублей, 2025 г. -2500,00 тыс. рублей, 2026 г. -2000,00 тыс. рублей.</w:t>
            </w:r>
          </w:p>
        </w:tc>
      </w:tr>
    </w:tbl>
    <w:p w:rsidR="00A83427" w:rsidRPr="00A83427" w:rsidRDefault="00A83427" w:rsidP="00A83427">
      <w:pPr>
        <w:suppressAutoHyphens/>
        <w:ind w:firstLine="709"/>
        <w:jc w:val="center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ПАСПОРТ</w:t>
      </w: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подпрограммы 2. «Развитие торговли»</w:t>
      </w: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u w:val="single"/>
          <w:lang w:eastAsia="zh-CN"/>
        </w:rPr>
      </w:pPr>
      <w:r w:rsidRPr="00A83427">
        <w:rPr>
          <w:rFonts w:cs="Arial"/>
          <w:lang w:eastAsia="zh-CN"/>
        </w:rPr>
        <w:t>муниципальной программы Каменского муниципального района Воронежской области «Экономическое развитие района»</w:t>
      </w: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lang w:eastAsia="zh-CN"/>
        </w:rPr>
      </w:pPr>
    </w:p>
    <w:tbl>
      <w:tblPr>
        <w:tblW w:w="10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4"/>
        <w:gridCol w:w="6099"/>
      </w:tblGrid>
      <w:tr w:rsidR="00A83427" w:rsidRPr="00A83427" w:rsidTr="00574A9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Исполнители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 Отдел по экономике администрации Каменского муниципального района;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Отдел аграрной политики и муниципального имущества администрации Каменского муниципального района</w:t>
            </w:r>
          </w:p>
        </w:tc>
      </w:tr>
      <w:tr w:rsidR="00A83427" w:rsidRPr="00A83427" w:rsidTr="00574A97">
        <w:trPr>
          <w:trHeight w:val="646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1. Формирование и актуализация торгового реестра Каменского района.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3. Осуществление мониторинга цен на отдельные группы социально значимых продовольственных товаров.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5. Организация торгового обслуживания жителей отдаленных и малонаселенных пунктов.</w:t>
            </w:r>
          </w:p>
        </w:tc>
      </w:tr>
      <w:tr w:rsidR="00A83427" w:rsidRPr="00A83427" w:rsidTr="00574A9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Удовлетворение потребностей населения </w:t>
            </w:r>
            <w:r w:rsidRPr="00A83427">
              <w:rPr>
                <w:rFonts w:cs="Arial"/>
                <w:lang w:eastAsia="zh-CN"/>
              </w:rPr>
              <w:lastRenderedPageBreak/>
              <w:t xml:space="preserve">Каменского муниципального района  в услугах торговли и обеспечение качества реализуемой продукции </w:t>
            </w:r>
          </w:p>
        </w:tc>
      </w:tr>
      <w:tr w:rsidR="00A83427" w:rsidRPr="00A83427" w:rsidTr="00574A9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1. Улучшение торгового обслуживания населения Каменского района, проживающего в малонаселенных пунктах;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2. Оказание содействия субъектам предпринимательства в продвижении производимых ими товаров (работ, услуг);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3. Увеличение товарооборота на территории района;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4.  Предоставление товаропроизводителям и организациям потребительской кооперации, являющимся субъектами МСП, мест для размещения нестационарных и мобильных торговых объектов без проведения торгов.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5. Повышение качества жизни населения, проживающего в отдаленных и малонаселенных пунктах, за счет гарантированного обеспечения товарами и услугами повседневного спроса.</w:t>
            </w:r>
          </w:p>
        </w:tc>
      </w:tr>
      <w:tr w:rsidR="00A83427" w:rsidRPr="00A83427" w:rsidTr="00574A97">
        <w:trPr>
          <w:trHeight w:val="6046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1. Темп роста оборота розничной торговли  к предыдущему году в сопоставимых ценах.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2. 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3. Количество жителей отдаленных и малонаселенных пунктов, обеспеченных регулярным торговым обслуживанием посредством выездной торговли.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4. 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Каменского муниципального района (количество выездов в каждый отдаленный и малонаселенный пункт).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</w:tr>
      <w:tr w:rsidR="00A83427" w:rsidRPr="00A83427" w:rsidTr="00574A9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2021 – 2026 годы (реализуется в один этап)</w:t>
            </w:r>
          </w:p>
        </w:tc>
      </w:tr>
      <w:tr w:rsidR="00A83427" w:rsidRPr="00A83427" w:rsidTr="00574A97">
        <w:trPr>
          <w:trHeight w:val="1130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Общий объем финансирования  подпрограммы: 3 474,5 тыс. рублей, из них: 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- Областной бюджет 3429,330 тыс. рублей, в том числе по годам: 2021 г. - 0,00 тыс. руб., 2022 г. -0,00 тыс. руб., 2023 г. – 3429,330 тыс. руб., 2024 г. -0,00 тыс. руб., 2025 г. -0,00 тыс. руб., 2026 г. -0,00 тыс. </w:t>
            </w:r>
            <w:r w:rsidRPr="00A83427">
              <w:rPr>
                <w:rFonts w:cs="Arial"/>
                <w:lang w:eastAsia="zh-CN"/>
              </w:rPr>
              <w:lastRenderedPageBreak/>
              <w:t>руб.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-Местный бюджет 45,170 тыс. рублей, в том числе по годам: 2021 г. - 0,00 тыс. руб., 2022 г. -0,00 тыс. руб., 2023 г. – 45,170 тыс. руб., 2024 г. -0,00 тыс. руб., 2025 г. -0,00 тыс. руб., 2026 г. -0,00 тыс. руб.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</w:tbl>
    <w:p w:rsidR="00A83427" w:rsidRPr="00A83427" w:rsidRDefault="00A83427" w:rsidP="00A83427">
      <w:pPr>
        <w:suppressAutoHyphens/>
        <w:ind w:firstLine="709"/>
        <w:jc w:val="center"/>
        <w:rPr>
          <w:rFonts w:cs="Arial"/>
          <w:lang w:eastAsia="zh-CN"/>
        </w:rPr>
      </w:pPr>
      <w:r w:rsidRPr="00A83427">
        <w:rPr>
          <w:rFonts w:cs="Arial"/>
          <w:lang w:eastAsia="zh-CN"/>
        </w:rPr>
        <w:lastRenderedPageBreak/>
        <w:t>ПАСПОРТ</w:t>
      </w: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подпрограммы 3. «Защита прав потребителей»</w:t>
      </w: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u w:val="single"/>
          <w:lang w:eastAsia="zh-CN"/>
        </w:rPr>
      </w:pPr>
      <w:r w:rsidRPr="00A83427">
        <w:rPr>
          <w:rFonts w:cs="Arial"/>
          <w:lang w:eastAsia="zh-CN"/>
        </w:rPr>
        <w:t>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10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4"/>
        <w:gridCol w:w="6099"/>
      </w:tblGrid>
      <w:tr w:rsidR="00A83427" w:rsidRPr="00A83427" w:rsidTr="00574A9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Исполнители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 Отдел по экономике администрации Каменского муниципального района</w:t>
            </w:r>
          </w:p>
        </w:tc>
      </w:tr>
      <w:tr w:rsidR="00A83427" w:rsidRPr="00A83427" w:rsidTr="00574A9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самоуправления» Закона о защите прав потребителей от 07.02.1992 № 2300-1. 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</w:tc>
      </w:tr>
      <w:tr w:rsidR="00A83427" w:rsidRPr="00A83427" w:rsidTr="00574A9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Совершенствование системы защиты прав потребителей в Каменском районе, включая обеспечение качества и безопасности пищевых продуктов.</w:t>
            </w:r>
          </w:p>
        </w:tc>
      </w:tr>
      <w:tr w:rsidR="00A83427" w:rsidRPr="00A83427" w:rsidTr="00574A9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1. Повышение эффективности работы органов местного самоуправления района по вопросам защиты прав потребителей;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2. Повышение правовой грамотности и уровня информированности потребителей, снижение количества нарушений прав потребителей.</w:t>
            </w:r>
          </w:p>
        </w:tc>
      </w:tr>
      <w:tr w:rsidR="00A83427" w:rsidRPr="00A83427" w:rsidTr="00574A97">
        <w:trPr>
          <w:trHeight w:val="2729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1. Количество рассмотренных обращений граждан по вопросам защиты прав потребителей. 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2.</w:t>
            </w:r>
            <w:r w:rsidRPr="00A83427">
              <w:rPr>
                <w:rFonts w:cs="Arial"/>
                <w:color w:val="000000"/>
                <w:lang w:eastAsia="zh-CN"/>
              </w:rPr>
              <w:t xml:space="preserve">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</w:tr>
      <w:tr w:rsidR="00A83427" w:rsidRPr="00A83427" w:rsidTr="00574A9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2021 – 2026 годы</w:t>
            </w:r>
          </w:p>
        </w:tc>
      </w:tr>
      <w:tr w:rsidR="00A83427" w:rsidRPr="00A83427" w:rsidTr="00574A97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Объемы и источники финансирования подпрограммы (в действующих ценах каждого </w:t>
            </w:r>
            <w:r w:rsidRPr="00A83427">
              <w:rPr>
                <w:rFonts w:cs="Arial"/>
                <w:lang w:eastAsia="zh-CN"/>
              </w:rPr>
              <w:lastRenderedPageBreak/>
              <w:t>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Общие затраты на реализацию подпрограммы не предусмотрены.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</w:tbl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lastRenderedPageBreak/>
        <w:t xml:space="preserve">Приоритеты муниципальной политики в сфере реализации муниципальной программы  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Приоритеты муниципальной политики в сфере реализации муниципальной программы «Экономическое развитие района» определены на основе государственной программы Воронежской области «Развитие предпринимательства и торговли», утвержденной постановлением Правительства Воронежской области от 30.10.2015 № 839, Стратегии социально-экономического развития Каменского муниципального района Воронежской области на период до 2035 года, утвержденной решением Совета народных депутатов Каменского муниципального района Воронежской области от 26.12.2018 № 130.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Приоритетными и стратегическими направлениями развития малого и среднего предпринимательства и поддержки индивидуальной предпринимательской инициативы, развития торговли являются: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- улучшение условий ведения предпринимательской деятельности;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-</w:t>
      </w:r>
      <w:r w:rsidRPr="00A83427">
        <w:rPr>
          <w:rFonts w:cs="Arial"/>
          <w:lang w:eastAsia="zh-CN"/>
        </w:rPr>
        <w:tab/>
        <w:t>рост числа малых и средних предприятий, расширение сфер их деятельности (производство сельхозпродукции и ее переработка, организация досуга, утилизация отходов и пр.);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- развитие и размещение инфраструктуры торговли.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Определены стратегические цели развития: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- развитие агропромышленного комплекса района (содействие созданию новых и модернизации действующих предприятий);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- развитие малого и среднего бизнеса (создание благоприятного предпринимательского климата, развитие и активация деятельности инфраструктуры поддержки предпринимательства.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Цели, задачи и показатели (индикаторы) достижения целей и решения задач муниципальной программы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С учетом положений стратегических документов и приоритетных направлений муниципальной политики в области развития малого и среднего предпринимательства и торговой деятельности целями муниципальной программы являются: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1)  Создание благоприятной среды для активизации и развития предпринимательской деятельности;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2)</w:t>
      </w:r>
      <w:r w:rsidRPr="00A83427">
        <w:rPr>
          <w:rFonts w:cs="Arial"/>
          <w:lang w:eastAsia="zh-CN"/>
        </w:rPr>
        <w:tab/>
        <w:t xml:space="preserve"> Увеличение численности занятых в данном секторе экономики района;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3)</w:t>
      </w:r>
      <w:r w:rsidRPr="00A83427">
        <w:rPr>
          <w:rFonts w:cs="Arial"/>
          <w:lang w:eastAsia="zh-CN"/>
        </w:rPr>
        <w:tab/>
        <w:t xml:space="preserve"> Увеличение доли уплаченных налогов субъектами малого и среднего предпринимательства в доходах районного бюджета;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4)</w:t>
      </w:r>
      <w:r w:rsidRPr="00A83427">
        <w:rPr>
          <w:rFonts w:cs="Arial"/>
          <w:lang w:eastAsia="zh-CN"/>
        </w:rPr>
        <w:tab/>
        <w:t xml:space="preserve"> Удовлетворение потребностей населения Каменского района в услугах торговли и обеспечение качества реализуемой продукции.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В соответствии с вышеуказанными целями муниципальная программа предусматривает решение следующих задач: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1)</w:t>
      </w:r>
      <w:r w:rsidRPr="00A83427">
        <w:rPr>
          <w:rFonts w:cs="Arial"/>
          <w:lang w:eastAsia="zh-CN"/>
        </w:rPr>
        <w:tab/>
        <w:t xml:space="preserve"> Повышение предпринимательской активности и развитие малого и среднего предпринимательства;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2)</w:t>
      </w:r>
      <w:r w:rsidRPr="00A83427">
        <w:rPr>
          <w:rFonts w:cs="Arial"/>
          <w:lang w:eastAsia="zh-CN"/>
        </w:rPr>
        <w:tab/>
        <w:t xml:space="preserve"> Обеспечение занятости населения и развитие самозанятости;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3)</w:t>
      </w:r>
      <w:r w:rsidRPr="00A83427">
        <w:rPr>
          <w:rFonts w:cs="Arial"/>
          <w:lang w:eastAsia="zh-CN"/>
        </w:rPr>
        <w:tab/>
        <w:t xml:space="preserve"> Оказание содействия субъектам малого и среднего предпринимательства в продвижении производимых ими товаров (работ, услуг); 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4)</w:t>
      </w:r>
      <w:r w:rsidRPr="00A83427">
        <w:rPr>
          <w:rFonts w:cs="Arial"/>
          <w:lang w:eastAsia="zh-CN"/>
        </w:rPr>
        <w:tab/>
        <w:t xml:space="preserve"> Улучшение торгового обслуживания населения Каменского района, проживающего в сельской местности;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5)</w:t>
      </w:r>
      <w:r w:rsidRPr="00A83427">
        <w:rPr>
          <w:rFonts w:cs="Arial"/>
          <w:lang w:eastAsia="zh-CN"/>
        </w:rPr>
        <w:tab/>
        <w:t xml:space="preserve">Обеспечение и развитие системы защиты прав потребителей в Каменском районе. 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lastRenderedPageBreak/>
        <w:t>Основные ожидаемые конечные результаты реализации муниципальной программы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Основными ожидаемыми результатами реализации программы по итогам 2026 года будут: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- увеличение числа субъектов малого и среднего предпринимательства в расчете на 10 тыс. человек населения района с 178,49 единицы в 2021 году до 203,29 единиц - в 2026 году;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-</w:t>
      </w:r>
      <w:r w:rsidRPr="00A83427">
        <w:rPr>
          <w:rFonts w:cs="Arial"/>
          <w:lang w:eastAsia="zh-CN"/>
        </w:rPr>
        <w:tab/>
        <w:t xml:space="preserve">увеличение доли </w:t>
      </w:r>
      <w:r w:rsidRPr="00A83427">
        <w:rPr>
          <w:rFonts w:cs="Arial"/>
          <w:color w:val="000000"/>
          <w:lang w:eastAsia="zh-CN"/>
        </w:rPr>
        <w:t xml:space="preserve">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</w:r>
      <w:r w:rsidRPr="00A83427">
        <w:rPr>
          <w:rFonts w:cs="Arial"/>
          <w:lang w:eastAsia="zh-CN"/>
        </w:rPr>
        <w:t>с 14,85%  в 2022 году до 15,81% – в 2026 году.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- увеличение объемов розничного товарооборота в 1,5-2 раза.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Сроки и этапы реализации муниципальной программы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Общий срок реализации муниципальной программы рассчитан на период с 2021 года по 2026 год (в один этап).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Перечень основных мероприятий и мероприятий, реализуемых в рамках муниципальной программы Каменского муниципального района «Экономическое развитие района», приведен в таблице 1 приложения  к муниципальной программе.</w:t>
      </w:r>
    </w:p>
    <w:p w:rsidR="00A83427" w:rsidRPr="00A83427" w:rsidRDefault="00A83427" w:rsidP="00A83427">
      <w:pPr>
        <w:suppressAutoHyphens/>
        <w:autoSpaceDE w:val="0"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Сведения о показателях (индикаторах) муниципальной программы Каменского муниципального района «Экономическое развитие района»  и их значениях приведены в таблице 2 приложения к муниципальной программе.</w:t>
      </w:r>
    </w:p>
    <w:p w:rsidR="00A83427" w:rsidRPr="00A83427" w:rsidRDefault="00A83427" w:rsidP="00A83427">
      <w:pPr>
        <w:tabs>
          <w:tab w:val="left" w:pos="510"/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Расходы местного бюджета на реализацию муниципальной программы Каменского муниципального района «Экономическое развитие района» приведены в таблице 3 приложения к муниципальной программе.</w:t>
      </w:r>
    </w:p>
    <w:p w:rsidR="00A83427" w:rsidRPr="00A83427" w:rsidRDefault="00A83427" w:rsidP="00A83427">
      <w:pPr>
        <w:tabs>
          <w:tab w:val="left" w:pos="525"/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Каменского муниципального района «Экономическое развитие района» приведено в таблице 4 приложения к муниципальной программе.</w:t>
      </w:r>
    </w:p>
    <w:p w:rsidR="00A83427" w:rsidRPr="00A83427" w:rsidRDefault="00A83427" w:rsidP="00A83427">
      <w:pPr>
        <w:tabs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Методика расчета показателей (индикаторов) муниципальной программы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Показатели подпрограммы 1. 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1. Число субъектов малого и среднего предпринимательства в расчете на 10 тыс. чел. населения района.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Единица измерения: единиц на 10 тыс. человек населения.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Значение показателя рассчитывается по формуле: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708"/>
          <w:tab w:val="left" w:pos="166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</w:r>
      <w:r w:rsidRPr="00A83427">
        <w:rPr>
          <w:rFonts w:cs="Arial"/>
          <w:lang w:eastAsia="zh-CN"/>
        </w:rPr>
        <w:tab/>
        <w:t>Кмсп</w:t>
      </w:r>
    </w:p>
    <w:p w:rsidR="00A83427" w:rsidRPr="00A83427" w:rsidRDefault="00A83427" w:rsidP="00A83427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>Чмсп =  _______  × 10 000,  где:</w:t>
      </w:r>
    </w:p>
    <w:p w:rsidR="00A83427" w:rsidRPr="00A83427" w:rsidRDefault="00A83427" w:rsidP="00A83427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 xml:space="preserve">  Чпн</w:t>
      </w: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 xml:space="preserve"> Чмсп – число субъектов малого и среднего предпринимательства на 10 000 человек населения муниципального района;</w:t>
      </w: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 xml:space="preserve">  Кмсп – количество субъектов малого и среднего предпринимательства (включая микропредприятия) с учетом индивидуальных предпринимателей и крестьянско-фермерских хозяйств по состоянию на 01 января года, следующего за отчетным (единиц);</w:t>
      </w: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lastRenderedPageBreak/>
        <w:t xml:space="preserve">  Чпн – численность постоянного населения муниципального района по состоянию на 01 января года, следующего за отчетным (человек).</w:t>
      </w: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 xml:space="preserve">  При расчете данного показателя учитываются хозяйствующие субъекты (юридические лица и индивидуальные предприниматели), отнесенные к малым предприятиям, в том числе микропредприятиям, и средним предприятиям в соответствии с условиями, установленными статьей 4 Федерального закона от 24.07.2007 № 209-ФЗ «О развитии малого и среднего предпринимательства в Российской Федерации».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 xml:space="preserve">  Показатель рассчитывается на основании данных Единого реестра субъектов малого и среднего предпринимательства, размещенного в открытом доступе в информационно-телекоммуникационной сети Интернет на официальном сайте Федеральной налоговой службы России и данных о численности постоянного населения муниципального района, ), предоставленных территориальным органом Федеральной службы государственной статистики по Воронежской области.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 xml:space="preserve">2. </w:t>
      </w:r>
      <w:r w:rsidRPr="00A83427">
        <w:rPr>
          <w:rFonts w:cs="Arial"/>
          <w:color w:val="000000"/>
          <w:lang w:eastAsia="zh-CN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Единица измерения: процентов.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Значение показателя рассчитывается по формуле: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708"/>
          <w:tab w:val="left" w:pos="166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</w:r>
      <w:r w:rsidRPr="00A83427">
        <w:rPr>
          <w:rFonts w:cs="Arial"/>
          <w:lang w:eastAsia="zh-CN"/>
        </w:rPr>
        <w:tab/>
        <w:t xml:space="preserve">Пм + Пср </w:t>
      </w:r>
    </w:p>
    <w:p w:rsidR="00A83427" w:rsidRPr="00A83427" w:rsidRDefault="00A83427" w:rsidP="00A83427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>Д =  _______________  × 100 %,  где:</w:t>
      </w:r>
    </w:p>
    <w:p w:rsidR="00A83427" w:rsidRPr="00A83427" w:rsidRDefault="00A83427" w:rsidP="00A83427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 xml:space="preserve">  Пм + Пкр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ab/>
        <w:t>Д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ab/>
      </w:r>
      <w:r w:rsidRPr="00A83427">
        <w:rPr>
          <w:rFonts w:cs="Arial"/>
          <w:lang w:eastAsia="zh-CN"/>
        </w:rPr>
        <w:t xml:space="preserve">Пм - </w:t>
      </w:r>
      <w:r w:rsidRPr="00A83427">
        <w:rPr>
          <w:rFonts w:cs="Arial"/>
          <w:color w:val="000000"/>
          <w:lang w:eastAsia="zh-CN"/>
        </w:rPr>
        <w:t>среднесписочная численность работников (без внешних совместителей) малых предприятий муниципального района;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ab/>
      </w:r>
      <w:r w:rsidRPr="00A83427">
        <w:rPr>
          <w:rFonts w:cs="Arial"/>
          <w:lang w:eastAsia="zh-CN"/>
        </w:rPr>
        <w:t xml:space="preserve">Пср - </w:t>
      </w:r>
      <w:r w:rsidRPr="00A83427">
        <w:rPr>
          <w:rFonts w:cs="Arial"/>
          <w:color w:val="000000"/>
          <w:lang w:eastAsia="zh-CN"/>
        </w:rPr>
        <w:t>среднесписочная численность работников (без внешних совместителей) средних предприятий муниципального района;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 xml:space="preserve">  </w:t>
      </w:r>
      <w:r w:rsidRPr="00A83427">
        <w:rPr>
          <w:rFonts w:cs="Arial"/>
          <w:lang w:eastAsia="zh-CN"/>
        </w:rPr>
        <w:t xml:space="preserve">Пкр - </w:t>
      </w:r>
      <w:r w:rsidRPr="00A83427">
        <w:rPr>
          <w:rFonts w:cs="Arial"/>
          <w:color w:val="000000"/>
          <w:lang w:eastAsia="zh-CN"/>
        </w:rPr>
        <w:t>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муниципального района.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color w:val="000000"/>
          <w:lang w:eastAsia="zh-CN"/>
        </w:rPr>
        <w:tab/>
      </w:r>
      <w:r w:rsidRPr="00A83427">
        <w:rPr>
          <w:rFonts w:cs="Arial"/>
          <w:lang w:eastAsia="zh-CN"/>
        </w:rPr>
        <w:t>Показатель рассчитывается на основании данных о среднесписочной численности работников (без внешних совместителей) малых и средних предприятий из Единого реестра субъектов малого и среднего предпринимательства, размещенного в открытом доступе в информационно-телекоммуникационной сети Интернет на официальном сайте Федеральной налоговой службы России, статистических данных о среднесписочной численности работников крупных и средних предприятий и некоммерческих организаций (без внешних совместителей), предоставленных территориальным органом Федеральной службы государственной статистики по Воронежской области.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>3. Отношение среднесписочной численности работников малых и средних предприятий к численности населения.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Единица измерения: процентов.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>Значение показателя рассчитывается по формуле:</w:t>
      </w:r>
    </w:p>
    <w:p w:rsidR="00A83427" w:rsidRPr="00A83427" w:rsidRDefault="00A83427" w:rsidP="00A83427">
      <w:pPr>
        <w:tabs>
          <w:tab w:val="left" w:pos="708"/>
          <w:tab w:val="left" w:pos="166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</w:r>
      <w:r w:rsidRPr="00A83427">
        <w:rPr>
          <w:rFonts w:cs="Arial"/>
          <w:lang w:eastAsia="zh-CN"/>
        </w:rPr>
        <w:tab/>
        <w:t xml:space="preserve">  СЧРмсп </w:t>
      </w:r>
    </w:p>
    <w:p w:rsidR="00A83427" w:rsidRPr="00A83427" w:rsidRDefault="00A83427" w:rsidP="00A83427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>ОСЧРмсп =  _______________  × 100 %,  где:</w:t>
      </w: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lastRenderedPageBreak/>
        <w:tab/>
        <w:t xml:space="preserve">  ЧНмр</w:t>
      </w:r>
    </w:p>
    <w:p w:rsidR="00A83427" w:rsidRPr="00A83427" w:rsidRDefault="00A83427" w:rsidP="00A83427">
      <w:pPr>
        <w:tabs>
          <w:tab w:val="left" w:pos="708"/>
          <w:tab w:val="left" w:pos="166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>СЧРмсп – среднесписочная численность работников малых и средних предприятий (единиц);</w:t>
      </w:r>
    </w:p>
    <w:p w:rsidR="00A83427" w:rsidRPr="00A83427" w:rsidRDefault="00A83427" w:rsidP="00A83427">
      <w:pPr>
        <w:tabs>
          <w:tab w:val="left" w:pos="708"/>
          <w:tab w:val="left" w:pos="166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>Чпн – численность постоянного населения муниципального района по состоянию на 01 января года, следующего за отчетным (человек).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lang w:eastAsia="zh-CN"/>
        </w:rPr>
        <w:t>Показатель рассчитывается на основании данных о среднесписочной численности работников (без внешних совместителей) малых и средних предприятий из Единого реестра субъектов малого и среднего предпринимательства, размещенного в открытом доступе в информационно-телекоммуникационной сети Интернет на официальном сайте Федеральной налоговой службы России, статистических данных о численности постоянного населения муниципального района по состоянию на 01 января года, следующего за отчетным.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color w:val="000000"/>
          <w:lang w:eastAsia="zh-CN"/>
        </w:rPr>
        <w:t>4. Количество субъектов малого и среднего предпринимательства, получивших муниципальную поддержку.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color w:val="000000"/>
          <w:lang w:eastAsia="zh-CN"/>
        </w:rPr>
        <w:t>5.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FF0000"/>
          <w:lang w:eastAsia="zh-CN"/>
        </w:rPr>
      </w:pPr>
      <w:r w:rsidRPr="00A83427">
        <w:rPr>
          <w:rFonts w:cs="Arial"/>
          <w:color w:val="000000"/>
          <w:lang w:eastAsia="zh-CN"/>
        </w:rPr>
        <w:tab/>
        <w:t>Соглашением о сотрудничестве в сфере поддержки и развития малого и среднего предпринимательства между департаментом предпринимательства и торговли Воронежской области и администрацией Каменского муниципального района Воронежской области № 10 от 20.04.2022г. предусмотрено ежегодное утверждение перечня мероприятий, реализуемых в отчетном году администрацией Каменского муниципального района Воронежской области за счет средств отчислений от налога, взимаемого с применением упрощенной системы налогообложения, в рамках подпрограммы «Развитие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граждан, муниципальной программы «Экономическое развитие района» и результатов оказания поддержки субъектам малого и среднего предпринимательства на территории Каменского муниципального района Воронежской области</w:t>
      </w:r>
      <w:r w:rsidRPr="00A83427">
        <w:rPr>
          <w:rFonts w:cs="Arial"/>
          <w:lang w:eastAsia="zh-CN"/>
        </w:rPr>
        <w:t xml:space="preserve"> (показатели результативности).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lang w:eastAsia="zh-CN"/>
        </w:rPr>
        <w:t>К показателям результативности</w:t>
      </w:r>
      <w:r w:rsidRPr="00A83427">
        <w:rPr>
          <w:rFonts w:cs="Arial"/>
          <w:color w:val="000000"/>
          <w:lang w:eastAsia="zh-CN"/>
        </w:rPr>
        <w:t xml:space="preserve"> мероприятий подпрограммы поддержки малого и среднего предпринимательства, реализуемых за счет средств отчислений от налога, взимаемого по упрощенной системе налогообложения, по нормативу 10%, относятся: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>-</w:t>
      </w:r>
      <w:r w:rsidRPr="00A83427">
        <w:rPr>
          <w:rFonts w:cs="Arial"/>
          <w:color w:val="000000"/>
          <w:lang w:eastAsia="zh-CN"/>
        </w:rPr>
        <w:tab/>
        <w:t>количество субъектов малого и среднего предпринимательства, получивших муниципальную поддержку (план 2023г.- 5 ед., факт – 3 ед.; план 2024г. – 4 ед.);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>-</w:t>
      </w:r>
      <w:r w:rsidRPr="00A83427">
        <w:rPr>
          <w:rFonts w:cs="Arial"/>
          <w:color w:val="000000"/>
          <w:lang w:eastAsia="zh-CN"/>
        </w:rPr>
        <w:tab/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(плановое значение 2023г. – 5 ед., фактическое значение составило – 3 ед.).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ab/>
        <w:t>Плановое значение на 2024г. – 4 единицы.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>6. Количество информационных сообщений для субъектов МСП, размещенных на официальном сайте администрации Каменского муниципального района.</w:t>
      </w:r>
    </w:p>
    <w:p w:rsidR="00A83427" w:rsidRPr="00A83427" w:rsidRDefault="00A83427" w:rsidP="00A83427">
      <w:pPr>
        <w:tabs>
          <w:tab w:val="left" w:pos="810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>Для расчета показателя используются данные о размещенных на официальном сайте администрации Каменского муниципального района в течение отчетного периода информационных сообщениях для субъектов МСП.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lastRenderedPageBreak/>
        <w:t>Показатели подпрограммы 2. «Развитие торговли»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>7.  Темп роста оборота розничной торговли  к предыдущему году в сопоставимых ценах.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Единица измерения: процентов.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>Значение показателя рассчитывается по формуле: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708"/>
          <w:tab w:val="left" w:pos="166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</w:r>
      <w:r w:rsidRPr="00A83427">
        <w:rPr>
          <w:rFonts w:cs="Arial"/>
          <w:lang w:eastAsia="zh-CN"/>
        </w:rPr>
        <w:tab/>
        <w:t xml:space="preserve">  ОРТотч </w:t>
      </w:r>
    </w:p>
    <w:p w:rsidR="00A83427" w:rsidRPr="00A83427" w:rsidRDefault="00A83427" w:rsidP="00A83427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>ТРорт =  _______________ : ИНДдеф,  где:</w:t>
      </w:r>
    </w:p>
    <w:p w:rsidR="00A83427" w:rsidRPr="00A83427" w:rsidRDefault="00A83427" w:rsidP="00A83427">
      <w:pPr>
        <w:tabs>
          <w:tab w:val="left" w:pos="708"/>
          <w:tab w:val="left" w:pos="1416"/>
          <w:tab w:val="left" w:pos="2415"/>
        </w:tabs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 xml:space="preserve">  ОРТпред</w:t>
      </w: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ТРорт – темп роста оборота розничной торговли в сопоставимых ценах (процентов),</w:t>
      </w: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ОРТотч – оборот розничной торговли в фактически действующих ценах за отчетный год (тыс. рублей),</w:t>
      </w: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ОРТпред – оборот розничной торговли в фактически действующих ценах за предыдущий год (тыс. рублей),</w:t>
      </w:r>
    </w:p>
    <w:p w:rsidR="00A83427" w:rsidRPr="00A83427" w:rsidRDefault="00A83427" w:rsidP="00A83427">
      <w:pPr>
        <w:tabs>
          <w:tab w:val="left" w:pos="1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ИНДдеф – индекс-дефлятор потребительских цен (в % к пред. году).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Оборот розничной торговли в фактически действующих ценах за 2023 год составил 2573985 тыс. рублей, оборот розничной торговли в фактически действующих ценах за 2022 год – 2346127 тыс. рублей,  индекс-дефлятор потребительских цен в 2023г. – 104,2%.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Темп роста оборота розничной торговли в сопоставимых ценах за 2023 год составил 105,3%, плановые значения в 2024г. – 103,8%, в 2025г.- 103,7%, в 2026г. – 103,8%.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lang w:eastAsia="zh-CN"/>
        </w:rPr>
        <w:t>Показатель рассчитывается на основании данных прогноза социально-экономического развития на 2024 год и период 2025 и 2026 годов, раздела «Товары и услуги населению».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>8.</w:t>
      </w:r>
      <w:r w:rsidRPr="00A83427">
        <w:rPr>
          <w:rFonts w:cs="Arial"/>
          <w:color w:val="000000"/>
          <w:lang w:eastAsia="zh-CN"/>
        </w:rPr>
        <w:tab/>
        <w:t>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lang w:eastAsia="zh-CN"/>
        </w:rPr>
        <w:t>Показатель определяется на основании данных о зарегистрированных обращениях (заявлениях) субъектов МСП по вопросу предоставления земельного участка для размещения НТО на льготных условиях, зарегистрированных в журнале регистрации обращений в приемной администрации.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>9. Количество жителей отдаленных и малонаселенных пунктов, обеспеченных регулярным торговым обслуживанием посредством выездной торговли.</w:t>
      </w:r>
    </w:p>
    <w:p w:rsidR="00A83427" w:rsidRPr="00A83427" w:rsidRDefault="00A83427" w:rsidP="00A83427">
      <w:pPr>
        <w:tabs>
          <w:tab w:val="left" w:pos="840"/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 xml:space="preserve">  10. 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Каменского муниципального района (количество выездов в каждый отдаленный и малонаселенный пункт).</w:t>
      </w:r>
    </w:p>
    <w:p w:rsidR="00A83427" w:rsidRPr="00A83427" w:rsidRDefault="00A83427" w:rsidP="00A83427">
      <w:pPr>
        <w:tabs>
          <w:tab w:val="left" w:pos="840"/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 xml:space="preserve">Данные показатели относятся к показателям результативности (результатов) использования субсидии в соответствии с Соглашениями о предоставлении субсидии из областного бюджета бюджетам муниципальных образований Воронежской области на софинансирование мероприятий по приобретению муниципальными образованиями Воронежской области специализированного автотранспорта для торгового обслуживания сельского населения, проживающего в </w:t>
      </w:r>
      <w:r w:rsidRPr="00A83427">
        <w:rPr>
          <w:rFonts w:cs="Arial"/>
          <w:lang w:eastAsia="zh-CN"/>
        </w:rPr>
        <w:lastRenderedPageBreak/>
        <w:t>отдаленных и малонаселенных пунктах, от 29.10.2019 № 14, от 28.06.2023 № 2.  Администрацией Каменского муниципального района приобретены 2 автолавки для торгового обслуживания сельского населения, проживающего в отдаленных и малонаселенных пунктах.  Соглашениями утверждены плановые значения показателей: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lang w:eastAsia="zh-CN"/>
        </w:rPr>
        <w:t>-</w:t>
      </w:r>
      <w:r w:rsidRPr="00A83427">
        <w:rPr>
          <w:rFonts w:cs="Arial"/>
          <w:color w:val="000000"/>
          <w:lang w:eastAsia="zh-CN"/>
        </w:rPr>
        <w:t xml:space="preserve"> количество жителей отдаленных и малонаселенных пунктов, обеспеченных регулярным торговым обслуживанием посредством выездной торговли – 2020г. – 1320 чел.,  2021г. – 1320 чел.,  2022г. – 2154 чел.,  2023г. – 2154 чел.,  2024г. –3048 чел., 2025г. – 3048 чел., 2026г. – 3048 человек. 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lang w:eastAsia="zh-CN"/>
        </w:rPr>
        <w:t>Показатель определяется на основании данных о численности зарегистрированного населения в отдаленных и малонаселенных пунктах, обслуживаемых автолавками, по состоянию на 01 января отчетного года, предоставленных администрациями сельских поселений.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 xml:space="preserve">- </w:t>
      </w:r>
      <w:r w:rsidRPr="00A83427">
        <w:rPr>
          <w:rFonts w:cs="Arial"/>
          <w:lang w:eastAsia="zh-CN"/>
        </w:rPr>
        <w:t>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муниципального района (количество выездов в каждый отдаленный и малонаселенный пункт) -  не менее 2 раз в неделю.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Подпрограмма 3. «Защита прав потребителей»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color w:val="000000"/>
          <w:lang w:eastAsia="zh-CN"/>
        </w:rPr>
        <w:t>11.  Количество рассмотренных обращений граждан по вопросам защиты прав потребителей.</w:t>
      </w:r>
    </w:p>
    <w:p w:rsidR="00A83427" w:rsidRPr="00A83427" w:rsidRDefault="00A83427" w:rsidP="00A83427">
      <w:pPr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lang w:eastAsia="zh-CN"/>
        </w:rPr>
        <w:t>Показатель определяется на основании данных о поступивших обращениях граждан по вопросам защиты прав потребителей, зарегистрированных в журнале регистрации обращений граждан в отделе по экономике.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color w:val="000000"/>
          <w:lang w:eastAsia="zh-CN"/>
        </w:rPr>
        <w:t xml:space="preserve">12.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 </w:t>
      </w:r>
    </w:p>
    <w:p w:rsidR="00A83427" w:rsidRPr="00A83427" w:rsidRDefault="00A83427" w:rsidP="00A83427">
      <w:pPr>
        <w:tabs>
          <w:tab w:val="left" w:pos="930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ab/>
        <w:t>Показатель определяется на основании данных о размещенных  материалах  по вопросам защиты прав потребителей в районной газете «Светлый путь» и на официальном сайте администрации Каменского муниципального района в сети Интернет в течение отчетного года.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  <w:sectPr w:rsidR="00A83427" w:rsidRPr="00A83427" w:rsidSect="00574A97">
          <w:headerReference w:type="default" r:id="rId9"/>
          <w:headerReference w:type="first" r:id="rId10"/>
          <w:pgSz w:w="11906" w:h="16838"/>
          <w:pgMar w:top="2268" w:right="567" w:bottom="567" w:left="1701" w:header="720" w:footer="720" w:gutter="0"/>
          <w:cols w:space="720"/>
          <w:titlePg/>
          <w:docGrid w:linePitch="360"/>
        </w:sectPr>
      </w:pPr>
    </w:p>
    <w:p w:rsidR="00A83427" w:rsidRPr="00A83427" w:rsidRDefault="00A83427" w:rsidP="00A83427">
      <w:pPr>
        <w:tabs>
          <w:tab w:val="left" w:pos="9870"/>
        </w:tabs>
        <w:suppressAutoHyphens/>
        <w:ind w:firstLine="709"/>
        <w:jc w:val="right"/>
        <w:rPr>
          <w:rFonts w:cs="Arial"/>
          <w:lang w:eastAsia="zh-CN"/>
        </w:rPr>
      </w:pPr>
      <w:r w:rsidRPr="00A83427">
        <w:rPr>
          <w:rFonts w:cs="Arial"/>
          <w:lang w:eastAsia="zh-CN"/>
        </w:rPr>
        <w:lastRenderedPageBreak/>
        <w:t>Приложение</w:t>
      </w:r>
    </w:p>
    <w:p w:rsidR="00A83427" w:rsidRPr="00A83427" w:rsidRDefault="00A83427" w:rsidP="00A83427">
      <w:pPr>
        <w:tabs>
          <w:tab w:val="left" w:pos="9870"/>
        </w:tabs>
        <w:suppressAutoHyphens/>
        <w:ind w:firstLine="709"/>
        <w:jc w:val="right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к муниципальной программе Каменского</w:t>
      </w:r>
    </w:p>
    <w:p w:rsidR="00A83427" w:rsidRPr="00A83427" w:rsidRDefault="00A83427" w:rsidP="00A83427">
      <w:pPr>
        <w:tabs>
          <w:tab w:val="left" w:pos="9870"/>
        </w:tabs>
        <w:suppressAutoHyphens/>
        <w:ind w:firstLine="709"/>
        <w:jc w:val="right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муниципального района Воронежской области</w:t>
      </w:r>
    </w:p>
    <w:p w:rsidR="00A83427" w:rsidRPr="00A83427" w:rsidRDefault="00A83427" w:rsidP="00A83427">
      <w:pPr>
        <w:suppressAutoHyphens/>
        <w:ind w:firstLine="709"/>
        <w:jc w:val="right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13650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Таблица 1</w:t>
      </w:r>
    </w:p>
    <w:p w:rsidR="00A83427" w:rsidRPr="00A83427" w:rsidRDefault="00A83427" w:rsidP="00A83427">
      <w:pPr>
        <w:tabs>
          <w:tab w:val="left" w:pos="13650"/>
        </w:tabs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bCs/>
          <w:color w:val="000000"/>
          <w:lang w:eastAsia="zh-CN"/>
        </w:rPr>
      </w:pPr>
      <w:r w:rsidRPr="00A83427">
        <w:rPr>
          <w:rFonts w:cs="Arial"/>
          <w:bCs/>
          <w:color w:val="000000"/>
          <w:lang w:eastAsia="zh-CN"/>
        </w:rPr>
        <w:t>Перечень</w:t>
      </w:r>
    </w:p>
    <w:p w:rsidR="00A83427" w:rsidRPr="00A83427" w:rsidRDefault="00A83427" w:rsidP="00A83427">
      <w:pPr>
        <w:suppressAutoHyphens/>
        <w:ind w:firstLine="709"/>
        <w:jc w:val="center"/>
        <w:rPr>
          <w:rFonts w:cs="Arial"/>
          <w:lang w:eastAsia="zh-CN"/>
        </w:rPr>
      </w:pPr>
      <w:r w:rsidRPr="00A83427">
        <w:rPr>
          <w:rFonts w:cs="Arial"/>
          <w:bCs/>
          <w:color w:val="000000"/>
          <w:lang w:eastAsia="zh-CN"/>
        </w:rPr>
        <w:t>основных мероприятий и мероприятий, реализуемых в рамках муниципальной программы Каменского муниципального района  Воронежской области  "Экономическое развитие района»</w:t>
      </w: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183"/>
        <w:gridCol w:w="3402"/>
        <w:gridCol w:w="2693"/>
        <w:gridCol w:w="1418"/>
        <w:gridCol w:w="1701"/>
        <w:gridCol w:w="3543"/>
      </w:tblGrid>
      <w:tr w:rsidR="00A83427" w:rsidRPr="00A83427" w:rsidTr="00574A97">
        <w:trPr>
          <w:trHeight w:val="66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Наименование мероприятия/содержание основного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Исполнитель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u w:val="single"/>
                <w:lang w:eastAsia="zh-CN"/>
              </w:rPr>
            </w:pP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u w:val="single"/>
                <w:lang w:eastAsia="zh-CN"/>
              </w:rPr>
            </w:pPr>
            <w:r w:rsidRPr="00A83427">
              <w:rPr>
                <w:rFonts w:cs="Arial"/>
                <w:u w:val="single"/>
                <w:lang w:eastAsia="zh-CN"/>
              </w:rPr>
              <w:t>Ожидаемый результат реализации основного мероприятия/мероприятия</w:t>
            </w:r>
          </w:p>
        </w:tc>
      </w:tr>
      <w:tr w:rsidR="00A83427" w:rsidRPr="00A83427" w:rsidTr="00574A97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6</w:t>
            </w:r>
          </w:p>
        </w:tc>
      </w:tr>
      <w:tr w:rsidR="00A83427" w:rsidRPr="00A83427" w:rsidTr="00574A97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МУНИЦИПАЛЬНАЯ ПРОГРАММА «Экономическое развитие района»</w:t>
            </w:r>
          </w:p>
        </w:tc>
      </w:tr>
      <w:tr w:rsidR="00A83427" w:rsidRPr="00A83427" w:rsidTr="00574A97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ПОДПРОГРАММА 1. 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</w:t>
            </w:r>
          </w:p>
        </w:tc>
      </w:tr>
      <w:tr w:rsidR="00A83427" w:rsidRPr="00A83427" w:rsidTr="00574A97">
        <w:trPr>
          <w:trHeight w:val="239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</w:t>
            </w:r>
            <w:r w:rsidRPr="00A83427">
              <w:rPr>
                <w:rFonts w:cs="Arial"/>
                <w:lang w:eastAsia="zh-CN"/>
              </w:rPr>
              <w:lastRenderedPageBreak/>
              <w:t>на профессиональный доход» - самозанятых граждан.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 xml:space="preserve">Мероприятие 1.1. Создание информационного поля в области поддержки малого и среднего предпринимательства, самозанятых граждан и оказание консультационных услуг </w:t>
            </w: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представителям малого и среднего бизнеса и населению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Обеспечение населения района оперативной информацией  о политике администрации района в области поддержки малого и среднего предприни-мательства. Предоставление консультационных услуг субъектам МСП и самозанятым гражданам.</w:t>
            </w:r>
          </w:p>
        </w:tc>
      </w:tr>
      <w:tr w:rsidR="00A83427" w:rsidRPr="00A83427" w:rsidTr="00574A97">
        <w:trPr>
          <w:trHeight w:val="239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 xml:space="preserve">Мероприятие 1.2. </w:t>
            </w:r>
            <w:r w:rsidRPr="00A83427">
              <w:rPr>
                <w:rFonts w:cs="Arial"/>
                <w:bCs/>
                <w:lang w:eastAsia="zh-CN"/>
              </w:rPr>
              <w:t>Организация и проведение публичных мероприятий по вопросам предпринима-тельства и развитию самозанятости:</w:t>
            </w:r>
            <w:r w:rsidRPr="00A83427">
              <w:rPr>
                <w:rFonts w:cs="Arial"/>
                <w:bCs/>
                <w:color w:val="000000"/>
                <w:lang w:eastAsia="zh-CN"/>
              </w:rPr>
              <w:t xml:space="preserve"> семинаров, совещаний, круглых столов, конкурсов.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Информирование субъектов малого и среднего предприни-мательства и самозанятых граждан, обмен положитель-ным опытом, пропаганда предпринимательской деятельности.</w:t>
            </w:r>
          </w:p>
        </w:tc>
      </w:tr>
      <w:tr w:rsidR="00A83427" w:rsidRPr="00A83427" w:rsidTr="00574A97">
        <w:trPr>
          <w:trHeight w:val="5796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Поддержка субъектов малого и среднего предприниматель-ства за счет средств отчислений от налога, взимаемого по упрощенной системе налогообложения, по нормативу 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Мероприятие 2.1. 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Оказание финансовой помощи в рамках запланированного мероприятия.</w:t>
            </w:r>
          </w:p>
        </w:tc>
      </w:tr>
      <w:tr w:rsidR="00A83427" w:rsidRPr="00A83427" w:rsidTr="00574A97">
        <w:trPr>
          <w:trHeight w:val="2955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Мероприятие 2.2.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Предоставление грантов в форме субсидий начинающим субъектам малого предпринимательства Каменского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Оказание финансовой помощи в рамках запланированного мероприятия.</w:t>
            </w:r>
          </w:p>
        </w:tc>
      </w:tr>
      <w:tr w:rsidR="00A83427" w:rsidRPr="00A83427" w:rsidTr="00574A97">
        <w:trPr>
          <w:trHeight w:val="309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Мероприятие 2.3.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spacing w:val="10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Предоставление субсидий </w:t>
            </w:r>
            <w:r w:rsidRPr="00A83427">
              <w:rPr>
                <w:rFonts w:cs="Arial"/>
                <w:bCs/>
                <w:spacing w:val="10"/>
                <w:lang w:eastAsia="zh-CN"/>
              </w:rPr>
              <w:t>на компенсацию части затрат субъектов малого и среднего предпринимательства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Оказание финансовой помощи в рамках запланированного мероприятия.</w:t>
            </w:r>
          </w:p>
        </w:tc>
      </w:tr>
      <w:tr w:rsidR="00A83427" w:rsidRPr="00A83427" w:rsidTr="00574A97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ПОДПРОГРАММА 2. Развитие торговли</w:t>
            </w:r>
          </w:p>
        </w:tc>
      </w:tr>
      <w:tr w:rsidR="00A83427" w:rsidRPr="00A83427" w:rsidTr="00574A97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ОСНОВНОЕ МЕРОПРИЯТИЕ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Формирование и актуализация торгового реестра Каменского района.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 xml:space="preserve">Формирование торгового реестра предусматривает внесение сведений о хозяйствующих субъектах, осуществляющих </w:t>
            </w: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торговую деятельность и поставки товаров (за исключением производителей товаров), и принадлежащих им объектах, а также о состоянии торговли на территории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Создание единого информационного пространства, базы данных хозяйствующих субъектов, торговых объектов с целью проведения анализа и мониторинга состояния и </w:t>
            </w:r>
            <w:r w:rsidRPr="00A83427">
              <w:rPr>
                <w:rFonts w:cs="Arial"/>
                <w:lang w:eastAsia="zh-CN"/>
              </w:rPr>
              <w:lastRenderedPageBreak/>
              <w:t>развития торговой отрасли в районе.</w:t>
            </w:r>
          </w:p>
        </w:tc>
      </w:tr>
      <w:tr w:rsidR="00A83427" w:rsidRPr="00A83427" w:rsidTr="00574A97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 Разработка схем размещения нестационарных торговых объектов администрациями городского и сельских поселений района в целях упорядочивания объектов нестационарной торговли (павильоны, киоски, автолавки, лотки), находящихся на земельных участках муниципальной собственности и осуществляющих розничную торговлю в городском и </w:t>
            </w:r>
            <w:r w:rsidRPr="00A83427">
              <w:rPr>
                <w:rFonts w:cs="Arial"/>
                <w:lang w:eastAsia="zh-CN"/>
              </w:rPr>
              <w:lastRenderedPageBreak/>
              <w:t>сельских поселениях.</w:t>
            </w:r>
          </w:p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Администра-ции городского и сельских поселений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Размещение нестационарных торговых объектов в зонах, имеющих недостаток в торговом обслуживании населения.</w:t>
            </w:r>
          </w:p>
        </w:tc>
      </w:tr>
      <w:tr w:rsidR="00A83427" w:rsidRPr="00A83427" w:rsidTr="00574A97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ОСНОВНОЕ МЕРОПРИЯТИЕ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Осуществление мониторинга цен на отдельные группы социально значимых продовольственных товаров.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Проведение мониторинга цен на продовольственные товары, входящие в перечень социально значимых продовольственных товаров, в 11 объектах розничной торговой сети (2  магазина федеральной торговой сети, 2 магазина потребительской кооперации, 3 несетевых магазина, 3 нестационарных торговых объектов, ярмарка).  </w:t>
            </w:r>
          </w:p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Обеспечение экономической доступности товаров для населения района.</w:t>
            </w:r>
          </w:p>
        </w:tc>
      </w:tr>
      <w:tr w:rsidR="00A83427" w:rsidRPr="00A83427" w:rsidTr="00574A97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ОСНОВНОЕ МЕРОПРИЯТИЕ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</w:t>
            </w:r>
            <w:r w:rsidRPr="00A83427">
              <w:rPr>
                <w:rFonts w:cs="Arial"/>
                <w:lang w:eastAsia="zh-CN"/>
              </w:rPr>
              <w:lastRenderedPageBreak/>
              <w:t>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 xml:space="preserve">Предоставление мест для размещения  нестационарных и мобильных торговых объектов без проведения торгов (конкурсов, аукционов) на льготных условиях </w:t>
            </w:r>
            <w:r w:rsidRPr="00A83427">
              <w:rPr>
                <w:rFonts w:cs="Arial"/>
                <w:lang w:eastAsia="zh-CN"/>
              </w:rPr>
              <w:lastRenderedPageBreak/>
              <w:t>или на безвозмездной основе производителям товаров и организациям кооперации, являющихся субъектами МСП.</w:t>
            </w:r>
          </w:p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Отдел аграрной политики и муниципаль-ного имущества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Рост оборота розничной торговли, увеличение числа торговых мест для  реализации товаров собственного производства (сельскохозяйственных и продовольственных товаров, в том числе фермерской продукции и прочих), </w:t>
            </w:r>
            <w:r w:rsidRPr="00A83427">
              <w:rPr>
                <w:rFonts w:cs="Arial"/>
                <w:lang w:eastAsia="zh-CN"/>
              </w:rPr>
              <w:lastRenderedPageBreak/>
              <w:t>повышение доступности товаров для населения, увеличение спроса на товары российских производителей товаров.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ОСНОВНОЕ МЕРОПРИЯТИЕ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Организация торгового обслуживания жителей отдаленных и малонаселенных пунктов.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Мероприятие 5.1. Приобретение администрацией Каменского муниципального района специализированного автотранспорта для торгового обслуживания сельского населения, проживающего в отдаленных и малонаселенных пунктах. </w:t>
            </w:r>
          </w:p>
          <w:p w:rsidR="00A83427" w:rsidRPr="00A83427" w:rsidRDefault="00A83427" w:rsidP="00A83427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Порядок использования специализированного автотранспорта, в том числе путем передачи во временное </w:t>
            </w:r>
            <w:r w:rsidRPr="00A83427">
              <w:rPr>
                <w:rFonts w:cs="Arial"/>
                <w:lang w:eastAsia="zh-CN"/>
              </w:rPr>
              <w:lastRenderedPageBreak/>
              <w:t>пользование хозяйствующим субъектам, осуществляющим торговое обслуживание, устанавливается администрацией Каменского муниципального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Повышение качества жизни населения, проживающего в отдаленных и малонаселенных пунктах, за счет гарантированного обеспечения товарами и услугами повседневного спроса.</w:t>
            </w:r>
          </w:p>
        </w:tc>
      </w:tr>
      <w:tr w:rsidR="00A83427" w:rsidRPr="00A83427" w:rsidTr="00574A97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ПОДПРОГРАММА 3. Защита прав потребителей</w:t>
            </w:r>
          </w:p>
        </w:tc>
      </w:tr>
      <w:tr w:rsidR="00A83427" w:rsidRPr="00A83427" w:rsidTr="00574A97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ОСНОВНОЕ МЕРОПРИЯТИЕ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Оказание консультативной</w:t>
            </w:r>
          </w:p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 Закона о защите прав потребителей от 07.02.1992 № 2300-1.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Рассмотрение жалоб потребителей, консультирование (составление претензий, устные консультации по телефону и лично на приеме). </w:t>
            </w:r>
          </w:p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Повышение эффективности работы органов местного самоуправления района по вопросам защиты прав потребителей, повышение правовой грамотности и уровня информированности потребителей, снижение количества нарушений прав потребителей.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</w:t>
            </w:r>
            <w:r w:rsidRPr="00A83427">
              <w:rPr>
                <w:rFonts w:cs="Arial"/>
                <w:lang w:eastAsia="zh-CN"/>
              </w:rPr>
              <w:lastRenderedPageBreak/>
              <w:t>деятельность в сфере торговли, а также населения.</w:t>
            </w:r>
          </w:p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 xml:space="preserve">Подготовка и организация публичных мероприятий; проведение семинаров, совещаний, «круглых столов» по вопросам защиты прав </w:t>
            </w:r>
            <w:r w:rsidRPr="00A83427">
              <w:rPr>
                <w:rFonts w:cs="Arial"/>
                <w:lang w:eastAsia="zh-CN"/>
              </w:rPr>
              <w:lastRenderedPageBreak/>
              <w:t>потребителей.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Отдел по экономике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Информирование представителей общественных организаций, руководителей и специалистов хозяйствующих субъектов, осуществляющих деятельность в сфере потребительского рынка, </w:t>
            </w:r>
            <w:r w:rsidRPr="00A83427">
              <w:rPr>
                <w:rFonts w:cs="Arial"/>
                <w:lang w:eastAsia="zh-CN"/>
              </w:rPr>
              <w:lastRenderedPageBreak/>
              <w:t>населения, обмен положительным опытом.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</w:tbl>
    <w:p w:rsidR="00A83427" w:rsidRPr="00A83427" w:rsidRDefault="00A83427" w:rsidP="00A83427">
      <w:pPr>
        <w:tabs>
          <w:tab w:val="left" w:pos="180"/>
          <w:tab w:val="left" w:pos="9870"/>
        </w:tabs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9870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Начальник отдела по экономике  С.Н. Сыроватская</w:t>
      </w:r>
    </w:p>
    <w:p w:rsidR="00A83427" w:rsidRPr="00A83427" w:rsidRDefault="00A83427" w:rsidP="00A83427">
      <w:pPr>
        <w:tabs>
          <w:tab w:val="left" w:pos="13650"/>
        </w:tabs>
        <w:suppressAutoHyphens/>
        <w:ind w:firstLine="709"/>
        <w:jc w:val="right"/>
        <w:rPr>
          <w:rFonts w:cs="Arial"/>
          <w:lang w:eastAsia="zh-CN"/>
        </w:rPr>
      </w:pPr>
      <w:r w:rsidRPr="00A83427">
        <w:rPr>
          <w:rFonts w:cs="Arial"/>
          <w:lang w:eastAsia="zh-CN"/>
        </w:rPr>
        <w:br w:type="page"/>
      </w:r>
      <w:r w:rsidRPr="00A83427">
        <w:rPr>
          <w:rFonts w:cs="Arial"/>
          <w:lang w:eastAsia="zh-CN"/>
        </w:rPr>
        <w:lastRenderedPageBreak/>
        <w:t>Таблица 2</w:t>
      </w:r>
    </w:p>
    <w:p w:rsidR="00A83427" w:rsidRPr="00A83427" w:rsidRDefault="00A83427" w:rsidP="00A83427">
      <w:pPr>
        <w:suppressAutoHyphens/>
        <w:ind w:firstLine="709"/>
        <w:rPr>
          <w:rFonts w:cs="Arial"/>
          <w:bCs/>
          <w:color w:val="000000"/>
          <w:lang w:eastAsia="zh-CN"/>
        </w:rPr>
      </w:pPr>
      <w:r w:rsidRPr="00A83427">
        <w:rPr>
          <w:rFonts w:cs="Arial"/>
          <w:bCs/>
          <w:color w:val="000000"/>
          <w:lang w:eastAsia="zh-CN"/>
        </w:rPr>
        <w:t>Сведения о показателях (индикаторах) муниципальной программы Каменского муниципального района  Воронежской области  "Экономическое развитие района»</w:t>
      </w: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624"/>
        <w:gridCol w:w="4961"/>
        <w:gridCol w:w="1276"/>
        <w:gridCol w:w="1134"/>
        <w:gridCol w:w="1134"/>
        <w:gridCol w:w="1134"/>
        <w:gridCol w:w="1134"/>
        <w:gridCol w:w="1134"/>
        <w:gridCol w:w="992"/>
        <w:gridCol w:w="1417"/>
      </w:tblGrid>
      <w:tr w:rsidR="00A83427" w:rsidRPr="00A83427" w:rsidTr="00574A97">
        <w:trPr>
          <w:trHeight w:val="70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№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Пункт Федера-льного плана статис-тических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Ед.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изме-рения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A83427" w:rsidRPr="00A83427" w:rsidTr="00574A97">
        <w:trPr>
          <w:trHeight w:val="66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2023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2026</w:t>
            </w:r>
          </w:p>
        </w:tc>
      </w:tr>
      <w:tr w:rsidR="00A83427" w:rsidRPr="00A83427" w:rsidTr="00574A97">
        <w:trPr>
          <w:trHeight w:val="351"/>
        </w:trPr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МУНИЦИПАЛЬНАЯ ПРОГРАММА «Экономическое развитие района»</w:t>
            </w:r>
          </w:p>
        </w:tc>
      </w:tr>
      <w:tr w:rsidR="00A83427" w:rsidRPr="00A83427" w:rsidTr="00574A9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Число субъектов малого и среднего предпринимательства на 10 тыс. чел. населения района.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178,49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176,34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188,23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194,74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198,77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203,29</w:t>
            </w:r>
          </w:p>
        </w:tc>
      </w:tr>
      <w:tr w:rsidR="00A83427" w:rsidRPr="00A83427" w:rsidTr="00574A9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Темп роста оборота розничной торговли к предыдущему году в сопоставимых ценах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97,3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103,8</w:t>
            </w:r>
          </w:p>
        </w:tc>
      </w:tr>
      <w:tr w:rsidR="00A83427" w:rsidRPr="00A83427" w:rsidTr="00574A97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 xml:space="preserve">ПОДПРОГРАММА 1 «Развитие и поддержка субъектов малого и среднего предпринимательства и </w:t>
            </w:r>
            <w:r w:rsidRPr="00A83427">
              <w:rPr>
                <w:rFonts w:cs="Arial"/>
                <w:bCs/>
                <w:lang w:eastAsia="zh-CN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A83427">
              <w:rPr>
                <w:rFonts w:cs="Arial"/>
                <w:bCs/>
                <w:color w:val="000000"/>
                <w:lang w:eastAsia="zh-CN"/>
              </w:rPr>
              <w:t xml:space="preserve"> - самозанятых граждан</w:t>
            </w:r>
          </w:p>
        </w:tc>
      </w:tr>
      <w:tr w:rsidR="00A83427" w:rsidRPr="00A83427" w:rsidTr="00574A9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Отношение среднесписочной численности работников малых и средних предприятий к численности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2,89</w:t>
            </w:r>
          </w:p>
        </w:tc>
      </w:tr>
      <w:tr w:rsidR="00A83427" w:rsidRPr="00A83427" w:rsidTr="00574A9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15,58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15,81</w:t>
            </w:r>
          </w:p>
        </w:tc>
      </w:tr>
      <w:tr w:rsidR="00A83427" w:rsidRPr="00A83427" w:rsidTr="00574A97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1. Информационная и консультационная поддержка субъектов малого и среднего предпринимательства</w:t>
            </w:r>
            <w:r w:rsidRPr="00A83427">
              <w:rPr>
                <w:rFonts w:cs="Arial"/>
                <w:bCs/>
                <w:color w:val="000000"/>
                <w:lang w:eastAsia="zh-CN"/>
              </w:rPr>
              <w:t xml:space="preserve"> и </w:t>
            </w:r>
            <w:r w:rsidRPr="00A83427">
              <w:rPr>
                <w:rFonts w:cs="Arial"/>
                <w:bCs/>
                <w:lang w:eastAsia="zh-CN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</w:t>
            </w:r>
            <w:r w:rsidRPr="00A83427">
              <w:rPr>
                <w:rFonts w:cs="Arial"/>
                <w:bCs/>
                <w:lang w:eastAsia="zh-CN"/>
              </w:rPr>
              <w:lastRenderedPageBreak/>
              <w:t>на профессиональный доход»</w:t>
            </w:r>
            <w:r w:rsidRPr="00A83427">
              <w:rPr>
                <w:rFonts w:cs="Arial"/>
                <w:bCs/>
                <w:color w:val="000000"/>
                <w:lang w:eastAsia="zh-CN"/>
              </w:rPr>
              <w:t xml:space="preserve"> - самозанятых граждан</w:t>
            </w:r>
          </w:p>
        </w:tc>
      </w:tr>
      <w:tr w:rsidR="00A83427" w:rsidRPr="00A83427" w:rsidTr="00574A9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lang w:eastAsia="zh-CN"/>
              </w:rPr>
              <w:t>Количество информационных сообщений для субъектов МСП, размещенных на официальном сайте</w:t>
            </w:r>
            <w:r w:rsidRPr="00A83427">
              <w:rPr>
                <w:rFonts w:cs="Arial"/>
                <w:bCs/>
                <w:color w:val="000000"/>
                <w:lang w:eastAsia="zh-CN"/>
              </w:rPr>
              <w:t xml:space="preserve"> администрации Каменского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34</w:t>
            </w:r>
          </w:p>
        </w:tc>
      </w:tr>
      <w:tr w:rsidR="00A83427" w:rsidRPr="00A83427" w:rsidTr="00574A97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2. Поддержка субъектов малого и среднего предпринимательства,  за счет средств отчислений от налога, взимаемого по упрощенной системе налогообложения, по нормативу 10%</w:t>
            </w:r>
          </w:p>
        </w:tc>
      </w:tr>
      <w:tr w:rsidR="00A83427" w:rsidRPr="00A83427" w:rsidTr="00574A97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6.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</w:t>
            </w:r>
          </w:p>
        </w:tc>
      </w:tr>
      <w:tr w:rsidR="00A83427" w:rsidRPr="00A83427" w:rsidTr="00574A97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7.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Количество вновь созданных рабочих мест (включая вновь зарегистрированных ИП) субъектами малого и среднего предпринимательства, получившими муниципальную поддержку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</w:t>
            </w:r>
          </w:p>
        </w:tc>
      </w:tr>
      <w:tr w:rsidR="00A83427" w:rsidRPr="00A83427" w:rsidTr="00574A97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ПОДПРОГРАММА 2. «Развитие торговли»</w:t>
            </w:r>
          </w:p>
        </w:tc>
      </w:tr>
      <w:tr w:rsidR="00A83427" w:rsidRPr="00A83427" w:rsidTr="00574A97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1. Формирование и актуализация торгового реестра Каменского района</w:t>
            </w:r>
          </w:p>
        </w:tc>
      </w:tr>
      <w:tr w:rsidR="00A83427" w:rsidRPr="00A83427" w:rsidTr="00574A97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8.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Темп роста оборота розничной торговли к предыдущему году в сопоставимых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97,3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105,3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103,8</w:t>
            </w:r>
          </w:p>
        </w:tc>
      </w:tr>
      <w:tr w:rsidR="00A83427" w:rsidRPr="00A83427" w:rsidTr="00574A97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</w:tr>
      <w:tr w:rsidR="00A83427" w:rsidRPr="00A83427" w:rsidTr="00574A97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3. Осуществление мониторинга цен на отдельные группы социально значимых продовольственных товаров.</w:t>
            </w:r>
          </w:p>
        </w:tc>
      </w:tr>
      <w:tr w:rsidR="00A83427" w:rsidRPr="00A83427" w:rsidTr="00574A97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</w:tr>
      <w:tr w:rsidR="00A83427" w:rsidRPr="00A83427" w:rsidTr="00574A97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 xml:space="preserve">Количество торговых мест, предоставленных субъектам МСП, производителям товаров (сельскохозяйственных и продовольственных товаров, в том числе </w:t>
            </w:r>
            <w:r w:rsidRPr="00A83427">
              <w:rPr>
                <w:rFonts w:cs="Arial"/>
                <w:color w:val="000000"/>
                <w:lang w:eastAsia="zh-CN"/>
              </w:rPr>
              <w:lastRenderedPageBreak/>
              <w:t>фермерской продукции), в том числе на льготных условиях или на безвозмездной основе.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</w:t>
            </w:r>
          </w:p>
        </w:tc>
      </w:tr>
      <w:tr w:rsidR="00A83427" w:rsidRPr="00A83427" w:rsidTr="00574A97">
        <w:trPr>
          <w:trHeight w:val="48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Основное мероприятие 5. Организация торгового обслуживания жителей отдаленных и малонаселенных пунктов.</w:t>
            </w:r>
          </w:p>
        </w:tc>
      </w:tr>
      <w:tr w:rsidR="00A83427" w:rsidRPr="00A83427" w:rsidTr="00574A97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Количество жителей отдаленных и малонаселенных пунктов, обеспеченных регулярным торговым обслуживанием  посредством выездной торговли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lang w:eastAsia="zh-CN"/>
              </w:rPr>
            </w:pPr>
            <w:r w:rsidRPr="00A83427">
              <w:rPr>
                <w:rFonts w:cs="Arial"/>
                <w:bCs/>
                <w:lang w:eastAsia="zh-C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lang w:eastAsia="zh-CN"/>
              </w:rPr>
            </w:pPr>
            <w:r w:rsidRPr="00A83427">
              <w:rPr>
                <w:rFonts w:cs="Arial"/>
                <w:bCs/>
                <w:lang w:eastAsia="zh-CN"/>
              </w:rPr>
              <w:t>3048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3048</w:t>
            </w:r>
          </w:p>
        </w:tc>
      </w:tr>
      <w:tr w:rsidR="00A83427" w:rsidRPr="00A83427" w:rsidTr="00574A97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color w:val="000000"/>
                <w:lang w:eastAsia="zh-CN"/>
              </w:rPr>
              <w:t>Осуществление выездной торговли в целях торгового обслуживания сельского населения, проживающего в отдаленных и малонаселенных пунктах, не имеющих стационарных торговых объектов, в течение пяти лет, следующих за годом получения субсидии, в соответствии с графиком, утвержденным администрацией Каменского муниципального района (количество выездов в каждый отдаленный и малонаселенный пункт).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не менее 2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не менее 2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не менее 2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не менее 2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не менее 2 раз в неделю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не менее 2 раз в неделю</w:t>
            </w:r>
          </w:p>
        </w:tc>
      </w:tr>
      <w:tr w:rsidR="00A83427" w:rsidRPr="00A83427" w:rsidTr="00574A97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ПОДПРОГРАММА 3. «Защита прав потребителей»</w:t>
            </w:r>
          </w:p>
        </w:tc>
      </w:tr>
      <w:tr w:rsidR="00A83427" w:rsidRPr="00A83427" w:rsidTr="00574A97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12.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21</w:t>
            </w:r>
          </w:p>
        </w:tc>
      </w:tr>
      <w:tr w:rsidR="00A83427" w:rsidRPr="00A83427" w:rsidTr="00574A97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Основное мероприятие 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 Закона о защите прав </w:t>
            </w:r>
            <w:r w:rsidRPr="00A83427">
              <w:rPr>
                <w:rFonts w:cs="Arial"/>
                <w:lang w:eastAsia="zh-CN"/>
              </w:rPr>
              <w:lastRenderedPageBreak/>
              <w:t>потребителей от 07.02.1992 № 2300-1.</w:t>
            </w:r>
          </w:p>
        </w:tc>
      </w:tr>
      <w:tr w:rsidR="00A83427" w:rsidRPr="00A83427" w:rsidTr="00574A97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13.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Количество рассмотренных обращений граждан по вопросам защиты прав потребителей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6</w:t>
            </w:r>
          </w:p>
        </w:tc>
      </w:tr>
      <w:tr w:rsidR="00A83427" w:rsidRPr="00A83427" w:rsidTr="00574A97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</w:tr>
      <w:tr w:rsidR="00A83427" w:rsidRPr="00A83427" w:rsidTr="00574A97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14.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21</w:t>
            </w:r>
          </w:p>
        </w:tc>
      </w:tr>
    </w:tbl>
    <w:p w:rsidR="00A83427" w:rsidRPr="00A83427" w:rsidRDefault="00A83427" w:rsidP="00A83427">
      <w:pPr>
        <w:tabs>
          <w:tab w:val="left" w:pos="4875"/>
        </w:tabs>
        <w:suppressAutoHyphens/>
        <w:ind w:firstLine="709"/>
        <w:rPr>
          <w:rFonts w:cs="Arial"/>
          <w:color w:val="000000"/>
          <w:lang w:eastAsia="zh-CN"/>
        </w:rPr>
      </w:pPr>
    </w:p>
    <w:p w:rsidR="00A83427" w:rsidRPr="00A83427" w:rsidRDefault="00A83427" w:rsidP="00A83427">
      <w:pPr>
        <w:tabs>
          <w:tab w:val="left" w:pos="4875"/>
        </w:tabs>
        <w:suppressAutoHyphens/>
        <w:ind w:firstLine="709"/>
        <w:rPr>
          <w:rFonts w:cs="Arial"/>
          <w:color w:val="000000"/>
          <w:lang w:eastAsia="zh-CN"/>
        </w:rPr>
      </w:pPr>
    </w:p>
    <w:p w:rsidR="00A83427" w:rsidRPr="00A83427" w:rsidRDefault="00A83427" w:rsidP="00A83427">
      <w:pPr>
        <w:tabs>
          <w:tab w:val="left" w:pos="4875"/>
        </w:tabs>
        <w:suppressAutoHyphens/>
        <w:ind w:firstLine="709"/>
        <w:rPr>
          <w:rFonts w:cs="Arial"/>
          <w:color w:val="000000"/>
          <w:lang w:eastAsia="zh-CN"/>
        </w:rPr>
      </w:pPr>
    </w:p>
    <w:p w:rsidR="00A83427" w:rsidRPr="00A83427" w:rsidRDefault="00A83427" w:rsidP="00A83427">
      <w:pPr>
        <w:tabs>
          <w:tab w:val="left" w:pos="9870"/>
        </w:tabs>
        <w:suppressAutoHyphens/>
        <w:ind w:firstLine="709"/>
        <w:rPr>
          <w:rFonts w:cs="Arial"/>
          <w:color w:val="000000"/>
          <w:lang w:eastAsia="zh-CN"/>
        </w:rPr>
      </w:pPr>
      <w:r w:rsidRPr="00A83427">
        <w:rPr>
          <w:rFonts w:cs="Arial"/>
          <w:lang w:eastAsia="zh-CN"/>
        </w:rPr>
        <w:t xml:space="preserve">  Начальник отдела по экономике  С.Н. Сыроватская</w:t>
      </w:r>
    </w:p>
    <w:p w:rsidR="00A83427" w:rsidRPr="00A83427" w:rsidRDefault="00A83427" w:rsidP="00A83427">
      <w:pPr>
        <w:tabs>
          <w:tab w:val="left" w:pos="4875"/>
        </w:tabs>
        <w:suppressAutoHyphens/>
        <w:ind w:firstLine="709"/>
        <w:jc w:val="right"/>
        <w:rPr>
          <w:rFonts w:cs="Arial"/>
          <w:lang w:eastAsia="zh-CN"/>
        </w:rPr>
      </w:pPr>
      <w:r w:rsidRPr="00A83427">
        <w:rPr>
          <w:rFonts w:cs="Arial"/>
          <w:lang w:eastAsia="zh-CN"/>
        </w:rPr>
        <w:br w:type="page"/>
      </w:r>
      <w:r w:rsidRPr="00A83427">
        <w:rPr>
          <w:rFonts w:cs="Arial"/>
          <w:lang w:eastAsia="zh-CN"/>
        </w:rPr>
        <w:lastRenderedPageBreak/>
        <w:t>Таблица 3</w:t>
      </w:r>
    </w:p>
    <w:p w:rsidR="00A83427" w:rsidRPr="00A83427" w:rsidRDefault="00A83427" w:rsidP="00A83427">
      <w:pPr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307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Расходы местного бюджета на реализацию муниципальной программы Каменского муниципального района «Экономическое развитие района»</w:t>
      </w:r>
    </w:p>
    <w:tbl>
      <w:tblPr>
        <w:tblW w:w="15082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325"/>
        <w:gridCol w:w="3260"/>
        <w:gridCol w:w="1984"/>
        <w:gridCol w:w="1134"/>
        <w:gridCol w:w="1418"/>
        <w:gridCol w:w="1134"/>
        <w:gridCol w:w="1134"/>
        <w:gridCol w:w="1417"/>
        <w:gridCol w:w="1276"/>
      </w:tblGrid>
      <w:tr w:rsidR="00A83427" w:rsidRPr="00A83427" w:rsidTr="00574A97">
        <w:trPr>
          <w:trHeight w:val="877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Наименование ответственного исполнителя, исполнителя-главного распорядителя средств местного бюджета (далее-ГРБС)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A83427" w:rsidRPr="00A83427" w:rsidTr="00574A97">
        <w:trPr>
          <w:trHeight w:val="118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2021</w:t>
            </w:r>
          </w:p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(первый год реализа-ции)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2022</w:t>
            </w:r>
          </w:p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(второй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2023</w:t>
            </w:r>
          </w:p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(третий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2024</w:t>
            </w:r>
          </w:p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(четвер-тый год реализа-ции)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2025</w:t>
            </w:r>
          </w:p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(пятый год реализа-ции)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2592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2026</w:t>
            </w:r>
          </w:p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(шестой год реализа-ции)</w:t>
            </w:r>
          </w:p>
        </w:tc>
      </w:tr>
      <w:tr w:rsidR="00A83427" w:rsidRPr="00A83427" w:rsidTr="00574A97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9</w:t>
            </w:r>
          </w:p>
        </w:tc>
      </w:tr>
      <w:tr w:rsidR="00A83427" w:rsidRPr="00A83427" w:rsidTr="00574A97">
        <w:trPr>
          <w:trHeight w:val="4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«Экономическое развитие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</w:tr>
      <w:tr w:rsidR="00A83427" w:rsidRPr="00A83427" w:rsidTr="00574A97">
        <w:trPr>
          <w:trHeight w:val="51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Ответственный исполнитель-Администрация Каменского муниципального района</w:t>
            </w:r>
          </w:p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</w:tr>
      <w:tr w:rsidR="00A83427" w:rsidRPr="00A83427" w:rsidTr="00574A97">
        <w:trPr>
          <w:trHeight w:val="55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</w:tr>
      <w:tr w:rsidR="00A83427" w:rsidRPr="00A83427" w:rsidTr="00574A97">
        <w:trPr>
          <w:trHeight w:val="42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Развитие и поддержка </w:t>
            </w:r>
            <w:r w:rsidRPr="00A83427">
              <w:rPr>
                <w:rFonts w:cs="Arial"/>
                <w:lang w:eastAsia="zh-CN"/>
              </w:rPr>
              <w:lastRenderedPageBreak/>
              <w:t xml:space="preserve"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</w:tr>
      <w:tr w:rsidR="00A83427" w:rsidRPr="00A83427" w:rsidTr="00574A97">
        <w:trPr>
          <w:trHeight w:val="42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420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</w:tr>
      <w:tr w:rsidR="00A83427" w:rsidRPr="00A83427" w:rsidTr="00574A97">
        <w:trPr>
          <w:trHeight w:val="42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Информационная и консультационная поддержка субъектов малого и среднего предпринима-тельства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51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467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950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Мероприятие 1.1.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 xml:space="preserve"> Создание информационного поля в области поддержки малого и среднего </w:t>
            </w: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предпринимательства, самозанятых граждан и оказание консультационных услуг представителям малого и среднего бизнеса и населению 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Исполнитель 1- </w:t>
            </w:r>
            <w:r w:rsidRPr="00A83427">
              <w:rPr>
                <w:rFonts w:cs="Arial"/>
                <w:lang w:eastAsia="zh-CN"/>
              </w:rPr>
              <w:lastRenderedPageBreak/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Организация и проведение публичных мероприятий по вопросам предпринима-тельства, развитию самозанятости: семинаров, совещаний, круглых столов, конкурсов.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Поддержка субъектов малого и среднего предпринима-тельства за счет средств отчислений от налога, взимаемого по УСН, по нормативу 10%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</w:tr>
      <w:tr w:rsidR="00A83427" w:rsidRPr="00A83427" w:rsidTr="00574A97">
        <w:trPr>
          <w:trHeight w:val="25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36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 xml:space="preserve"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</w:t>
            </w:r>
            <w:r w:rsidRPr="00A83427">
              <w:rPr>
                <w:rFonts w:cs="Arial"/>
                <w:bCs/>
                <w:color w:val="000000"/>
                <w:lang w:eastAsia="zh-CN"/>
              </w:rPr>
              <w:lastRenderedPageBreak/>
              <w:t>либо модернизации производства товаров (работ, услуг).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1000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snapToGrid w:val="0"/>
              <w:ind w:firstLine="0"/>
              <w:rPr>
                <w:rFonts w:cs="Arial"/>
                <w:bCs/>
                <w:color w:val="00000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</w:t>
            </w:r>
            <w:r w:rsidRPr="00A83427">
              <w:rPr>
                <w:rFonts w:cs="Arial"/>
                <w:lang w:eastAsia="zh-CN"/>
              </w:rPr>
              <w:lastRenderedPageBreak/>
              <w:t>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525,682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1000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Мероприятие 2.2.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bCs/>
                <w:color w:val="000000"/>
                <w:lang w:eastAsia="zh-CN"/>
              </w:rPr>
              <w:t>Предоставление грантов в форме субсидий начинающим субъектам малого  предпринимательства Каменского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1000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1000</w:t>
            </w:r>
          </w:p>
        </w:tc>
      </w:tr>
      <w:tr w:rsidR="00A83427" w:rsidRPr="00A83427" w:rsidTr="00574A97">
        <w:trPr>
          <w:trHeight w:val="2530"/>
        </w:trPr>
        <w:tc>
          <w:tcPr>
            <w:tcW w:w="23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Мероприятие 2.3.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Предоставление субсидий на компенсацию части затрат субъектов малого и среднего предпринимательства</w:t>
            </w:r>
            <w:r w:rsidRPr="00A83427">
              <w:rPr>
                <w:rFonts w:cs="Arial"/>
                <w:bCs/>
                <w:spacing w:val="10"/>
                <w:lang w:eastAsia="zh-CN"/>
              </w:rPr>
              <w:t xml:space="preserve"> </w:t>
            </w:r>
            <w:r w:rsidRPr="00A83427">
              <w:rPr>
                <w:rFonts w:cs="Arial"/>
                <w:lang w:eastAsia="zh-CN"/>
              </w:rPr>
              <w:t>связанных с уплатой</w:t>
            </w:r>
            <w:r w:rsidRPr="00A83427">
              <w:rPr>
                <w:rFonts w:cs="Arial"/>
                <w:bCs/>
                <w:spacing w:val="10"/>
                <w:lang w:eastAsia="zh-CN"/>
              </w:rPr>
              <w:t xml:space="preserve"> </w:t>
            </w:r>
            <w:r w:rsidRPr="00A83427">
              <w:rPr>
                <w:rFonts w:cs="Arial"/>
                <w:lang w:eastAsia="zh-CN"/>
              </w:rPr>
              <w:t>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Подпрограмма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Развитие торговли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Формирование и актуализация торгового реестра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Основное мероприятие 3.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Осуществление мониторинга цен на отдельные группы социально значимых продовольственных товаров.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5100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5.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Организация торгового обслуживания жителей </w:t>
            </w:r>
            <w:r w:rsidRPr="00A83427">
              <w:rPr>
                <w:rFonts w:cs="Arial"/>
                <w:lang w:eastAsia="zh-CN"/>
              </w:rPr>
              <w:lastRenderedPageBreak/>
              <w:t>отдаленных и малонаселенных пунктов.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Мероприятие 5.1.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Приобретение администрацией Каменского муниципального района специализированного автотранспорта для торгового обслуживания сельского населения, проживающего в отдаленных и малонаселенных пунктах.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</w:t>
            </w:r>
          </w:p>
          <w:p w:rsidR="00A83427" w:rsidRPr="00A83427" w:rsidRDefault="00A83427" w:rsidP="00A83427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45,170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Подпрограмма 3.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Защита прав потребителей.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Оказание консультативной помощи потребителям по </w:t>
            </w:r>
            <w:r w:rsidRPr="00A83427">
              <w:rPr>
                <w:rFonts w:cs="Arial"/>
                <w:lang w:eastAsia="zh-CN"/>
              </w:rPr>
              <w:lastRenderedPageBreak/>
              <w:t>вопросам защиты прав потребителей в соответствии со ст.44 «Осуществление защиты прав потребителей органами местного самоуправления» Закона о защите прав потребителей от 07.02.1992 №2300-1.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88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1786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36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34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39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307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</w:tbl>
    <w:p w:rsidR="00A83427" w:rsidRPr="00A83427" w:rsidRDefault="00A83427" w:rsidP="00A83427">
      <w:pPr>
        <w:tabs>
          <w:tab w:val="left" w:pos="3075"/>
        </w:tabs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3075"/>
        </w:tabs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3075"/>
        </w:tabs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3075"/>
          <w:tab w:val="left" w:pos="10160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Начальник отдела по экономике</w:t>
      </w:r>
      <w:r w:rsidRPr="00A83427">
        <w:rPr>
          <w:rFonts w:cs="Arial"/>
          <w:lang w:eastAsia="zh-CN"/>
        </w:rPr>
        <w:tab/>
        <w:t>С.Н. Сыроватская</w:t>
      </w:r>
    </w:p>
    <w:p w:rsidR="00A83427" w:rsidRPr="00A83427" w:rsidRDefault="00A83427" w:rsidP="00A83427">
      <w:pPr>
        <w:tabs>
          <w:tab w:val="left" w:pos="10515"/>
        </w:tabs>
        <w:suppressAutoHyphens/>
        <w:ind w:firstLine="709"/>
        <w:jc w:val="right"/>
        <w:rPr>
          <w:rFonts w:cs="Arial"/>
          <w:lang w:eastAsia="zh-CN"/>
        </w:rPr>
      </w:pPr>
      <w:r w:rsidRPr="00A83427">
        <w:rPr>
          <w:rFonts w:cs="Arial"/>
          <w:lang w:eastAsia="zh-CN"/>
        </w:rPr>
        <w:br w:type="page"/>
      </w:r>
      <w:r w:rsidRPr="00A83427">
        <w:rPr>
          <w:rFonts w:cs="Arial"/>
          <w:lang w:eastAsia="zh-CN"/>
        </w:rPr>
        <w:lastRenderedPageBreak/>
        <w:t>Таблица 4</w:t>
      </w:r>
    </w:p>
    <w:p w:rsidR="00A83427" w:rsidRPr="00A83427" w:rsidRDefault="00A83427" w:rsidP="00A83427">
      <w:pPr>
        <w:tabs>
          <w:tab w:val="left" w:pos="10515"/>
        </w:tabs>
        <w:suppressAutoHyphens/>
        <w:ind w:firstLine="709"/>
        <w:rPr>
          <w:rFonts w:cs="Arial"/>
          <w:lang w:eastAsia="zh-CN"/>
        </w:rPr>
      </w:pPr>
    </w:p>
    <w:p w:rsidR="00A83427" w:rsidRPr="00A83427" w:rsidRDefault="00A83427" w:rsidP="00A83427">
      <w:pPr>
        <w:tabs>
          <w:tab w:val="left" w:pos="10515"/>
        </w:tabs>
        <w:suppressAutoHyphens/>
        <w:ind w:firstLine="709"/>
        <w:rPr>
          <w:rFonts w:cs="Arial"/>
          <w:u w:val="single"/>
          <w:lang w:eastAsia="zh-CN"/>
        </w:rPr>
      </w:pPr>
      <w:r w:rsidRPr="00A83427">
        <w:rPr>
          <w:rFonts w:cs="Arial"/>
          <w:lang w:eastAsia="zh-CN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 Каменского муниципального района Воронежской области </w:t>
      </w:r>
      <w:r w:rsidRPr="00A83427">
        <w:rPr>
          <w:rFonts w:cs="Arial"/>
          <w:u w:val="single"/>
          <w:lang w:eastAsia="zh-CN"/>
        </w:rPr>
        <w:t>«Экономическое развитие района»</w:t>
      </w: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466"/>
        <w:gridCol w:w="2977"/>
        <w:gridCol w:w="1843"/>
        <w:gridCol w:w="1417"/>
        <w:gridCol w:w="1134"/>
        <w:gridCol w:w="1276"/>
        <w:gridCol w:w="1418"/>
        <w:gridCol w:w="1134"/>
        <w:gridCol w:w="1275"/>
      </w:tblGrid>
      <w:tr w:rsidR="00A83427" w:rsidRPr="00A83427" w:rsidTr="00574A97">
        <w:trPr>
          <w:trHeight w:val="46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Источники ресурсного обеспечения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Оценка расходов по годам реализации муниципальной программы, тыс. руб.</w:t>
            </w:r>
          </w:p>
        </w:tc>
      </w:tr>
      <w:tr w:rsidR="00A83427" w:rsidRPr="00A83427" w:rsidTr="00574A97">
        <w:trPr>
          <w:trHeight w:val="6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2021</w:t>
            </w:r>
          </w:p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(первый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2022</w:t>
            </w:r>
          </w:p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(второй год реали-зации)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2023</w:t>
            </w:r>
          </w:p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(третий год реали-зации)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2024</w:t>
            </w:r>
          </w:p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(четвер-тый год </w:t>
            </w:r>
          </w:p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реали-зации)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2025</w:t>
            </w:r>
          </w:p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(пятый год реали-зации)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2026</w:t>
            </w:r>
          </w:p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(шестой год реали-зации)</w:t>
            </w:r>
          </w:p>
        </w:tc>
      </w:tr>
      <w:tr w:rsidR="00A83427" w:rsidRPr="00A83427" w:rsidTr="00574A97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9</w:t>
            </w:r>
          </w:p>
        </w:tc>
      </w:tr>
      <w:tr w:rsidR="00A83427" w:rsidRPr="00A83427" w:rsidTr="00574A97">
        <w:trPr>
          <w:trHeight w:val="300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"Экономическое развитие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5454,5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</w:tr>
      <w:tr w:rsidR="00A83427" w:rsidRPr="00A83427" w:rsidTr="00574A97">
        <w:trPr>
          <w:trHeight w:val="3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36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3429,330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2025,170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</w:tr>
      <w:tr w:rsidR="00A83427" w:rsidRPr="00A83427" w:rsidTr="00574A97">
        <w:trPr>
          <w:trHeight w:val="24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внебюджетные фонды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1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1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</w:tr>
      <w:tr w:rsidR="00A83427" w:rsidRPr="00A83427" w:rsidTr="00574A97">
        <w:trPr>
          <w:trHeight w:val="22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Подпрограмма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Развитие и поддержка  субъектов малого и среднего предпринимательства и</w:t>
            </w:r>
            <w:r w:rsidRPr="00A83427">
              <w:rPr>
                <w:rFonts w:cs="Arial"/>
                <w:bCs/>
                <w:lang w:eastAsia="zh-CN"/>
              </w:rPr>
              <w:t xml:space="preserve"> </w:t>
            </w:r>
            <w:r w:rsidRPr="00A83427">
              <w:rPr>
                <w:rFonts w:cs="Arial"/>
                <w:bCs/>
                <w:lang w:eastAsia="zh-CN"/>
              </w:rPr>
              <w:lastRenderedPageBreak/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</w:tr>
      <w:tr w:rsidR="00A83427" w:rsidRPr="00A83427" w:rsidTr="00574A97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659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</w:tr>
      <w:tr w:rsidR="00A83427" w:rsidRPr="00A83427" w:rsidTr="00574A97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внебюджетные фонды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2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Информационная и консультационная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8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4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13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внебюджетные фонды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7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7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3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3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5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Поддержка субъектов малого и среднего предпринимательства </w:t>
            </w:r>
            <w:r w:rsidRPr="00A83427">
              <w:rPr>
                <w:rFonts w:cs="Arial"/>
                <w:lang w:eastAsia="zh-CN"/>
              </w:rPr>
              <w:lastRenderedPageBreak/>
              <w:t>за счет средств отчислений от налога, взимаемого по УСН, по нормативу 10%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</w:tr>
      <w:tr w:rsidR="00A83427" w:rsidRPr="00A83427" w:rsidTr="00574A97">
        <w:trPr>
          <w:trHeight w:val="31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федеральный </w:t>
            </w:r>
            <w:r w:rsidRPr="00A83427">
              <w:rPr>
                <w:rFonts w:cs="Arial"/>
                <w:lang w:eastAsia="zh-CN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525,682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1671,308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2000</w:t>
            </w:r>
          </w:p>
        </w:tc>
      </w:tr>
      <w:tr w:rsidR="00A83427" w:rsidRPr="00A83427" w:rsidTr="00574A97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внебюджетные фонды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Подпрограмма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Развитие торговли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3474,5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3429,330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45,170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внебюджетные фонды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Формирование и актуализация торгового реестра 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внебюджетные фонды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Внесение изменений в действующие схемы размещения нестационар-ных торговых объектов с учетом недостатка торговых площадей для организации торговли.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внебюджетные фонды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Осуществление мониторинга цен на отдельные группы социально значимых продовольственных товаров.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внебюджетные фонды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4.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коопера-ции,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внебюджетные фонды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5.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Организация торгового обслуживания жителей отдаленных и малонаселенных </w:t>
            </w:r>
            <w:r w:rsidRPr="00A83427">
              <w:rPr>
                <w:rFonts w:cs="Arial"/>
                <w:lang w:eastAsia="zh-CN"/>
              </w:rPr>
              <w:lastRenderedPageBreak/>
              <w:t>пунктов.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3474,5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3429,330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45,170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внебюджетные фонды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highlight w:val="yellow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Подпрограмма 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Защита прав потребителей.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внебюджетные фонды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Оказание консультатив-</w:t>
            </w:r>
          </w:p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ной помощи потребителям по вопросам защиты прав потребителей в соответствии со ст. 44 «Осуществление защиты прав </w:t>
            </w:r>
            <w:r w:rsidRPr="00A83427">
              <w:rPr>
                <w:rFonts w:cs="Arial"/>
                <w:lang w:eastAsia="zh-CN"/>
              </w:rPr>
              <w:lastRenderedPageBreak/>
              <w:t>потребителей органами местного самоуправления «Закона о защите прав потребителей от 07.02.1992 № 2300-1.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361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93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418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6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внебюджетные фонды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687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3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5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ОСНОВНОЕ МЕРОПРИЯТИЕ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Организация и проведение «круглых столов», совещаний, семинаров по вопросам защиты прав потребителей для руководителей  и специалистов хозяйствующих субъектов, осуществляю-щих деятельность в сфере торговли, а также населения.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31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 xml:space="preserve">внебюджетные фонды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  <w:tr w:rsidR="00A83427" w:rsidRPr="00A83427" w:rsidTr="00574A97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427" w:rsidRPr="00A83427" w:rsidRDefault="00A83427" w:rsidP="00A83427">
            <w:pPr>
              <w:tabs>
                <w:tab w:val="left" w:pos="10515"/>
              </w:tabs>
              <w:suppressAutoHyphens/>
              <w:snapToGrid w:val="0"/>
              <w:ind w:firstLine="0"/>
              <w:rPr>
                <w:rFonts w:cs="Arial"/>
                <w:lang w:eastAsia="zh-CN"/>
              </w:rPr>
            </w:pPr>
            <w:r w:rsidRPr="00A83427">
              <w:rPr>
                <w:rFonts w:cs="Arial"/>
                <w:lang w:eastAsia="zh-CN"/>
              </w:rPr>
              <w:t>0</w:t>
            </w:r>
          </w:p>
        </w:tc>
      </w:tr>
    </w:tbl>
    <w:p w:rsidR="00A83427" w:rsidRPr="00A83427" w:rsidRDefault="00A83427" w:rsidP="00A83427">
      <w:pPr>
        <w:tabs>
          <w:tab w:val="left" w:pos="10515"/>
        </w:tabs>
        <w:suppressAutoHyphens/>
        <w:ind w:firstLine="709"/>
        <w:rPr>
          <w:rFonts w:cs="Arial"/>
          <w:lang w:eastAsia="zh-CN"/>
        </w:rPr>
      </w:pPr>
      <w:r w:rsidRPr="00A83427">
        <w:rPr>
          <w:rFonts w:cs="Arial"/>
          <w:lang w:eastAsia="zh-CN"/>
        </w:rPr>
        <w:t>Начальник отдела по экономике  С.Н. Сыроватская</w:t>
      </w:r>
    </w:p>
    <w:p w:rsidR="005836D7" w:rsidRDefault="005836D7"/>
    <w:sectPr w:rsidR="005836D7" w:rsidSect="00574A97">
      <w:headerReference w:type="default" r:id="rId11"/>
      <w:pgSz w:w="16838" w:h="11906" w:orient="landscape"/>
      <w:pgMar w:top="2268" w:right="567" w:bottom="567" w:left="170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26" w:rsidRDefault="005B5626">
      <w:r>
        <w:separator/>
      </w:r>
    </w:p>
  </w:endnote>
  <w:endnote w:type="continuationSeparator" w:id="0">
    <w:p w:rsidR="005B5626" w:rsidRDefault="005B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26" w:rsidRDefault="005B5626">
      <w:r>
        <w:separator/>
      </w:r>
    </w:p>
  </w:footnote>
  <w:footnote w:type="continuationSeparator" w:id="0">
    <w:p w:rsidR="005B5626" w:rsidRDefault="005B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97" w:rsidRDefault="001C3E14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3150" cy="158115"/>
              <wp:effectExtent l="1270" t="1270" r="190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A97" w:rsidRDefault="00574A97">
                          <w:pPr>
                            <w:pStyle w:val="ae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1C3E14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6510" tIns="16510" rIns="16510" bIns="1651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84.5pt;height:12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" stroked="f">
              <v:fill opacity="0"/>
              <v:textbox inset="1.3pt,1.3pt,1.3pt,1.3pt">
                <w:txbxContent>
                  <w:p w:rsidR="00574A97" w:rsidRDefault="00574A97">
                    <w:pPr>
                      <w:pStyle w:val="ae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1C3E14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97" w:rsidRDefault="00574A9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97" w:rsidRDefault="00574A9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D10C7"/>
    <w:multiLevelType w:val="hybridMultilevel"/>
    <w:tmpl w:val="9288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6781"/>
    <w:multiLevelType w:val="hybridMultilevel"/>
    <w:tmpl w:val="273C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D1D65"/>
    <w:multiLevelType w:val="hybridMultilevel"/>
    <w:tmpl w:val="7FE0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0172"/>
    <w:multiLevelType w:val="hybridMultilevel"/>
    <w:tmpl w:val="703E5C5A"/>
    <w:lvl w:ilvl="0" w:tplc="B49434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E3B"/>
    <w:multiLevelType w:val="hybridMultilevel"/>
    <w:tmpl w:val="2168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60"/>
    <w:rsid w:val="00083460"/>
    <w:rsid w:val="00110FC3"/>
    <w:rsid w:val="001B102C"/>
    <w:rsid w:val="001C3E14"/>
    <w:rsid w:val="001F3E4E"/>
    <w:rsid w:val="002965ED"/>
    <w:rsid w:val="00380CD6"/>
    <w:rsid w:val="003B2C57"/>
    <w:rsid w:val="004D4846"/>
    <w:rsid w:val="004E26C0"/>
    <w:rsid w:val="00574A97"/>
    <w:rsid w:val="005836D7"/>
    <w:rsid w:val="005B5626"/>
    <w:rsid w:val="0067030F"/>
    <w:rsid w:val="0070311C"/>
    <w:rsid w:val="007A6CC0"/>
    <w:rsid w:val="00802A85"/>
    <w:rsid w:val="008C2F9C"/>
    <w:rsid w:val="008F5EBD"/>
    <w:rsid w:val="00905B81"/>
    <w:rsid w:val="00A83427"/>
    <w:rsid w:val="00AB1172"/>
    <w:rsid w:val="00CF1A3D"/>
    <w:rsid w:val="00E460F0"/>
    <w:rsid w:val="00E701C6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C3E1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C3E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C3E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C3E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C3E14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qFormat/>
    <w:rsid w:val="00A83427"/>
    <w:pPr>
      <w:keepNext/>
      <w:numPr>
        <w:ilvl w:val="6"/>
        <w:numId w:val="1"/>
      </w:numPr>
      <w:autoSpaceDE w:val="0"/>
      <w:outlineLvl w:val="6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a0">
    <w:name w:val="Default Paragraph Font"/>
    <w:semiHidden/>
    <w:rsid w:val="001C3E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C3E14"/>
  </w:style>
  <w:style w:type="character" w:customStyle="1" w:styleId="10">
    <w:name w:val="Заголовок 1 Знак"/>
    <w:link w:val="1"/>
    <w:rsid w:val="00A834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8342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8342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8342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C3E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C3E1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A8342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C3E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C3E14"/>
    <w:rPr>
      <w:color w:val="0000FF"/>
      <w:u w:val="none"/>
    </w:rPr>
  </w:style>
  <w:style w:type="paragraph" w:customStyle="1" w:styleId="Application">
    <w:name w:val="Application!Приложение"/>
    <w:rsid w:val="001C3E1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3E1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3E1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rsid w:val="00A83427"/>
    <w:rPr>
      <w:rFonts w:ascii="Times New Roman" w:eastAsia="Times New Roman" w:hAnsi="Times New Roman"/>
      <w:b/>
      <w:bCs/>
      <w:sz w:val="36"/>
      <w:szCs w:val="3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83427"/>
  </w:style>
  <w:style w:type="character" w:customStyle="1" w:styleId="WW8Num1z0">
    <w:name w:val="WW8Num1z0"/>
    <w:rsid w:val="00A83427"/>
  </w:style>
  <w:style w:type="character" w:customStyle="1" w:styleId="WW8Num1z1">
    <w:name w:val="WW8Num1z1"/>
    <w:rsid w:val="00A83427"/>
  </w:style>
  <w:style w:type="character" w:customStyle="1" w:styleId="WW8Num1z2">
    <w:name w:val="WW8Num1z2"/>
    <w:rsid w:val="00A83427"/>
  </w:style>
  <w:style w:type="character" w:customStyle="1" w:styleId="WW8Num1z3">
    <w:name w:val="WW8Num1z3"/>
    <w:rsid w:val="00A83427"/>
  </w:style>
  <w:style w:type="character" w:customStyle="1" w:styleId="WW8Num1z4">
    <w:name w:val="WW8Num1z4"/>
    <w:rsid w:val="00A83427"/>
  </w:style>
  <w:style w:type="character" w:customStyle="1" w:styleId="WW8Num1z5">
    <w:name w:val="WW8Num1z5"/>
    <w:rsid w:val="00A83427"/>
  </w:style>
  <w:style w:type="character" w:customStyle="1" w:styleId="WW8Num1z6">
    <w:name w:val="WW8Num1z6"/>
    <w:rsid w:val="00A83427"/>
  </w:style>
  <w:style w:type="character" w:customStyle="1" w:styleId="WW8Num1z7">
    <w:name w:val="WW8Num1z7"/>
    <w:rsid w:val="00A83427"/>
  </w:style>
  <w:style w:type="character" w:customStyle="1" w:styleId="WW8Num1z8">
    <w:name w:val="WW8Num1z8"/>
    <w:rsid w:val="00A83427"/>
  </w:style>
  <w:style w:type="character" w:customStyle="1" w:styleId="21">
    <w:name w:val="Основной шрифт абзаца2"/>
    <w:rsid w:val="00A83427"/>
  </w:style>
  <w:style w:type="character" w:customStyle="1" w:styleId="Absatz-Standardschriftart">
    <w:name w:val="Absatz-Standardschriftart"/>
    <w:rsid w:val="00A83427"/>
  </w:style>
  <w:style w:type="character" w:customStyle="1" w:styleId="WW-Absatz-Standardschriftart">
    <w:name w:val="WW-Absatz-Standardschriftart"/>
    <w:rsid w:val="00A83427"/>
  </w:style>
  <w:style w:type="character" w:customStyle="1" w:styleId="WW-Absatz-Standardschriftart1">
    <w:name w:val="WW-Absatz-Standardschriftart1"/>
    <w:rsid w:val="00A83427"/>
  </w:style>
  <w:style w:type="character" w:customStyle="1" w:styleId="WW-Absatz-Standardschriftart11">
    <w:name w:val="WW-Absatz-Standardschriftart11"/>
    <w:rsid w:val="00A83427"/>
  </w:style>
  <w:style w:type="character" w:customStyle="1" w:styleId="WW-Absatz-Standardschriftart111">
    <w:name w:val="WW-Absatz-Standardschriftart111"/>
    <w:rsid w:val="00A83427"/>
  </w:style>
  <w:style w:type="character" w:customStyle="1" w:styleId="12">
    <w:name w:val="Основной шрифт абзаца1"/>
    <w:rsid w:val="00A83427"/>
  </w:style>
  <w:style w:type="character" w:styleId="a6">
    <w:name w:val="page number"/>
    <w:rsid w:val="00A83427"/>
  </w:style>
  <w:style w:type="paragraph" w:customStyle="1" w:styleId="a7">
    <w:name w:val="Заголовок"/>
    <w:basedOn w:val="a"/>
    <w:next w:val="a8"/>
    <w:rsid w:val="00A83427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zh-CN"/>
    </w:rPr>
  </w:style>
  <w:style w:type="paragraph" w:styleId="a8">
    <w:name w:val="Body Text"/>
    <w:basedOn w:val="a"/>
    <w:link w:val="a9"/>
    <w:rsid w:val="00A83427"/>
    <w:pPr>
      <w:suppressAutoHyphens/>
      <w:spacing w:after="120"/>
      <w:ind w:firstLine="0"/>
      <w:jc w:val="left"/>
    </w:pPr>
    <w:rPr>
      <w:rFonts w:ascii="Times New Roman" w:hAnsi="Times New Roman"/>
      <w:lang w:eastAsia="zh-CN"/>
    </w:rPr>
  </w:style>
  <w:style w:type="character" w:customStyle="1" w:styleId="a9">
    <w:name w:val="Основной текст Знак"/>
    <w:link w:val="a8"/>
    <w:rsid w:val="00A83427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List"/>
    <w:basedOn w:val="a8"/>
    <w:rsid w:val="00A83427"/>
    <w:rPr>
      <w:rFonts w:ascii="Arial" w:hAnsi="Arial" w:cs="Tahoma"/>
    </w:rPr>
  </w:style>
  <w:style w:type="paragraph" w:styleId="ab">
    <w:name w:val="caption"/>
    <w:basedOn w:val="a"/>
    <w:next w:val="ac"/>
    <w:qFormat/>
    <w:rsid w:val="00A83427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paragraph" w:styleId="ac">
    <w:name w:val="Subtitle"/>
    <w:basedOn w:val="a"/>
    <w:next w:val="a8"/>
    <w:link w:val="ad"/>
    <w:qFormat/>
    <w:rsid w:val="00A83427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character" w:customStyle="1" w:styleId="ad">
    <w:name w:val="Подзаголовок Знак"/>
    <w:link w:val="ac"/>
    <w:rsid w:val="00A83427"/>
    <w:rPr>
      <w:rFonts w:ascii="Times New Roman" w:eastAsia="Times New Roman" w:hAnsi="Times New Roman"/>
      <w:sz w:val="32"/>
      <w:lang w:eastAsia="zh-CN"/>
    </w:rPr>
  </w:style>
  <w:style w:type="paragraph" w:customStyle="1" w:styleId="22">
    <w:name w:val="Указатель2"/>
    <w:basedOn w:val="a"/>
    <w:rsid w:val="00A83427"/>
    <w:pPr>
      <w:suppressLineNumbers/>
      <w:suppressAutoHyphens/>
      <w:ind w:firstLine="0"/>
      <w:jc w:val="left"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A83427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zh-CN"/>
    </w:rPr>
  </w:style>
  <w:style w:type="paragraph" w:customStyle="1" w:styleId="14">
    <w:name w:val="Указатель1"/>
    <w:basedOn w:val="a"/>
    <w:rsid w:val="00A83427"/>
    <w:pPr>
      <w:suppressLineNumbers/>
      <w:suppressAutoHyphens/>
      <w:ind w:firstLine="0"/>
      <w:jc w:val="left"/>
    </w:pPr>
    <w:rPr>
      <w:rFonts w:cs="Tahoma"/>
      <w:lang w:eastAsia="zh-CN"/>
    </w:rPr>
  </w:style>
  <w:style w:type="paragraph" w:customStyle="1" w:styleId="ConsTitle">
    <w:name w:val="ConsTitle"/>
    <w:rsid w:val="00A83427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e">
    <w:name w:val="header"/>
    <w:basedOn w:val="a"/>
    <w:link w:val="af"/>
    <w:rsid w:val="00A83427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f">
    <w:name w:val="Верхний колонтитул Знак"/>
    <w:link w:val="ae"/>
    <w:rsid w:val="00A83427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A83427"/>
    <w:pPr>
      <w:suppressLineNumbers/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1">
    <w:name w:val="Заголовок таблицы"/>
    <w:basedOn w:val="af0"/>
    <w:rsid w:val="00A83427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A83427"/>
    <w:pPr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3">
    <w:name w:val="Знак Знак Знак Знак Знак Знак Знак Знак Знак Знак"/>
    <w:basedOn w:val="a"/>
    <w:rsid w:val="00A83427"/>
    <w:pPr>
      <w:suppressAutoHyphens/>
      <w:spacing w:after="160" w:line="240" w:lineRule="exact"/>
      <w:ind w:firstLine="0"/>
      <w:jc w:val="left"/>
    </w:pPr>
    <w:rPr>
      <w:rFonts w:ascii="Verdana" w:hAnsi="Verdana" w:cs="Verdana"/>
      <w:lang w:val="en-US" w:eastAsia="zh-CN"/>
    </w:rPr>
  </w:style>
  <w:style w:type="character" w:customStyle="1" w:styleId="af4">
    <w:name w:val="Нижний колонтитул Знак"/>
    <w:link w:val="af5"/>
    <w:uiPriority w:val="99"/>
    <w:semiHidden/>
    <w:rsid w:val="00A83427"/>
    <w:rPr>
      <w:sz w:val="24"/>
      <w:szCs w:val="24"/>
      <w:lang w:val="x-none" w:eastAsia="zh-CN"/>
    </w:rPr>
  </w:style>
  <w:style w:type="paragraph" w:styleId="af5">
    <w:name w:val="footer"/>
    <w:basedOn w:val="a"/>
    <w:link w:val="af4"/>
    <w:uiPriority w:val="99"/>
    <w:semiHidden/>
    <w:unhideWhenUsed/>
    <w:rsid w:val="00A83427"/>
    <w:pPr>
      <w:tabs>
        <w:tab w:val="center" w:pos="4677"/>
        <w:tab w:val="right" w:pos="9355"/>
      </w:tabs>
      <w:suppressAutoHyphens/>
      <w:ind w:firstLine="0"/>
      <w:jc w:val="left"/>
    </w:pPr>
    <w:rPr>
      <w:rFonts w:ascii="Calibri" w:eastAsia="Calibri" w:hAnsi="Calibri"/>
      <w:lang w:val="x-none" w:eastAsia="zh-CN"/>
    </w:rPr>
  </w:style>
  <w:style w:type="character" w:customStyle="1" w:styleId="15">
    <w:name w:val="Нижний колонтитул Знак1"/>
    <w:uiPriority w:val="99"/>
    <w:semiHidden/>
    <w:rsid w:val="00A83427"/>
    <w:rPr>
      <w:rFonts w:ascii="Arial" w:eastAsia="Times New Roman" w:hAnsi="Arial"/>
      <w:sz w:val="24"/>
      <w:szCs w:val="24"/>
    </w:rPr>
  </w:style>
  <w:style w:type="paragraph" w:customStyle="1" w:styleId="Style6">
    <w:name w:val="Style6"/>
    <w:basedOn w:val="a"/>
    <w:rsid w:val="00A83427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character" w:customStyle="1" w:styleId="FontStyle14">
    <w:name w:val="Font Style14"/>
    <w:rsid w:val="00A83427"/>
    <w:rPr>
      <w:rFonts w:ascii="Times New Roman" w:hAnsi="Times New Roman" w:cs="Times New Roman"/>
      <w:spacing w:val="10"/>
      <w:sz w:val="24"/>
      <w:szCs w:val="24"/>
    </w:rPr>
  </w:style>
  <w:style w:type="character" w:customStyle="1" w:styleId="af6">
    <w:name w:val="Текст выноски Знак"/>
    <w:link w:val="af7"/>
    <w:uiPriority w:val="99"/>
    <w:semiHidden/>
    <w:rsid w:val="00A83427"/>
    <w:rPr>
      <w:rFonts w:ascii="Segoe UI" w:hAnsi="Segoe UI"/>
      <w:sz w:val="18"/>
      <w:szCs w:val="18"/>
      <w:lang w:val="x-none" w:eastAsia="zh-CN"/>
    </w:rPr>
  </w:style>
  <w:style w:type="paragraph" w:styleId="af7">
    <w:name w:val="Balloon Text"/>
    <w:basedOn w:val="a"/>
    <w:link w:val="af6"/>
    <w:uiPriority w:val="99"/>
    <w:semiHidden/>
    <w:unhideWhenUsed/>
    <w:rsid w:val="00A83427"/>
    <w:pPr>
      <w:suppressAutoHyphens/>
      <w:ind w:firstLine="0"/>
      <w:jc w:val="left"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16">
    <w:name w:val="Текст выноски Знак1"/>
    <w:uiPriority w:val="99"/>
    <w:semiHidden/>
    <w:rsid w:val="00A83427"/>
    <w:rPr>
      <w:rFonts w:ascii="Tahoma" w:eastAsia="Times New Roman" w:hAnsi="Tahoma" w:cs="Tahoma"/>
      <w:sz w:val="16"/>
      <w:szCs w:val="16"/>
    </w:rPr>
  </w:style>
  <w:style w:type="character" w:customStyle="1" w:styleId="FontStyle13">
    <w:name w:val="Font Style13"/>
    <w:uiPriority w:val="99"/>
    <w:rsid w:val="00A83427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C3E1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C3E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C3E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C3E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C3E14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qFormat/>
    <w:rsid w:val="00A83427"/>
    <w:pPr>
      <w:keepNext/>
      <w:numPr>
        <w:ilvl w:val="6"/>
        <w:numId w:val="1"/>
      </w:numPr>
      <w:autoSpaceDE w:val="0"/>
      <w:outlineLvl w:val="6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a0">
    <w:name w:val="Default Paragraph Font"/>
    <w:semiHidden/>
    <w:rsid w:val="001C3E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C3E14"/>
  </w:style>
  <w:style w:type="character" w:customStyle="1" w:styleId="10">
    <w:name w:val="Заголовок 1 Знак"/>
    <w:link w:val="1"/>
    <w:rsid w:val="00A834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8342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8342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8342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C3E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C3E1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A8342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C3E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C3E14"/>
    <w:rPr>
      <w:color w:val="0000FF"/>
      <w:u w:val="none"/>
    </w:rPr>
  </w:style>
  <w:style w:type="paragraph" w:customStyle="1" w:styleId="Application">
    <w:name w:val="Application!Приложение"/>
    <w:rsid w:val="001C3E1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3E1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3E1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rsid w:val="00A83427"/>
    <w:rPr>
      <w:rFonts w:ascii="Times New Roman" w:eastAsia="Times New Roman" w:hAnsi="Times New Roman"/>
      <w:b/>
      <w:bCs/>
      <w:sz w:val="36"/>
      <w:szCs w:val="3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83427"/>
  </w:style>
  <w:style w:type="character" w:customStyle="1" w:styleId="WW8Num1z0">
    <w:name w:val="WW8Num1z0"/>
    <w:rsid w:val="00A83427"/>
  </w:style>
  <w:style w:type="character" w:customStyle="1" w:styleId="WW8Num1z1">
    <w:name w:val="WW8Num1z1"/>
    <w:rsid w:val="00A83427"/>
  </w:style>
  <w:style w:type="character" w:customStyle="1" w:styleId="WW8Num1z2">
    <w:name w:val="WW8Num1z2"/>
    <w:rsid w:val="00A83427"/>
  </w:style>
  <w:style w:type="character" w:customStyle="1" w:styleId="WW8Num1z3">
    <w:name w:val="WW8Num1z3"/>
    <w:rsid w:val="00A83427"/>
  </w:style>
  <w:style w:type="character" w:customStyle="1" w:styleId="WW8Num1z4">
    <w:name w:val="WW8Num1z4"/>
    <w:rsid w:val="00A83427"/>
  </w:style>
  <w:style w:type="character" w:customStyle="1" w:styleId="WW8Num1z5">
    <w:name w:val="WW8Num1z5"/>
    <w:rsid w:val="00A83427"/>
  </w:style>
  <w:style w:type="character" w:customStyle="1" w:styleId="WW8Num1z6">
    <w:name w:val="WW8Num1z6"/>
    <w:rsid w:val="00A83427"/>
  </w:style>
  <w:style w:type="character" w:customStyle="1" w:styleId="WW8Num1z7">
    <w:name w:val="WW8Num1z7"/>
    <w:rsid w:val="00A83427"/>
  </w:style>
  <w:style w:type="character" w:customStyle="1" w:styleId="WW8Num1z8">
    <w:name w:val="WW8Num1z8"/>
    <w:rsid w:val="00A83427"/>
  </w:style>
  <w:style w:type="character" w:customStyle="1" w:styleId="21">
    <w:name w:val="Основной шрифт абзаца2"/>
    <w:rsid w:val="00A83427"/>
  </w:style>
  <w:style w:type="character" w:customStyle="1" w:styleId="Absatz-Standardschriftart">
    <w:name w:val="Absatz-Standardschriftart"/>
    <w:rsid w:val="00A83427"/>
  </w:style>
  <w:style w:type="character" w:customStyle="1" w:styleId="WW-Absatz-Standardschriftart">
    <w:name w:val="WW-Absatz-Standardschriftart"/>
    <w:rsid w:val="00A83427"/>
  </w:style>
  <w:style w:type="character" w:customStyle="1" w:styleId="WW-Absatz-Standardschriftart1">
    <w:name w:val="WW-Absatz-Standardschriftart1"/>
    <w:rsid w:val="00A83427"/>
  </w:style>
  <w:style w:type="character" w:customStyle="1" w:styleId="WW-Absatz-Standardschriftart11">
    <w:name w:val="WW-Absatz-Standardschriftart11"/>
    <w:rsid w:val="00A83427"/>
  </w:style>
  <w:style w:type="character" w:customStyle="1" w:styleId="WW-Absatz-Standardschriftart111">
    <w:name w:val="WW-Absatz-Standardschriftart111"/>
    <w:rsid w:val="00A83427"/>
  </w:style>
  <w:style w:type="character" w:customStyle="1" w:styleId="12">
    <w:name w:val="Основной шрифт абзаца1"/>
    <w:rsid w:val="00A83427"/>
  </w:style>
  <w:style w:type="character" w:styleId="a6">
    <w:name w:val="page number"/>
    <w:rsid w:val="00A83427"/>
  </w:style>
  <w:style w:type="paragraph" w:customStyle="1" w:styleId="a7">
    <w:name w:val="Заголовок"/>
    <w:basedOn w:val="a"/>
    <w:next w:val="a8"/>
    <w:rsid w:val="00A83427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zh-CN"/>
    </w:rPr>
  </w:style>
  <w:style w:type="paragraph" w:styleId="a8">
    <w:name w:val="Body Text"/>
    <w:basedOn w:val="a"/>
    <w:link w:val="a9"/>
    <w:rsid w:val="00A83427"/>
    <w:pPr>
      <w:suppressAutoHyphens/>
      <w:spacing w:after="120"/>
      <w:ind w:firstLine="0"/>
      <w:jc w:val="left"/>
    </w:pPr>
    <w:rPr>
      <w:rFonts w:ascii="Times New Roman" w:hAnsi="Times New Roman"/>
      <w:lang w:eastAsia="zh-CN"/>
    </w:rPr>
  </w:style>
  <w:style w:type="character" w:customStyle="1" w:styleId="a9">
    <w:name w:val="Основной текст Знак"/>
    <w:link w:val="a8"/>
    <w:rsid w:val="00A83427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List"/>
    <w:basedOn w:val="a8"/>
    <w:rsid w:val="00A83427"/>
    <w:rPr>
      <w:rFonts w:ascii="Arial" w:hAnsi="Arial" w:cs="Tahoma"/>
    </w:rPr>
  </w:style>
  <w:style w:type="paragraph" w:styleId="ab">
    <w:name w:val="caption"/>
    <w:basedOn w:val="a"/>
    <w:next w:val="ac"/>
    <w:qFormat/>
    <w:rsid w:val="00A83427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paragraph" w:styleId="ac">
    <w:name w:val="Subtitle"/>
    <w:basedOn w:val="a"/>
    <w:next w:val="a8"/>
    <w:link w:val="ad"/>
    <w:qFormat/>
    <w:rsid w:val="00A83427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character" w:customStyle="1" w:styleId="ad">
    <w:name w:val="Подзаголовок Знак"/>
    <w:link w:val="ac"/>
    <w:rsid w:val="00A83427"/>
    <w:rPr>
      <w:rFonts w:ascii="Times New Roman" w:eastAsia="Times New Roman" w:hAnsi="Times New Roman"/>
      <w:sz w:val="32"/>
      <w:lang w:eastAsia="zh-CN"/>
    </w:rPr>
  </w:style>
  <w:style w:type="paragraph" w:customStyle="1" w:styleId="22">
    <w:name w:val="Указатель2"/>
    <w:basedOn w:val="a"/>
    <w:rsid w:val="00A83427"/>
    <w:pPr>
      <w:suppressLineNumbers/>
      <w:suppressAutoHyphens/>
      <w:ind w:firstLine="0"/>
      <w:jc w:val="left"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A83427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zh-CN"/>
    </w:rPr>
  </w:style>
  <w:style w:type="paragraph" w:customStyle="1" w:styleId="14">
    <w:name w:val="Указатель1"/>
    <w:basedOn w:val="a"/>
    <w:rsid w:val="00A83427"/>
    <w:pPr>
      <w:suppressLineNumbers/>
      <w:suppressAutoHyphens/>
      <w:ind w:firstLine="0"/>
      <w:jc w:val="left"/>
    </w:pPr>
    <w:rPr>
      <w:rFonts w:cs="Tahoma"/>
      <w:lang w:eastAsia="zh-CN"/>
    </w:rPr>
  </w:style>
  <w:style w:type="paragraph" w:customStyle="1" w:styleId="ConsTitle">
    <w:name w:val="ConsTitle"/>
    <w:rsid w:val="00A83427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e">
    <w:name w:val="header"/>
    <w:basedOn w:val="a"/>
    <w:link w:val="af"/>
    <w:rsid w:val="00A83427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f">
    <w:name w:val="Верхний колонтитул Знак"/>
    <w:link w:val="ae"/>
    <w:rsid w:val="00A83427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A83427"/>
    <w:pPr>
      <w:suppressLineNumbers/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1">
    <w:name w:val="Заголовок таблицы"/>
    <w:basedOn w:val="af0"/>
    <w:rsid w:val="00A83427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A83427"/>
    <w:pPr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3">
    <w:name w:val="Знак Знак Знак Знак Знак Знак Знак Знак Знак Знак"/>
    <w:basedOn w:val="a"/>
    <w:rsid w:val="00A83427"/>
    <w:pPr>
      <w:suppressAutoHyphens/>
      <w:spacing w:after="160" w:line="240" w:lineRule="exact"/>
      <w:ind w:firstLine="0"/>
      <w:jc w:val="left"/>
    </w:pPr>
    <w:rPr>
      <w:rFonts w:ascii="Verdana" w:hAnsi="Verdana" w:cs="Verdana"/>
      <w:lang w:val="en-US" w:eastAsia="zh-CN"/>
    </w:rPr>
  </w:style>
  <w:style w:type="character" w:customStyle="1" w:styleId="af4">
    <w:name w:val="Нижний колонтитул Знак"/>
    <w:link w:val="af5"/>
    <w:uiPriority w:val="99"/>
    <w:semiHidden/>
    <w:rsid w:val="00A83427"/>
    <w:rPr>
      <w:sz w:val="24"/>
      <w:szCs w:val="24"/>
      <w:lang w:val="x-none" w:eastAsia="zh-CN"/>
    </w:rPr>
  </w:style>
  <w:style w:type="paragraph" w:styleId="af5">
    <w:name w:val="footer"/>
    <w:basedOn w:val="a"/>
    <w:link w:val="af4"/>
    <w:uiPriority w:val="99"/>
    <w:semiHidden/>
    <w:unhideWhenUsed/>
    <w:rsid w:val="00A83427"/>
    <w:pPr>
      <w:tabs>
        <w:tab w:val="center" w:pos="4677"/>
        <w:tab w:val="right" w:pos="9355"/>
      </w:tabs>
      <w:suppressAutoHyphens/>
      <w:ind w:firstLine="0"/>
      <w:jc w:val="left"/>
    </w:pPr>
    <w:rPr>
      <w:rFonts w:ascii="Calibri" w:eastAsia="Calibri" w:hAnsi="Calibri"/>
      <w:lang w:val="x-none" w:eastAsia="zh-CN"/>
    </w:rPr>
  </w:style>
  <w:style w:type="character" w:customStyle="1" w:styleId="15">
    <w:name w:val="Нижний колонтитул Знак1"/>
    <w:uiPriority w:val="99"/>
    <w:semiHidden/>
    <w:rsid w:val="00A83427"/>
    <w:rPr>
      <w:rFonts w:ascii="Arial" w:eastAsia="Times New Roman" w:hAnsi="Arial"/>
      <w:sz w:val="24"/>
      <w:szCs w:val="24"/>
    </w:rPr>
  </w:style>
  <w:style w:type="paragraph" w:customStyle="1" w:styleId="Style6">
    <w:name w:val="Style6"/>
    <w:basedOn w:val="a"/>
    <w:rsid w:val="00A83427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character" w:customStyle="1" w:styleId="FontStyle14">
    <w:name w:val="Font Style14"/>
    <w:rsid w:val="00A83427"/>
    <w:rPr>
      <w:rFonts w:ascii="Times New Roman" w:hAnsi="Times New Roman" w:cs="Times New Roman"/>
      <w:spacing w:val="10"/>
      <w:sz w:val="24"/>
      <w:szCs w:val="24"/>
    </w:rPr>
  </w:style>
  <w:style w:type="character" w:customStyle="1" w:styleId="af6">
    <w:name w:val="Текст выноски Знак"/>
    <w:link w:val="af7"/>
    <w:uiPriority w:val="99"/>
    <w:semiHidden/>
    <w:rsid w:val="00A83427"/>
    <w:rPr>
      <w:rFonts w:ascii="Segoe UI" w:hAnsi="Segoe UI"/>
      <w:sz w:val="18"/>
      <w:szCs w:val="18"/>
      <w:lang w:val="x-none" w:eastAsia="zh-CN"/>
    </w:rPr>
  </w:style>
  <w:style w:type="paragraph" w:styleId="af7">
    <w:name w:val="Balloon Text"/>
    <w:basedOn w:val="a"/>
    <w:link w:val="af6"/>
    <w:uiPriority w:val="99"/>
    <w:semiHidden/>
    <w:unhideWhenUsed/>
    <w:rsid w:val="00A83427"/>
    <w:pPr>
      <w:suppressAutoHyphens/>
      <w:ind w:firstLine="0"/>
      <w:jc w:val="left"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16">
    <w:name w:val="Текст выноски Знак1"/>
    <w:uiPriority w:val="99"/>
    <w:semiHidden/>
    <w:rsid w:val="00A83427"/>
    <w:rPr>
      <w:rFonts w:ascii="Tahoma" w:eastAsia="Times New Roman" w:hAnsi="Tahoma" w:cs="Tahoma"/>
      <w:sz w:val="16"/>
      <w:szCs w:val="16"/>
    </w:rPr>
  </w:style>
  <w:style w:type="character" w:customStyle="1" w:styleId="FontStyle13">
    <w:name w:val="Font Style13"/>
    <w:uiPriority w:val="99"/>
    <w:rsid w:val="00A83427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42</Pages>
  <Words>8807</Words>
  <Characters>50201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2024-10-15T06:12:00Z</dcterms:created>
  <dcterms:modified xsi:type="dcterms:W3CDTF">2024-10-15T06:12:00Z</dcterms:modified>
</cp:coreProperties>
</file>