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25"/>
        <w:tblW w:w="9404" w:type="dxa"/>
        <w:tblLayout w:type="fixed"/>
        <w:tblLook w:val="0000" w:firstRow="0" w:lastRow="0" w:firstColumn="0" w:lastColumn="0" w:noHBand="0" w:noVBand="0"/>
      </w:tblPr>
      <w:tblGrid>
        <w:gridCol w:w="9404"/>
      </w:tblGrid>
      <w:tr w:rsidR="005B3787" w:rsidRPr="005B3787" w:rsidTr="007E109F">
        <w:trPr>
          <w:trHeight w:val="4537"/>
        </w:trPr>
        <w:tc>
          <w:tcPr>
            <w:tcW w:w="9404" w:type="dxa"/>
          </w:tcPr>
          <w:p w:rsidR="005B3787" w:rsidRPr="005B3787" w:rsidRDefault="00F67945" w:rsidP="005B3787">
            <w:pPr>
              <w:tabs>
                <w:tab w:val="left" w:pos="284"/>
              </w:tabs>
              <w:snapToGrid w:val="0"/>
              <w:ind w:firstLine="709"/>
              <w:jc w:val="center"/>
              <w:outlineLvl w:val="0"/>
              <w:rPr>
                <w:rFonts w:cs="Arial"/>
                <w:bCs/>
                <w:kern w:val="32"/>
              </w:rPr>
            </w:pPr>
            <w:bookmarkStart w:id="0" w:name="_GoBack"/>
            <w:bookmarkEnd w:id="0"/>
            <w:r>
              <w:rPr>
                <w:rFonts w:cs="Arial"/>
                <w:bCs/>
                <w:noProof/>
                <w:kern w:val="32"/>
              </w:rPr>
              <w:drawing>
                <wp:inline distT="0" distB="0" distL="0" distR="0">
                  <wp:extent cx="56197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787" w:rsidRPr="005B3787" w:rsidRDefault="005B3787" w:rsidP="005B3787">
            <w:pPr>
              <w:tabs>
                <w:tab w:val="left" w:pos="284"/>
              </w:tabs>
              <w:ind w:firstLine="709"/>
              <w:jc w:val="center"/>
              <w:outlineLvl w:val="0"/>
              <w:rPr>
                <w:rFonts w:cs="Arial"/>
                <w:bCs/>
                <w:kern w:val="32"/>
              </w:rPr>
            </w:pPr>
            <w:r w:rsidRPr="005B3787">
              <w:rPr>
                <w:rFonts w:cs="Arial"/>
                <w:bCs/>
                <w:kern w:val="32"/>
              </w:rPr>
              <w:t>Администрация Каменского муниципального района</w:t>
            </w:r>
          </w:p>
          <w:p w:rsidR="005B3787" w:rsidRPr="005B3787" w:rsidRDefault="005B3787" w:rsidP="005B3787">
            <w:pPr>
              <w:ind w:firstLine="709"/>
              <w:jc w:val="center"/>
              <w:rPr>
                <w:rFonts w:cs="Arial"/>
                <w:bCs/>
              </w:rPr>
            </w:pPr>
            <w:r w:rsidRPr="005B3787">
              <w:rPr>
                <w:rFonts w:cs="Arial"/>
                <w:bCs/>
              </w:rPr>
              <w:t>Воронежской области</w:t>
            </w:r>
          </w:p>
          <w:p w:rsidR="005B3787" w:rsidRPr="005B3787" w:rsidRDefault="005B3787" w:rsidP="005B3787">
            <w:pPr>
              <w:ind w:firstLine="709"/>
              <w:jc w:val="center"/>
              <w:rPr>
                <w:rFonts w:cs="Arial"/>
                <w:bCs/>
              </w:rPr>
            </w:pPr>
          </w:p>
          <w:p w:rsidR="005B3787" w:rsidRPr="005B3787" w:rsidRDefault="005B3787" w:rsidP="005B3787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autoSpaceDE w:val="0"/>
              <w:ind w:firstLine="709"/>
              <w:jc w:val="center"/>
              <w:outlineLvl w:val="6"/>
              <w:rPr>
                <w:rFonts w:cs="Arial"/>
                <w:bCs/>
              </w:rPr>
            </w:pPr>
            <w:r w:rsidRPr="005B3787">
              <w:rPr>
                <w:rFonts w:cs="Arial"/>
                <w:bCs/>
              </w:rPr>
              <w:t>ПОСТАНОВЛЕНИЕ</w:t>
            </w:r>
          </w:p>
          <w:p w:rsidR="005B3787" w:rsidRPr="005B3787" w:rsidRDefault="005B3787" w:rsidP="005B3787">
            <w:pPr>
              <w:ind w:firstLine="709"/>
              <w:jc w:val="center"/>
              <w:rPr>
                <w:rFonts w:cs="Arial"/>
                <w:bCs/>
              </w:rPr>
            </w:pPr>
          </w:p>
          <w:p w:rsidR="005B3787" w:rsidRPr="005B3787" w:rsidRDefault="005B3787" w:rsidP="005B3787">
            <w:pPr>
              <w:ind w:firstLine="709"/>
              <w:rPr>
                <w:rFonts w:cs="Arial"/>
                <w:bCs/>
              </w:rPr>
            </w:pPr>
            <w:r w:rsidRPr="005B3787">
              <w:rPr>
                <w:rFonts w:cs="Arial"/>
                <w:bCs/>
              </w:rPr>
              <w:t>31 октября 2023г. № 450</w:t>
            </w:r>
          </w:p>
          <w:p w:rsidR="005B3787" w:rsidRPr="005B3787" w:rsidRDefault="005B3787" w:rsidP="005B3787">
            <w:pPr>
              <w:pStyle w:val="Title"/>
            </w:pPr>
            <w:r w:rsidRPr="005B3787">
              <w:t>Об установлении размера родительской платы в 2024 году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</w:t>
            </w:r>
            <w:r>
              <w:t>( в ред. пост. от 25.12.2023№505)</w:t>
            </w:r>
          </w:p>
          <w:p w:rsidR="005B3787" w:rsidRPr="005B3787" w:rsidRDefault="005B3787" w:rsidP="005B3787">
            <w:pPr>
              <w:ind w:firstLine="709"/>
              <w:rPr>
                <w:rFonts w:cs="Arial"/>
              </w:rPr>
            </w:pPr>
          </w:p>
        </w:tc>
      </w:tr>
    </w:tbl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tab/>
      </w:r>
    </w:p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tab/>
      </w:r>
    </w:p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t>В соответствии со ст. 65 Федерального закона «Об образовании в Российской Федерации» от 29 декабря 2012 г. № 273 - ФЗ,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2020г. № 28, администрация Каменского муниципального района</w:t>
      </w:r>
    </w:p>
    <w:p w:rsidR="005B3787" w:rsidRPr="005B3787" w:rsidRDefault="005B3787" w:rsidP="005B3787">
      <w:pPr>
        <w:keepNext/>
        <w:autoSpaceDE w:val="0"/>
        <w:ind w:firstLine="709"/>
        <w:jc w:val="center"/>
        <w:rPr>
          <w:rFonts w:eastAsia="Lucida Sans Unicode" w:cs="Arial"/>
          <w:bCs/>
          <w:lang/>
        </w:rPr>
      </w:pPr>
      <w:r w:rsidRPr="005B3787">
        <w:rPr>
          <w:rFonts w:eastAsia="Lucida Sans Unicode" w:cs="Arial"/>
          <w:bCs/>
          <w:lang/>
        </w:rPr>
        <w:t>ПОСТАНОВЛЯЕТ:</w:t>
      </w:r>
    </w:p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t>1. Установить в 2024 году размер платы, взимаемой с родителей (законных представителей)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 в сумме 1 772,0 рубля в месяц.</w:t>
      </w:r>
    </w:p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t>2. Утвердить Положение о порядке установления, взимания и использования родительской платы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 согласно приложению №1 к настоящему постановлению.</w:t>
      </w:r>
    </w:p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t>3. Вопрос о предоставлении льгот за присмотр и уход за детьми в муниципальных казенных и бюджетных дошкольных образовательных учреждениях Каменского муниципального района рассматривать в индивидуальном порядке, руководствуясь методикой расчета нормативных затрат на оказание услуги  по присмотру и уходу за детьми, осваивающими образовательные программы дошкольного образования в дошкольных образовательных учреждениях района, из категорий семей, для которых установлены льготы по отмене родительской платы, утвержденными постановлениями администрации Каменского муниципального района от 10.10.2014г. №640.</w:t>
      </w:r>
    </w:p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lastRenderedPageBreak/>
        <w:t>4. Распоряжение от 30.12.2022 г. № 450 «Об установлении размера родительской платы в 2023 году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области» считать утратившим силу с 01.01.2024 года.</w:t>
      </w:r>
    </w:p>
    <w:p w:rsidR="005B3787" w:rsidRPr="005B3787" w:rsidRDefault="005B3787" w:rsidP="005B3787">
      <w:pPr>
        <w:ind w:firstLine="709"/>
        <w:rPr>
          <w:rFonts w:cs="Arial"/>
        </w:rPr>
      </w:pPr>
      <w:r w:rsidRPr="005B3787">
        <w:rPr>
          <w:rFonts w:cs="Arial"/>
        </w:rPr>
        <w:t>5. Настоящее постановление вступает в силу с 1 января 2024 года.</w:t>
      </w:r>
    </w:p>
    <w:p w:rsidR="005B3787" w:rsidRPr="005B3787" w:rsidRDefault="005B3787" w:rsidP="005B3787">
      <w:pPr>
        <w:tabs>
          <w:tab w:val="left" w:pos="284"/>
          <w:tab w:val="left" w:pos="930"/>
        </w:tabs>
        <w:ind w:firstLine="709"/>
        <w:rPr>
          <w:rFonts w:cs="Arial"/>
        </w:rPr>
      </w:pPr>
      <w:r w:rsidRPr="005B3787">
        <w:rPr>
          <w:rFonts w:cs="Arial"/>
        </w:rPr>
        <w:t>6. Контроль за исполнением настоящего постановления возложить на заместителя главы администрации В.В. Сидорова.</w:t>
      </w:r>
    </w:p>
    <w:p w:rsidR="005B3787" w:rsidRPr="005B3787" w:rsidRDefault="005B3787" w:rsidP="005B3787">
      <w:pPr>
        <w:autoSpaceDE w:val="0"/>
        <w:ind w:firstLine="709"/>
        <w:rPr>
          <w:rFonts w:cs="Arial"/>
        </w:rPr>
      </w:pPr>
    </w:p>
    <w:p w:rsidR="005B3787" w:rsidRPr="005B3787" w:rsidRDefault="005B3787" w:rsidP="005B3787">
      <w:pPr>
        <w:numPr>
          <w:ilvl w:val="0"/>
          <w:numId w:val="1"/>
        </w:numPr>
        <w:tabs>
          <w:tab w:val="left" w:pos="360"/>
        </w:tabs>
        <w:autoSpaceDE w:val="0"/>
        <w:ind w:firstLine="709"/>
        <w:rPr>
          <w:rFonts w:cs="Arial"/>
        </w:rPr>
      </w:pPr>
      <w:r w:rsidRPr="005B3787">
        <w:rPr>
          <w:rFonts w:cs="Arial"/>
        </w:rPr>
        <w:t>Глава</w:t>
      </w:r>
    </w:p>
    <w:p w:rsidR="005B3787" w:rsidRPr="005B3787" w:rsidRDefault="005B3787" w:rsidP="005B3787">
      <w:pPr>
        <w:ind w:firstLine="709"/>
        <w:rPr>
          <w:rFonts w:cs="Arial"/>
          <w:lang w:val="en-US"/>
        </w:rPr>
      </w:pPr>
      <w:r w:rsidRPr="005B3787">
        <w:rPr>
          <w:rFonts w:cs="Arial"/>
        </w:rPr>
        <w:t>администрации Каменского</w:t>
      </w:r>
    </w:p>
    <w:p w:rsidR="005B3787" w:rsidRPr="005B3787" w:rsidRDefault="005B3787" w:rsidP="005B3787">
      <w:pPr>
        <w:numPr>
          <w:ilvl w:val="0"/>
          <w:numId w:val="1"/>
        </w:numPr>
        <w:tabs>
          <w:tab w:val="left" w:pos="360"/>
        </w:tabs>
        <w:autoSpaceDE w:val="0"/>
        <w:ind w:firstLine="709"/>
        <w:rPr>
          <w:rFonts w:cs="Arial"/>
        </w:rPr>
      </w:pPr>
      <w:r w:rsidRPr="005B3787">
        <w:rPr>
          <w:rFonts w:cs="Arial"/>
        </w:rPr>
        <w:t>муниципального района</w:t>
      </w:r>
      <w:r w:rsidRPr="005B3787">
        <w:rPr>
          <w:rFonts w:cs="Arial"/>
        </w:rPr>
        <w:tab/>
        <w:t>А.С. Кателкин</w:t>
      </w:r>
      <w:r w:rsidRPr="005B3787">
        <w:rPr>
          <w:rFonts w:cs="Arial"/>
        </w:rPr>
        <w:br w:type="page"/>
      </w:r>
    </w:p>
    <w:p w:rsidR="005B3787" w:rsidRPr="005B3787" w:rsidRDefault="005B3787" w:rsidP="005B3787">
      <w:pPr>
        <w:numPr>
          <w:ilvl w:val="0"/>
          <w:numId w:val="2"/>
        </w:numPr>
        <w:tabs>
          <w:tab w:val="left" w:pos="360"/>
        </w:tabs>
        <w:autoSpaceDE w:val="0"/>
        <w:ind w:firstLine="709"/>
        <w:jc w:val="right"/>
        <w:rPr>
          <w:rFonts w:cs="Arial"/>
        </w:rPr>
      </w:pPr>
      <w:r w:rsidRPr="005B3787">
        <w:rPr>
          <w:rFonts w:cs="Arial"/>
        </w:rPr>
        <w:t>Приложение № 1</w:t>
      </w:r>
    </w:p>
    <w:p w:rsidR="005B3787" w:rsidRPr="005B3787" w:rsidRDefault="005B3787" w:rsidP="005B3787">
      <w:pPr>
        <w:ind w:firstLine="709"/>
        <w:jc w:val="right"/>
        <w:rPr>
          <w:rFonts w:cs="Arial"/>
        </w:rPr>
      </w:pPr>
      <w:r w:rsidRPr="005B3787">
        <w:rPr>
          <w:rFonts w:cs="Arial"/>
        </w:rPr>
        <w:t xml:space="preserve">к постановлению администрации </w:t>
      </w:r>
    </w:p>
    <w:p w:rsidR="005B3787" w:rsidRPr="005B3787" w:rsidRDefault="005B3787" w:rsidP="005B3787">
      <w:pPr>
        <w:ind w:firstLine="709"/>
        <w:jc w:val="right"/>
        <w:rPr>
          <w:rFonts w:cs="Arial"/>
        </w:rPr>
      </w:pPr>
      <w:r w:rsidRPr="005B3787">
        <w:rPr>
          <w:rFonts w:cs="Arial"/>
        </w:rPr>
        <w:t>Каменского муниципального района</w:t>
      </w:r>
    </w:p>
    <w:p w:rsidR="005B3787" w:rsidRDefault="005B3787" w:rsidP="005B3787">
      <w:pPr>
        <w:ind w:firstLine="709"/>
        <w:jc w:val="right"/>
        <w:rPr>
          <w:rFonts w:cs="Arial"/>
        </w:rPr>
      </w:pPr>
      <w:r w:rsidRPr="005B3787">
        <w:rPr>
          <w:rFonts w:cs="Arial"/>
        </w:rPr>
        <w:t>от 31 октября 2023 № 450</w:t>
      </w:r>
    </w:p>
    <w:p w:rsidR="005B3787" w:rsidRPr="005B3787" w:rsidRDefault="005B3787" w:rsidP="005B3787">
      <w:pPr>
        <w:ind w:firstLine="709"/>
        <w:jc w:val="right"/>
        <w:rPr>
          <w:rFonts w:cs="Arial"/>
        </w:rPr>
      </w:pPr>
      <w:r>
        <w:rPr>
          <w:rFonts w:cs="Arial"/>
        </w:rPr>
        <w:t>( в ред. пост. от 25.12.2023№505)</w:t>
      </w:r>
    </w:p>
    <w:p w:rsidR="005B3787" w:rsidRPr="005B3787" w:rsidRDefault="005B3787" w:rsidP="005B3787">
      <w:pPr>
        <w:widowControl w:val="0"/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5B3787">
        <w:rPr>
          <w:rFonts w:eastAsia="Lucida Sans Unicode" w:cs="Arial"/>
          <w:kern w:val="2"/>
          <w:lang w:eastAsia="ar-SA"/>
        </w:rPr>
        <w:t>Положение</w:t>
      </w:r>
    </w:p>
    <w:p w:rsidR="005B3787" w:rsidRPr="005B3787" w:rsidRDefault="005B3787" w:rsidP="005B3787">
      <w:pPr>
        <w:widowControl w:val="0"/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5B3787">
        <w:rPr>
          <w:rFonts w:eastAsia="Lucida Sans Unicode" w:cs="Arial"/>
          <w:kern w:val="2"/>
          <w:lang w:eastAsia="ar-SA"/>
        </w:rPr>
        <w:t>о порядке установления, взимания и использования родительской платы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</w:t>
      </w:r>
    </w:p>
    <w:p w:rsidR="005B3787" w:rsidRPr="005B3787" w:rsidRDefault="005B3787" w:rsidP="005B3787">
      <w:pPr>
        <w:widowControl w:val="0"/>
        <w:suppressAutoHyphens/>
        <w:ind w:firstLine="709"/>
        <w:rPr>
          <w:rFonts w:eastAsia="Lucida Sans Unicode" w:cs="Arial"/>
          <w:kern w:val="2"/>
          <w:lang w:eastAsia="ar-SA"/>
        </w:rPr>
      </w:pPr>
    </w:p>
    <w:p w:rsidR="005B3787" w:rsidRPr="005B3787" w:rsidRDefault="005B3787" w:rsidP="005B3787">
      <w:pPr>
        <w:widowControl w:val="0"/>
        <w:numPr>
          <w:ilvl w:val="0"/>
          <w:numId w:val="3"/>
        </w:numPr>
        <w:suppressAutoHyphens/>
        <w:ind w:left="0" w:firstLine="709"/>
        <w:contextualSpacing/>
        <w:jc w:val="left"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Общие положения</w:t>
      </w:r>
    </w:p>
    <w:p w:rsidR="005B3787" w:rsidRPr="005B3787" w:rsidRDefault="005B3787" w:rsidP="005B3787">
      <w:pPr>
        <w:widowControl w:val="0"/>
        <w:numPr>
          <w:ilvl w:val="1"/>
          <w:numId w:val="3"/>
        </w:numPr>
        <w:suppressAutoHyphens/>
        <w:ind w:left="0" w:firstLine="709"/>
        <w:contextualSpacing/>
        <w:jc w:val="left"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Настоящее Положение о порядке установления, взимания и использования родительской платы за присмотр и уход за детьми в муниципальных казенных и бюджетных дошкольных образовательных учреждениях Каменского муниципального района Воронежской области (далее – Положение) определяет порядок установления, взимания и использования платы, взимаемой с родителей (законных представителей) за присмотр и уход за детьми, обучающимися в муниципальных казенных и бюджетных дошкольных образовательных учреждениях Каменского муниципального района Воронежской области (далее - Учреждениях), реализующих основную образовательную программу дошкольного образования.</w:t>
      </w:r>
    </w:p>
    <w:p w:rsidR="005B3787" w:rsidRPr="005B3787" w:rsidRDefault="005B3787" w:rsidP="005B3787">
      <w:pPr>
        <w:widowControl w:val="0"/>
        <w:numPr>
          <w:ilvl w:val="1"/>
          <w:numId w:val="3"/>
        </w:numPr>
        <w:suppressAutoHyphens/>
        <w:ind w:left="0" w:firstLine="709"/>
        <w:contextualSpacing/>
        <w:jc w:val="left"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Положение разработано в соответствии с ч. 2 ст. 65 Федерального закона от 29 декабря 2012 года № 273-ФЗ «Об образовании в Российской Федерации».</w:t>
      </w:r>
    </w:p>
    <w:p w:rsidR="005B3787" w:rsidRPr="005B3787" w:rsidRDefault="005B3787" w:rsidP="005B3787">
      <w:pPr>
        <w:widowControl w:val="0"/>
        <w:numPr>
          <w:ilvl w:val="1"/>
          <w:numId w:val="3"/>
        </w:numPr>
        <w:suppressAutoHyphens/>
        <w:ind w:left="0" w:firstLine="709"/>
        <w:contextualSpacing/>
        <w:jc w:val="left"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Положение направлено на обеспечение экономически обоснованного распределения затрат между родителями и муниципальным бюджетом Каменского муниципального района за присмотр и уход за детьми, обучающимися в Учреждениях, реализующих основную образовательную программу дошкольного образования, с учетом обеспечения государственных гарантий реализации прав на получение общедоступного и бесплатного дошкольного образования в Каменском муниципальном районе Воронежской области.</w:t>
      </w:r>
    </w:p>
    <w:p w:rsidR="005B3787" w:rsidRPr="005B3787" w:rsidRDefault="005B3787" w:rsidP="005B3787">
      <w:pPr>
        <w:widowControl w:val="0"/>
        <w:numPr>
          <w:ilvl w:val="0"/>
          <w:numId w:val="3"/>
        </w:numPr>
        <w:suppressAutoHyphens/>
        <w:ind w:left="0" w:firstLine="709"/>
        <w:contextualSpacing/>
        <w:jc w:val="left"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Установление размера родительской платы</w:t>
      </w:r>
    </w:p>
    <w:p w:rsidR="005B3787" w:rsidRPr="005B3787" w:rsidRDefault="005B3787" w:rsidP="005B3787">
      <w:pPr>
        <w:ind w:firstLine="709"/>
        <w:contextualSpacing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2.1. В размер родительской платы за присмотр и уход за детьми в Учреждениях включаются расходы:</w:t>
      </w:r>
    </w:p>
    <w:p w:rsidR="005B3787" w:rsidRPr="005B3787" w:rsidRDefault="005B3787" w:rsidP="005B3787">
      <w:pPr>
        <w:ind w:firstLine="709"/>
        <w:contextualSpacing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- на организацию питания детей;</w:t>
      </w:r>
    </w:p>
    <w:p w:rsidR="005B3787" w:rsidRPr="005B3787" w:rsidRDefault="005B3787" w:rsidP="005B3787">
      <w:pPr>
        <w:ind w:firstLine="709"/>
        <w:contextualSpacing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- на хозяйственно-бытовое обслуживание детей, соблюдение ими личной гигиены и режима дня.</w:t>
      </w:r>
    </w:p>
    <w:p w:rsidR="005B3787" w:rsidRPr="005B3787" w:rsidRDefault="005B3787" w:rsidP="005B3787">
      <w:pPr>
        <w:ind w:firstLine="709"/>
        <w:contextualSpacing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 xml:space="preserve">2.2. Расходы на питание, хозяйственно-бытовое обслуживание детей, обеспечение соблюдения ими личной гигиены и режима дня рассчитываются исходя из рекомендуемых среднесуточных норм питания в дошкольных организациях на 1 (одного) ребенка и требований к санитарному и хозяйственно-бытовому обслуживанию в Учреждениях, утвержденных постановлением Главного государственного санитарного врача Российской Федерации от 28 сентября 2020г. № 28 «Об утверждении СП 2.4.3648-20 «Санитарно-эпидемиологические требования к организациям воспитания и обучения, отдыха и оздоровления детей и молодежи» и средних потребительских цен на продукты, не превышающих цены, установленные </w:t>
      </w:r>
      <w:r w:rsidRPr="005B3787">
        <w:rPr>
          <w:rFonts w:eastAsia="Calibri" w:cs="Arial"/>
          <w:lang w:eastAsia="en-US"/>
        </w:rPr>
        <w:lastRenderedPageBreak/>
        <w:t>Комиссией по государственному регулированию цен и тарифов в Воронежской области.</w:t>
      </w:r>
    </w:p>
    <w:p w:rsidR="005B3787" w:rsidRPr="005B3787" w:rsidRDefault="005B3787" w:rsidP="005B3787">
      <w:pPr>
        <w:ind w:firstLine="709"/>
        <w:contextualSpacing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2.3. Размер родительской платы подлежит пересмотру не чаще 1 раза в год.</w:t>
      </w:r>
    </w:p>
    <w:p w:rsidR="005B3787" w:rsidRPr="005B3787" w:rsidRDefault="005B3787" w:rsidP="005B3787">
      <w:pPr>
        <w:widowControl w:val="0"/>
        <w:numPr>
          <w:ilvl w:val="0"/>
          <w:numId w:val="3"/>
        </w:numPr>
        <w:suppressAutoHyphens/>
        <w:ind w:left="0" w:firstLine="709"/>
        <w:contextualSpacing/>
        <w:jc w:val="left"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Расходование родительской платы</w:t>
      </w:r>
    </w:p>
    <w:p w:rsidR="005B3787" w:rsidRPr="005B3787" w:rsidRDefault="005B3787" w:rsidP="005B3787">
      <w:pPr>
        <w:ind w:firstLine="709"/>
        <w:contextualSpacing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3.1. Родительская плата расходуется согласно перечню затрат, указанных в пункте 2.1. настоящего Положения.</w:t>
      </w:r>
    </w:p>
    <w:p w:rsidR="005B3787" w:rsidRPr="005B3787" w:rsidRDefault="005B3787" w:rsidP="005B3787">
      <w:pPr>
        <w:ind w:firstLine="709"/>
        <w:contextualSpacing/>
        <w:rPr>
          <w:rFonts w:eastAsia="Calibri" w:cs="Arial"/>
          <w:lang w:eastAsia="en-US"/>
        </w:rPr>
      </w:pPr>
      <w:r w:rsidRPr="005B3787">
        <w:rPr>
          <w:rFonts w:eastAsia="Calibri" w:cs="Arial"/>
          <w:lang w:eastAsia="en-US"/>
        </w:rPr>
        <w:t>3.2. Расходование средств родительской платы на иные цели, кроме указанных в пункте 2.1., не допускается.</w:t>
      </w:r>
    </w:p>
    <w:p w:rsidR="005836D7" w:rsidRDefault="005836D7" w:rsidP="005B3787">
      <w:pPr>
        <w:ind w:firstLine="709"/>
        <w:jc w:val="center"/>
      </w:pPr>
    </w:p>
    <w:sectPr w:rsidR="005836D7" w:rsidSect="007E1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DF" w:rsidRDefault="009E5ADF" w:rsidP="005B3787">
      <w:r>
        <w:separator/>
      </w:r>
    </w:p>
  </w:endnote>
  <w:endnote w:type="continuationSeparator" w:id="0">
    <w:p w:rsidR="009E5ADF" w:rsidRDefault="009E5ADF" w:rsidP="005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9F" w:rsidRDefault="007E10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9F" w:rsidRDefault="007E10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9F" w:rsidRDefault="007E1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DF" w:rsidRDefault="009E5ADF" w:rsidP="005B3787">
      <w:r>
        <w:separator/>
      </w:r>
    </w:p>
  </w:footnote>
  <w:footnote w:type="continuationSeparator" w:id="0">
    <w:p w:rsidR="009E5ADF" w:rsidRDefault="009E5ADF" w:rsidP="005B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9F" w:rsidRDefault="007E109F" w:rsidP="007E1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09F" w:rsidRDefault="007E1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C3" w:rsidRDefault="001470C3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470C3" w:rsidRDefault="001470C3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1470C3" w:rsidRDefault="001470C3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1470C3" w:rsidRDefault="001470C3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28.12.2023 11:38:37</w:t>
    </w:r>
  </w:p>
  <w:p w:rsidR="007E109F" w:rsidRPr="001470C3" w:rsidRDefault="007E109F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9F" w:rsidRDefault="007E10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279F4397"/>
    <w:multiLevelType w:val="multilevel"/>
    <w:tmpl w:val="8D547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F5"/>
    <w:rsid w:val="00110FC3"/>
    <w:rsid w:val="001470C3"/>
    <w:rsid w:val="001B102C"/>
    <w:rsid w:val="001C57F5"/>
    <w:rsid w:val="001F3E4E"/>
    <w:rsid w:val="002965ED"/>
    <w:rsid w:val="003B2C57"/>
    <w:rsid w:val="0042610D"/>
    <w:rsid w:val="004D4846"/>
    <w:rsid w:val="004E26C0"/>
    <w:rsid w:val="005836D7"/>
    <w:rsid w:val="005B3787"/>
    <w:rsid w:val="005C2982"/>
    <w:rsid w:val="007E109F"/>
    <w:rsid w:val="00802A85"/>
    <w:rsid w:val="008F5EBD"/>
    <w:rsid w:val="00905B81"/>
    <w:rsid w:val="009B5892"/>
    <w:rsid w:val="009E5ADF"/>
    <w:rsid w:val="00AB1172"/>
    <w:rsid w:val="00CF1A3D"/>
    <w:rsid w:val="00E460F0"/>
    <w:rsid w:val="00F67945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79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79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79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79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79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679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7945"/>
  </w:style>
  <w:style w:type="paragraph" w:styleId="a3">
    <w:name w:val="header"/>
    <w:basedOn w:val="a"/>
    <w:link w:val="a4"/>
    <w:rsid w:val="005B37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B3787"/>
    <w:rPr>
      <w:rFonts w:ascii="Arial" w:eastAsia="Times New Roman" w:hAnsi="Arial"/>
      <w:sz w:val="24"/>
      <w:szCs w:val="24"/>
    </w:rPr>
  </w:style>
  <w:style w:type="character" w:styleId="a5">
    <w:name w:val="page number"/>
    <w:rsid w:val="005B3787"/>
  </w:style>
  <w:style w:type="paragraph" w:styleId="a6">
    <w:name w:val="footer"/>
    <w:basedOn w:val="a"/>
    <w:link w:val="a7"/>
    <w:uiPriority w:val="99"/>
    <w:unhideWhenUsed/>
    <w:rsid w:val="005B3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787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link w:val="1"/>
    <w:rsid w:val="005B37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B37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B37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B37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79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6794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5B37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79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F67945"/>
    <w:rPr>
      <w:color w:val="0000FF"/>
      <w:u w:val="none"/>
    </w:rPr>
  </w:style>
  <w:style w:type="paragraph" w:customStyle="1" w:styleId="Application">
    <w:name w:val="Application!Приложение"/>
    <w:rsid w:val="00F679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79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79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79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79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79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79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79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679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7945"/>
  </w:style>
  <w:style w:type="paragraph" w:styleId="a3">
    <w:name w:val="header"/>
    <w:basedOn w:val="a"/>
    <w:link w:val="a4"/>
    <w:rsid w:val="005B37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B3787"/>
    <w:rPr>
      <w:rFonts w:ascii="Arial" w:eastAsia="Times New Roman" w:hAnsi="Arial"/>
      <w:sz w:val="24"/>
      <w:szCs w:val="24"/>
    </w:rPr>
  </w:style>
  <w:style w:type="character" w:styleId="a5">
    <w:name w:val="page number"/>
    <w:rsid w:val="005B3787"/>
  </w:style>
  <w:style w:type="paragraph" w:styleId="a6">
    <w:name w:val="footer"/>
    <w:basedOn w:val="a"/>
    <w:link w:val="a7"/>
    <w:uiPriority w:val="99"/>
    <w:unhideWhenUsed/>
    <w:rsid w:val="005B3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787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link w:val="1"/>
    <w:rsid w:val="005B37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B37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B37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B37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79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6794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5B37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79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F67945"/>
    <w:rPr>
      <w:color w:val="0000FF"/>
      <w:u w:val="none"/>
    </w:rPr>
  </w:style>
  <w:style w:type="paragraph" w:customStyle="1" w:styleId="Application">
    <w:name w:val="Application!Приложение"/>
    <w:rsid w:val="00F679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79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79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2024-01-23T06:34:00Z</dcterms:created>
  <dcterms:modified xsi:type="dcterms:W3CDTF">2024-01-23T06:35:00Z</dcterms:modified>
</cp:coreProperties>
</file>