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05" w:rsidRPr="00DA3405" w:rsidRDefault="00991CD4" w:rsidP="00DA3405">
      <w:pPr>
        <w:keepNext/>
        <w:widowControl w:val="0"/>
        <w:tabs>
          <w:tab w:val="left" w:pos="0"/>
        </w:tabs>
        <w:autoSpaceDE w:val="0"/>
        <w:ind w:firstLine="709"/>
        <w:outlineLvl w:val="0"/>
        <w:rPr>
          <w:rFonts w:eastAsia="Lucida Sans Unicode" w:cs="Arial"/>
          <w:bCs/>
          <w:kern w:val="1"/>
          <w:lang/>
        </w:rPr>
      </w:pPr>
      <w:bookmarkStart w:id="0" w:name="_GoBack"/>
      <w:bookmarkEnd w:id="0"/>
      <w:r>
        <w:rPr>
          <w:rFonts w:eastAsia="Lucida Sans Unicode" w:cs="Arial"/>
          <w:bCs/>
          <w:noProof/>
          <w:kern w:val="1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-88900</wp:posOffset>
            </wp:positionV>
            <wp:extent cx="561975" cy="704850"/>
            <wp:effectExtent l="0" t="0" r="952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405" w:rsidRPr="00DA3405" w:rsidRDefault="00DA3405" w:rsidP="00DA3405">
      <w:pPr>
        <w:keepNext/>
        <w:widowControl w:val="0"/>
        <w:tabs>
          <w:tab w:val="num" w:pos="0"/>
          <w:tab w:val="left" w:pos="284"/>
        </w:tabs>
        <w:autoSpaceDE w:val="0"/>
        <w:ind w:firstLine="709"/>
        <w:outlineLvl w:val="0"/>
        <w:rPr>
          <w:rFonts w:eastAsia="Lucida Sans Unicode" w:cs="Arial"/>
          <w:bCs/>
          <w:kern w:val="1"/>
          <w:lang/>
        </w:rPr>
      </w:pPr>
    </w:p>
    <w:p w:rsidR="00DA3405" w:rsidRPr="00DA3405" w:rsidRDefault="00DA3405" w:rsidP="00DA3405">
      <w:pPr>
        <w:keepNext/>
        <w:widowControl w:val="0"/>
        <w:tabs>
          <w:tab w:val="num" w:pos="0"/>
          <w:tab w:val="left" w:pos="284"/>
        </w:tabs>
        <w:autoSpaceDE w:val="0"/>
        <w:ind w:firstLine="709"/>
        <w:outlineLvl w:val="0"/>
        <w:rPr>
          <w:rFonts w:eastAsia="Lucida Sans Unicode" w:cs="Arial"/>
          <w:bCs/>
          <w:kern w:val="1"/>
          <w:lang/>
        </w:rPr>
      </w:pPr>
    </w:p>
    <w:p w:rsidR="00DA3405" w:rsidRPr="00DA3405" w:rsidRDefault="00DA3405" w:rsidP="00DA3405">
      <w:pPr>
        <w:keepNext/>
        <w:widowControl w:val="0"/>
        <w:tabs>
          <w:tab w:val="num" w:pos="0"/>
          <w:tab w:val="left" w:pos="284"/>
        </w:tabs>
        <w:autoSpaceDE w:val="0"/>
        <w:ind w:firstLine="709"/>
        <w:outlineLvl w:val="0"/>
        <w:rPr>
          <w:rFonts w:eastAsia="Lucida Sans Unicode" w:cs="Arial"/>
          <w:bCs/>
          <w:kern w:val="1"/>
          <w:lang/>
        </w:rPr>
      </w:pPr>
    </w:p>
    <w:p w:rsidR="00DA3405" w:rsidRPr="00DA3405" w:rsidRDefault="00DA3405" w:rsidP="00DA3405">
      <w:pPr>
        <w:keepNext/>
        <w:widowControl w:val="0"/>
        <w:tabs>
          <w:tab w:val="num" w:pos="0"/>
          <w:tab w:val="left" w:pos="284"/>
        </w:tabs>
        <w:autoSpaceDE w:val="0"/>
        <w:ind w:firstLine="709"/>
        <w:jc w:val="center"/>
        <w:outlineLvl w:val="0"/>
        <w:rPr>
          <w:rFonts w:eastAsia="Lucida Sans Unicode" w:cs="Arial"/>
          <w:bCs/>
          <w:kern w:val="1"/>
          <w:lang/>
        </w:rPr>
      </w:pPr>
      <w:r w:rsidRPr="00DA3405">
        <w:rPr>
          <w:rFonts w:eastAsia="Lucida Sans Unicode" w:cs="Arial"/>
          <w:bCs/>
          <w:kern w:val="1"/>
          <w:lang/>
        </w:rPr>
        <w:t>Администрация Каменского муниципального района</w:t>
      </w:r>
    </w:p>
    <w:p w:rsidR="00DA3405" w:rsidRPr="00DA3405" w:rsidRDefault="00DA3405" w:rsidP="00DA3405">
      <w:pPr>
        <w:widowControl w:val="0"/>
        <w:suppressAutoHyphens/>
        <w:ind w:firstLine="709"/>
        <w:jc w:val="center"/>
        <w:rPr>
          <w:rFonts w:eastAsia="Lucida Sans Unicode" w:cs="Arial"/>
          <w:bCs/>
          <w:kern w:val="1"/>
          <w:lang/>
        </w:rPr>
      </w:pPr>
      <w:r w:rsidRPr="00DA3405">
        <w:rPr>
          <w:rFonts w:eastAsia="Lucida Sans Unicode" w:cs="Arial"/>
          <w:bCs/>
          <w:kern w:val="1"/>
          <w:lang/>
        </w:rPr>
        <w:t>Воронежской области</w:t>
      </w:r>
    </w:p>
    <w:p w:rsidR="00DA3405" w:rsidRPr="00DA3405" w:rsidRDefault="00DA3405" w:rsidP="00DA3405">
      <w:pPr>
        <w:widowControl w:val="0"/>
        <w:suppressAutoHyphens/>
        <w:ind w:firstLine="709"/>
        <w:jc w:val="center"/>
        <w:rPr>
          <w:rFonts w:eastAsia="Lucida Sans Unicode" w:cs="Arial"/>
          <w:bCs/>
          <w:kern w:val="1"/>
          <w:lang/>
        </w:rPr>
      </w:pPr>
    </w:p>
    <w:p w:rsidR="00DA3405" w:rsidRPr="00DA3405" w:rsidRDefault="00DA3405" w:rsidP="00DA3405">
      <w:pPr>
        <w:keepNext/>
        <w:widowControl w:val="0"/>
        <w:numPr>
          <w:ilvl w:val="6"/>
          <w:numId w:val="0"/>
        </w:numPr>
        <w:tabs>
          <w:tab w:val="left" w:pos="0"/>
        </w:tabs>
        <w:autoSpaceDE w:val="0"/>
        <w:ind w:firstLine="709"/>
        <w:jc w:val="center"/>
        <w:outlineLvl w:val="6"/>
        <w:rPr>
          <w:rFonts w:eastAsia="Lucida Sans Unicode" w:cs="Arial"/>
          <w:bCs/>
          <w:kern w:val="1"/>
          <w:lang/>
        </w:rPr>
      </w:pPr>
      <w:r w:rsidRPr="00DA3405">
        <w:rPr>
          <w:rFonts w:eastAsia="Lucida Sans Unicode" w:cs="Arial"/>
          <w:bCs/>
          <w:kern w:val="1"/>
          <w:lang/>
        </w:rPr>
        <w:t>ПОСТАНОВЛЕНИЕ</w:t>
      </w:r>
    </w:p>
    <w:p w:rsidR="00DA3405" w:rsidRPr="00DA3405" w:rsidRDefault="00DA3405" w:rsidP="00DA3405">
      <w:pPr>
        <w:widowControl w:val="0"/>
        <w:suppressAutoHyphens/>
        <w:ind w:firstLine="709"/>
        <w:rPr>
          <w:rFonts w:eastAsia="Lucida Sans Unicode" w:cs="Arial"/>
          <w:bCs/>
          <w:kern w:val="1"/>
          <w:lang/>
        </w:rPr>
      </w:pPr>
    </w:p>
    <w:p w:rsidR="00DA3405" w:rsidRPr="00DA3405" w:rsidRDefault="00DA3405" w:rsidP="00DA3405">
      <w:pPr>
        <w:widowControl w:val="0"/>
        <w:suppressAutoHyphens/>
        <w:ind w:firstLine="709"/>
        <w:rPr>
          <w:rFonts w:eastAsia="Lucida Sans Unicode" w:cs="Arial"/>
          <w:bCs/>
          <w:kern w:val="1"/>
          <w:lang/>
        </w:rPr>
      </w:pPr>
      <w:r w:rsidRPr="00DA3405">
        <w:rPr>
          <w:rFonts w:eastAsia="Lucida Sans Unicode" w:cs="Arial"/>
          <w:bCs/>
          <w:kern w:val="1"/>
          <w:lang/>
        </w:rPr>
        <w:t>24 октября 2024 года № 500</w:t>
      </w:r>
    </w:p>
    <w:p w:rsidR="00DA3405" w:rsidRPr="00DA3405" w:rsidRDefault="00DA3405" w:rsidP="00DA3405">
      <w:pPr>
        <w:widowControl w:val="0"/>
        <w:suppressAutoHyphens/>
        <w:ind w:firstLine="709"/>
        <w:rPr>
          <w:rFonts w:eastAsia="Lucida Sans Unicode" w:cs="Arial"/>
          <w:bCs/>
          <w:kern w:val="1"/>
          <w:lang/>
        </w:rPr>
      </w:pPr>
    </w:p>
    <w:p w:rsidR="00DA3405" w:rsidRPr="00DA3405" w:rsidRDefault="00DA3405" w:rsidP="00DA3405">
      <w:pPr>
        <w:framePr w:hSpace="180" w:wrap="around" w:vAnchor="text" w:hAnchor="text" w:y="1"/>
        <w:widowControl w:val="0"/>
        <w:suppressAutoHyphens/>
        <w:ind w:firstLine="709"/>
        <w:suppressOverlap/>
        <w:jc w:val="center"/>
        <w:rPr>
          <w:rFonts w:cs="Arial"/>
          <w:b/>
          <w:bCs/>
          <w:kern w:val="28"/>
          <w:sz w:val="32"/>
          <w:szCs w:val="32"/>
        </w:rPr>
      </w:pPr>
      <w:r w:rsidRPr="00DA3405">
        <w:rPr>
          <w:rFonts w:cs="Arial"/>
          <w:b/>
          <w:bCs/>
          <w:kern w:val="28"/>
          <w:sz w:val="32"/>
          <w:szCs w:val="32"/>
        </w:rPr>
        <w:t xml:space="preserve">Об утверждении Регламента реализации полномочий главными администраторами (администраторами) доходов бюджета Каменского муниципального района по взысканию дебиторской задолженности по </w:t>
      </w:r>
      <w:r w:rsidRPr="00DA3405">
        <w:rPr>
          <w:rFonts w:eastAsia="Lucida Sans Unicode" w:cs="Arial"/>
          <w:b/>
          <w:bCs/>
          <w:kern w:val="28"/>
          <w:sz w:val="32"/>
          <w:szCs w:val="32"/>
        </w:rPr>
        <w:t>платежам в бюджет, пеням и штрафам по ним</w:t>
      </w:r>
    </w:p>
    <w:p w:rsidR="00DA3405" w:rsidRPr="00DA3405" w:rsidRDefault="00DA3405" w:rsidP="00DA3405">
      <w:pPr>
        <w:ind w:firstLine="709"/>
        <w:rPr>
          <w:rFonts w:cs="Arial"/>
          <w:bCs/>
          <w:spacing w:val="40"/>
          <w:kern w:val="28"/>
        </w:rPr>
      </w:pPr>
      <w:r w:rsidRPr="00DA3405">
        <w:rPr>
          <w:rFonts w:cs="Arial"/>
          <w:bCs/>
          <w:kern w:val="28"/>
        </w:rPr>
        <w:t>В соответствии со статьей 160.1 Бюджетного кодекса Российской Федерации, Приказом Министерства финансов Российской Федерации от 18 ноября 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администрация Каменского муниципального района п о с т а н о в л я е т:</w:t>
      </w:r>
    </w:p>
    <w:p w:rsidR="00DA3405" w:rsidRPr="00DA3405" w:rsidRDefault="00DA3405" w:rsidP="00DA3405">
      <w:pPr>
        <w:ind w:firstLine="709"/>
        <w:rPr>
          <w:rFonts w:cs="Arial"/>
          <w:kern w:val="28"/>
        </w:rPr>
      </w:pPr>
      <w:r w:rsidRPr="00DA3405">
        <w:rPr>
          <w:rFonts w:cs="Arial"/>
          <w:kern w:val="28"/>
        </w:rPr>
        <w:t xml:space="preserve">1. </w:t>
      </w:r>
      <w:r w:rsidRPr="00DA3405">
        <w:rPr>
          <w:rFonts w:cs="Arial"/>
          <w:bCs/>
          <w:kern w:val="28"/>
        </w:rPr>
        <w:t xml:space="preserve">Утвердить </w:t>
      </w:r>
      <w:bookmarkStart w:id="1" w:name="_Hlk133223624"/>
      <w:r w:rsidRPr="00DA3405">
        <w:rPr>
          <w:rFonts w:cs="Arial"/>
          <w:bCs/>
          <w:kern w:val="28"/>
        </w:rPr>
        <w:t>Регламент реализации полномочий главными администраторами (администраторами) доходов бюджета Каменского муниципального района по взысканию дебиторской задолженности по платежам в бюджет, пеням и штрафам по ним</w:t>
      </w:r>
      <w:bookmarkEnd w:id="1"/>
      <w:r w:rsidRPr="00DA3405">
        <w:rPr>
          <w:rFonts w:cs="Arial"/>
          <w:bCs/>
          <w:kern w:val="28"/>
        </w:rPr>
        <w:t xml:space="preserve"> (далее – Регламент), согласно приложению к настоящему постановлению.</w:t>
      </w:r>
      <w:r w:rsidRPr="00DA3405">
        <w:rPr>
          <w:rFonts w:cs="Arial"/>
          <w:kern w:val="28"/>
        </w:rPr>
        <w:t xml:space="preserve"> </w:t>
      </w:r>
    </w:p>
    <w:p w:rsidR="00DA3405" w:rsidRPr="00DA3405" w:rsidRDefault="00DA3405" w:rsidP="00DA3405">
      <w:pPr>
        <w:widowControl w:val="0"/>
        <w:suppressAutoHyphens/>
        <w:ind w:firstLine="709"/>
        <w:rPr>
          <w:rFonts w:cs="Arial"/>
          <w:kern w:val="1"/>
        </w:rPr>
      </w:pPr>
      <w:r w:rsidRPr="00DA3405">
        <w:rPr>
          <w:rFonts w:eastAsia="Lucida Sans Unicode" w:cs="Arial"/>
          <w:kern w:val="1"/>
          <w:lang/>
        </w:rPr>
        <w:t>2. Опубликовать настоящее постановление в официальном периодическом печатном издании Каменского муниципального района Воронежской области «Вестник муниципальных правовых актов».</w:t>
      </w:r>
    </w:p>
    <w:p w:rsidR="00DA3405" w:rsidRPr="00DA3405" w:rsidRDefault="00DA3405" w:rsidP="00DA3405">
      <w:pPr>
        <w:widowControl w:val="0"/>
        <w:suppressAutoHyphens/>
        <w:ind w:firstLine="709"/>
        <w:rPr>
          <w:rFonts w:eastAsia="Calibri" w:cs="Arial"/>
          <w:kern w:val="1"/>
          <w:lang w:eastAsia="ar-SA"/>
        </w:rPr>
      </w:pPr>
      <w:r w:rsidRPr="00DA3405">
        <w:rPr>
          <w:rFonts w:cs="Arial"/>
          <w:kern w:val="28"/>
        </w:rPr>
        <w:t>3.</w:t>
      </w:r>
      <w:r w:rsidRPr="00DA3405">
        <w:rPr>
          <w:rFonts w:eastAsia="Lucida Sans Unicode" w:cs="Arial"/>
          <w:kern w:val="1"/>
          <w:lang/>
        </w:rPr>
        <w:t xml:space="preserve"> Настоящее постановление вступает в силу после его официального опубликования и применяется к правоотношениям, возникающим с 1 января 2024 года.</w:t>
      </w:r>
      <w:r w:rsidRPr="00DA3405">
        <w:rPr>
          <w:rFonts w:eastAsia="Calibri" w:cs="Arial"/>
          <w:kern w:val="1"/>
          <w:lang w:eastAsia="ar-SA"/>
        </w:rPr>
        <w:t xml:space="preserve"> </w:t>
      </w:r>
    </w:p>
    <w:p w:rsidR="00DA3405" w:rsidRPr="00DA3405" w:rsidRDefault="00DA3405" w:rsidP="00DA3405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DA3405">
        <w:rPr>
          <w:rFonts w:eastAsia="Calibri" w:cs="Arial"/>
          <w:kern w:val="1"/>
          <w:lang w:eastAsia="ar-SA"/>
        </w:rPr>
        <w:t xml:space="preserve">4. </w:t>
      </w:r>
      <w:r w:rsidRPr="00DA3405">
        <w:rPr>
          <w:rFonts w:eastAsia="Lucida Sans Unicode" w:cs="Arial"/>
          <w:kern w:val="1"/>
          <w:lang/>
        </w:rPr>
        <w:t>Контроль за исполнением настоящего постановления возложить на руководителя отдела по финансам и налогам Мошурова Юрия Петровича.</w:t>
      </w:r>
    </w:p>
    <w:p w:rsidR="00DA3405" w:rsidRPr="00DA3405" w:rsidRDefault="00DA3405" w:rsidP="00DA3405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</w:p>
    <w:p w:rsidR="00DA3405" w:rsidRPr="00DA3405" w:rsidRDefault="00DA3405" w:rsidP="00DA3405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</w:p>
    <w:p w:rsidR="00DA3405" w:rsidRPr="00DA3405" w:rsidRDefault="00DA3405" w:rsidP="00DA3405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1843"/>
        <w:gridCol w:w="2835"/>
      </w:tblGrid>
      <w:tr w:rsidR="00DA3405" w:rsidRPr="00DA3405" w:rsidTr="005E7447">
        <w:tc>
          <w:tcPr>
            <w:tcW w:w="4928" w:type="dxa"/>
            <w:hideMark/>
          </w:tcPr>
          <w:p w:rsidR="00DA3405" w:rsidRPr="00DA3405" w:rsidRDefault="00DA3405" w:rsidP="00DA3405">
            <w:pPr>
              <w:widowControl w:val="0"/>
              <w:tabs>
                <w:tab w:val="left" w:pos="4678"/>
              </w:tabs>
              <w:suppressAutoHyphens/>
              <w:ind w:firstLine="0"/>
              <w:rPr>
                <w:rFonts w:eastAsia="Lucida Sans Unicode" w:cs="Arial"/>
                <w:kern w:val="1"/>
                <w:lang/>
              </w:rPr>
            </w:pPr>
          </w:p>
          <w:p w:rsidR="00DA3405" w:rsidRPr="00DA3405" w:rsidRDefault="00DA3405" w:rsidP="00DA3405">
            <w:pPr>
              <w:widowControl w:val="0"/>
              <w:tabs>
                <w:tab w:val="left" w:pos="4678"/>
              </w:tabs>
              <w:suppressAutoHyphens/>
              <w:ind w:firstLine="0"/>
              <w:rPr>
                <w:rFonts w:eastAsia="Lucida Sans Unicode" w:cs="Arial"/>
                <w:kern w:val="1"/>
                <w:lang/>
              </w:rPr>
            </w:pPr>
            <w:r w:rsidRPr="00DA3405">
              <w:rPr>
                <w:rFonts w:eastAsia="Lucida Sans Unicode" w:cs="Arial"/>
                <w:kern w:val="1"/>
                <w:lang/>
              </w:rPr>
              <w:t xml:space="preserve"> Глава администрации</w:t>
            </w:r>
          </w:p>
          <w:p w:rsidR="00DA3405" w:rsidRPr="00DA3405" w:rsidRDefault="00DA3405" w:rsidP="00DA3405">
            <w:pPr>
              <w:widowControl w:val="0"/>
              <w:tabs>
                <w:tab w:val="left" w:pos="4678"/>
              </w:tabs>
              <w:suppressAutoHyphens/>
              <w:ind w:firstLine="0"/>
              <w:rPr>
                <w:rFonts w:eastAsia="Lucida Sans Unicode" w:cs="Arial"/>
                <w:kern w:val="1"/>
                <w:lang/>
              </w:rPr>
            </w:pPr>
            <w:r w:rsidRPr="00DA3405">
              <w:rPr>
                <w:rFonts w:eastAsia="Lucida Sans Unicode" w:cs="Arial"/>
                <w:kern w:val="1"/>
                <w:lang/>
              </w:rPr>
              <w:t xml:space="preserve">Каменского муниципального района   </w:t>
            </w:r>
          </w:p>
        </w:tc>
        <w:tc>
          <w:tcPr>
            <w:tcW w:w="1843" w:type="dxa"/>
          </w:tcPr>
          <w:p w:rsidR="00DA3405" w:rsidRPr="00DA3405" w:rsidRDefault="00DA3405" w:rsidP="00DA3405">
            <w:pPr>
              <w:widowControl w:val="0"/>
              <w:tabs>
                <w:tab w:val="left" w:pos="4678"/>
              </w:tabs>
              <w:suppressAutoHyphens/>
              <w:ind w:firstLine="0"/>
              <w:rPr>
                <w:rFonts w:eastAsia="Lucida Sans Unicode" w:cs="Arial"/>
                <w:kern w:val="1"/>
                <w:lang/>
              </w:rPr>
            </w:pPr>
          </w:p>
        </w:tc>
        <w:tc>
          <w:tcPr>
            <w:tcW w:w="2835" w:type="dxa"/>
          </w:tcPr>
          <w:p w:rsidR="00DA3405" w:rsidRPr="00DA3405" w:rsidRDefault="00DA3405" w:rsidP="00DA3405">
            <w:pPr>
              <w:widowControl w:val="0"/>
              <w:tabs>
                <w:tab w:val="left" w:pos="4678"/>
              </w:tabs>
              <w:suppressAutoHyphens/>
              <w:ind w:firstLine="0"/>
              <w:rPr>
                <w:rFonts w:eastAsia="Lucida Sans Unicode" w:cs="Arial"/>
                <w:kern w:val="1"/>
                <w:lang/>
              </w:rPr>
            </w:pPr>
          </w:p>
          <w:p w:rsidR="00DA3405" w:rsidRPr="00DA3405" w:rsidRDefault="00DA3405" w:rsidP="00DA3405">
            <w:pPr>
              <w:widowControl w:val="0"/>
              <w:tabs>
                <w:tab w:val="left" w:pos="4678"/>
              </w:tabs>
              <w:suppressAutoHyphens/>
              <w:ind w:firstLine="0"/>
              <w:rPr>
                <w:rFonts w:eastAsia="Lucida Sans Unicode" w:cs="Arial"/>
                <w:kern w:val="1"/>
                <w:lang/>
              </w:rPr>
            </w:pPr>
          </w:p>
          <w:p w:rsidR="00DA3405" w:rsidRPr="00DA3405" w:rsidRDefault="00DA3405" w:rsidP="00DA3405">
            <w:pPr>
              <w:widowControl w:val="0"/>
              <w:tabs>
                <w:tab w:val="left" w:pos="4678"/>
              </w:tabs>
              <w:suppressAutoHyphens/>
              <w:ind w:firstLine="0"/>
              <w:rPr>
                <w:rFonts w:eastAsia="Lucida Sans Unicode" w:cs="Arial"/>
                <w:kern w:val="1"/>
                <w:lang/>
              </w:rPr>
            </w:pPr>
            <w:r w:rsidRPr="00DA3405">
              <w:rPr>
                <w:rFonts w:eastAsia="Lucida Sans Unicode" w:cs="Arial"/>
                <w:kern w:val="1"/>
                <w:lang/>
              </w:rPr>
              <w:t xml:space="preserve">А.С.Кателкин </w:t>
            </w:r>
          </w:p>
        </w:tc>
      </w:tr>
    </w:tbl>
    <w:p w:rsidR="00DA3405" w:rsidRPr="00DA3405" w:rsidRDefault="00DA3405" w:rsidP="00DA3405">
      <w:pPr>
        <w:widowControl w:val="0"/>
        <w:suppressAutoHyphens/>
        <w:ind w:firstLine="709"/>
        <w:rPr>
          <w:rFonts w:eastAsia="Calibri" w:cs="Arial"/>
          <w:kern w:val="1"/>
          <w:lang w:eastAsia="ar-SA"/>
        </w:rPr>
      </w:pPr>
    </w:p>
    <w:p w:rsidR="00DA3405" w:rsidRPr="00DA3405" w:rsidRDefault="00DA3405" w:rsidP="00DA3405">
      <w:pPr>
        <w:widowControl w:val="0"/>
        <w:suppressAutoHyphens/>
        <w:ind w:firstLine="0"/>
        <w:jc w:val="right"/>
        <w:rPr>
          <w:rFonts w:eastAsia="Lucida Sans Unicode"/>
          <w:kern w:val="1"/>
          <w:lang w:eastAsia="ar-SA"/>
        </w:rPr>
      </w:pPr>
      <w:r w:rsidRPr="00DA3405">
        <w:rPr>
          <w:rFonts w:eastAsia="Lucida Sans Unicode"/>
          <w:kern w:val="1"/>
          <w:sz w:val="20"/>
          <w:lang w:eastAsia="ar-SA"/>
        </w:rPr>
        <w:br w:type="page"/>
      </w:r>
      <w:r w:rsidRPr="00DA3405">
        <w:rPr>
          <w:rFonts w:eastAsia="Lucida Sans Unicode"/>
          <w:kern w:val="1"/>
          <w:lang w:eastAsia="ar-SA"/>
        </w:rPr>
        <w:lastRenderedPageBreak/>
        <w:t xml:space="preserve">ПРИЛОЖЕНИЕ </w:t>
      </w:r>
    </w:p>
    <w:p w:rsidR="00DA3405" w:rsidRPr="00DA3405" w:rsidRDefault="00DA3405" w:rsidP="00DA3405">
      <w:pPr>
        <w:widowControl w:val="0"/>
        <w:suppressAutoHyphens/>
        <w:ind w:firstLine="709"/>
        <w:jc w:val="right"/>
        <w:rPr>
          <w:rFonts w:eastAsia="Calibri" w:cs="Arial"/>
          <w:kern w:val="1"/>
          <w:lang w:eastAsia="ar-SA"/>
        </w:rPr>
      </w:pPr>
      <w:r w:rsidRPr="00DA3405">
        <w:rPr>
          <w:rFonts w:eastAsia="Calibri" w:cs="Arial"/>
          <w:kern w:val="1"/>
          <w:lang w:eastAsia="ar-SA"/>
        </w:rPr>
        <w:t>к постановлению администрации</w:t>
      </w:r>
    </w:p>
    <w:p w:rsidR="00DA3405" w:rsidRPr="00DA3405" w:rsidRDefault="00DA3405" w:rsidP="00DA3405">
      <w:pPr>
        <w:widowControl w:val="0"/>
        <w:suppressAutoHyphens/>
        <w:ind w:firstLine="709"/>
        <w:jc w:val="right"/>
        <w:rPr>
          <w:rFonts w:eastAsia="Calibri" w:cs="Arial"/>
          <w:kern w:val="1"/>
          <w:lang w:eastAsia="ar-SA"/>
        </w:rPr>
      </w:pPr>
      <w:r w:rsidRPr="00DA3405">
        <w:rPr>
          <w:rFonts w:eastAsia="Calibri" w:cs="Arial"/>
          <w:kern w:val="1"/>
          <w:lang w:eastAsia="ar-SA"/>
        </w:rPr>
        <w:t xml:space="preserve"> Каменского муниципального района</w:t>
      </w:r>
    </w:p>
    <w:p w:rsidR="00DA3405" w:rsidRPr="00DA3405" w:rsidRDefault="00DA3405" w:rsidP="00DA3405">
      <w:pPr>
        <w:widowControl w:val="0"/>
        <w:suppressAutoHyphens/>
        <w:ind w:firstLine="709"/>
        <w:jc w:val="right"/>
        <w:rPr>
          <w:rFonts w:eastAsia="Calibri" w:cs="Arial"/>
          <w:kern w:val="1"/>
          <w:lang w:eastAsia="ar-SA"/>
        </w:rPr>
      </w:pPr>
      <w:r w:rsidRPr="00DA3405">
        <w:rPr>
          <w:rFonts w:eastAsia="Calibri" w:cs="Arial"/>
          <w:kern w:val="1"/>
          <w:lang w:eastAsia="ar-SA"/>
        </w:rPr>
        <w:t>от «24»октября 2024 года № 500</w:t>
      </w:r>
    </w:p>
    <w:p w:rsidR="00DA3405" w:rsidRPr="00DA3405" w:rsidRDefault="00DA3405" w:rsidP="00DA3405">
      <w:pPr>
        <w:widowControl w:val="0"/>
        <w:suppressAutoHyphens/>
        <w:ind w:firstLine="709"/>
        <w:rPr>
          <w:rFonts w:eastAsia="Calibri" w:cs="Arial"/>
          <w:kern w:val="1"/>
          <w:lang w:eastAsia="ar-SA"/>
        </w:rPr>
      </w:pPr>
    </w:p>
    <w:p w:rsidR="00DA3405" w:rsidRPr="00DA3405" w:rsidRDefault="00DA3405" w:rsidP="00DA3405">
      <w:pPr>
        <w:widowControl w:val="0"/>
        <w:suppressAutoHyphens/>
        <w:ind w:firstLine="709"/>
        <w:jc w:val="center"/>
        <w:rPr>
          <w:rFonts w:cs="Arial"/>
          <w:bCs/>
          <w:kern w:val="1"/>
          <w:lang w:eastAsia="ar-SA"/>
        </w:rPr>
      </w:pPr>
      <w:r w:rsidRPr="00DA3405">
        <w:rPr>
          <w:rFonts w:cs="Arial"/>
          <w:bCs/>
          <w:kern w:val="1"/>
          <w:lang w:eastAsia="ar-SA"/>
        </w:rPr>
        <w:t>Регламент</w:t>
      </w:r>
    </w:p>
    <w:p w:rsidR="00DA3405" w:rsidRPr="00DA3405" w:rsidRDefault="00DA3405" w:rsidP="00DA3405">
      <w:pPr>
        <w:widowControl w:val="0"/>
        <w:suppressAutoHyphens/>
        <w:ind w:firstLine="709"/>
        <w:jc w:val="center"/>
        <w:rPr>
          <w:rFonts w:cs="Arial"/>
          <w:bCs/>
          <w:kern w:val="1"/>
          <w:lang w:eastAsia="ar-SA"/>
        </w:rPr>
      </w:pPr>
      <w:r w:rsidRPr="00DA3405">
        <w:rPr>
          <w:rFonts w:cs="Arial"/>
          <w:bCs/>
          <w:kern w:val="1"/>
          <w:lang w:eastAsia="ar-SA"/>
        </w:rPr>
        <w:t>реализации полномочий главными администраторами (администраторами) доходов бюджета Каменского</w:t>
      </w:r>
    </w:p>
    <w:p w:rsidR="00DA3405" w:rsidRPr="00DA3405" w:rsidRDefault="00DA3405" w:rsidP="00DA3405">
      <w:pPr>
        <w:widowControl w:val="0"/>
        <w:suppressAutoHyphens/>
        <w:ind w:firstLine="709"/>
        <w:jc w:val="center"/>
        <w:rPr>
          <w:rFonts w:cs="Arial"/>
          <w:bCs/>
          <w:kern w:val="1"/>
          <w:lang w:eastAsia="ar-SA"/>
        </w:rPr>
      </w:pPr>
      <w:r w:rsidRPr="00DA3405">
        <w:rPr>
          <w:rFonts w:cs="Arial"/>
          <w:bCs/>
          <w:kern w:val="1"/>
          <w:lang w:eastAsia="ar-SA"/>
        </w:rPr>
        <w:t>муниципального района по взысканию дебиторской</w:t>
      </w:r>
    </w:p>
    <w:p w:rsidR="00DA3405" w:rsidRPr="00DA3405" w:rsidRDefault="00DA3405" w:rsidP="00DA3405">
      <w:pPr>
        <w:ind w:firstLine="709"/>
        <w:jc w:val="center"/>
        <w:rPr>
          <w:rFonts w:eastAsia="Cambria" w:cs="Arial"/>
          <w:lang w:eastAsia="en-US"/>
        </w:rPr>
      </w:pPr>
      <w:r w:rsidRPr="00DA3405">
        <w:rPr>
          <w:rFonts w:cs="Arial"/>
          <w:bCs/>
          <w:lang w:eastAsia="ar-SA"/>
        </w:rPr>
        <w:t>задолженности по платежам в бюджет, пеням и штрафам по ним</w:t>
      </w:r>
      <w:r w:rsidRPr="00DA3405">
        <w:rPr>
          <w:rFonts w:eastAsia="Cambria" w:cs="Arial"/>
          <w:bCs/>
          <w:lang w:eastAsia="en-US"/>
        </w:rPr>
        <w:t>.</w:t>
      </w:r>
    </w:p>
    <w:p w:rsidR="00DA3405" w:rsidRPr="00DA3405" w:rsidRDefault="00DA3405" w:rsidP="00DA3405">
      <w:pPr>
        <w:widowControl w:val="0"/>
        <w:shd w:val="clear" w:color="auto" w:fill="FFFFFF"/>
        <w:suppressAutoHyphens/>
        <w:ind w:firstLine="709"/>
        <w:rPr>
          <w:rFonts w:eastAsia="Lucida Sans Unicode" w:cs="Arial"/>
          <w:bCs/>
          <w:spacing w:val="-2"/>
          <w:kern w:val="1"/>
          <w:lang/>
        </w:rPr>
      </w:pPr>
      <w:r w:rsidRPr="00DA3405">
        <w:rPr>
          <w:rFonts w:eastAsia="Lucida Sans Unicode" w:cs="Arial"/>
          <w:bCs/>
          <w:spacing w:val="-2"/>
          <w:kern w:val="1"/>
          <w:lang/>
        </w:rPr>
        <w:t xml:space="preserve">1. </w:t>
      </w:r>
      <w:r w:rsidRPr="00DA3405">
        <w:rPr>
          <w:rFonts w:eastAsia="Lucida Sans Unicode" w:cs="Arial"/>
          <w:bCs/>
          <w:kern w:val="1"/>
          <w:lang/>
        </w:rPr>
        <w:t>Общие положения</w:t>
      </w:r>
    </w:p>
    <w:p w:rsidR="00DA3405" w:rsidRPr="00DA3405" w:rsidRDefault="00DA3405" w:rsidP="00DA3405">
      <w:pPr>
        <w:widowControl w:val="0"/>
        <w:shd w:val="clear" w:color="auto" w:fill="FFFFFF"/>
        <w:suppressAutoHyphens/>
        <w:ind w:firstLine="709"/>
        <w:rPr>
          <w:rFonts w:eastAsia="Lucida Sans Unicode" w:cs="Arial"/>
          <w:kern w:val="1"/>
          <w:lang/>
        </w:rPr>
      </w:pPr>
      <w:r w:rsidRPr="00DA3405">
        <w:rPr>
          <w:rFonts w:eastAsia="Lucida Sans Unicode" w:cs="Arial"/>
          <w:bCs/>
          <w:spacing w:val="-2"/>
          <w:kern w:val="1"/>
          <w:lang/>
        </w:rPr>
        <w:t xml:space="preserve">1.1. </w:t>
      </w:r>
      <w:r w:rsidRPr="00DA3405">
        <w:rPr>
          <w:rFonts w:eastAsia="Lucida Sans Unicode" w:cs="Arial"/>
          <w:kern w:val="1"/>
          <w:lang/>
        </w:rPr>
        <w:t>Настоящий Регламент реализации полномочий главными администраторами (администраторами) доходов бюджета Каменского муниципального района по взысканию дебиторской задолженности по платежам в бюджет, пеням и штрафам по ним (далее - Регламент), устанавливает общие требования к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 муниципального района, за исключением платежей, предусмотренных законодательством Российской Федерации о налогах и сборах.</w:t>
      </w:r>
    </w:p>
    <w:p w:rsidR="00DA3405" w:rsidRPr="00DA3405" w:rsidRDefault="00DA3405" w:rsidP="00DA3405">
      <w:pPr>
        <w:widowControl w:val="0"/>
        <w:tabs>
          <w:tab w:val="left" w:pos="1094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1.2. В настоящем Регламенте используются следующие основные понятия:</w:t>
      </w:r>
    </w:p>
    <w:p w:rsidR="00DA3405" w:rsidRPr="00DA3405" w:rsidRDefault="00DA3405" w:rsidP="00DA3405">
      <w:pPr>
        <w:widowControl w:val="0"/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просроченная дебиторская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DA3405" w:rsidRPr="00DA3405" w:rsidRDefault="00DA3405" w:rsidP="00DA3405">
      <w:pPr>
        <w:widowControl w:val="0"/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субсидиарно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DA3405" w:rsidRPr="00DA3405" w:rsidRDefault="00DA3405" w:rsidP="00DA3405">
      <w:pPr>
        <w:widowControl w:val="0"/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 xml:space="preserve">ответственное подразделение - структурное подразделение администратора доходов, </w:t>
      </w:r>
      <w:bookmarkStart w:id="2" w:name="_Hlk133305826"/>
      <w:r w:rsidRPr="00DA3405">
        <w:rPr>
          <w:rFonts w:eastAsia="Arial" w:cs="Arial"/>
          <w:kern w:val="1"/>
          <w:lang/>
        </w:rPr>
        <w:t>являющееся инициатором закупки, или инициировавшее заключение договора (муниципального контракта, соглашения), либо назначенное ответственным за исполнение обязательства</w:t>
      </w:r>
      <w:bookmarkEnd w:id="2"/>
      <w:r w:rsidRPr="00DA3405">
        <w:rPr>
          <w:rFonts w:eastAsia="Arial" w:cs="Arial"/>
          <w:kern w:val="1"/>
          <w:lang/>
        </w:rPr>
        <w:t>.</w:t>
      </w:r>
    </w:p>
    <w:p w:rsidR="00DA3405" w:rsidRPr="00DA3405" w:rsidRDefault="00DA3405" w:rsidP="00DA3405">
      <w:pPr>
        <w:widowControl w:val="0"/>
        <w:tabs>
          <w:tab w:val="left" w:pos="1171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DA3405" w:rsidRPr="00DA3405" w:rsidRDefault="00DA3405" w:rsidP="00DA3405">
      <w:pPr>
        <w:widowControl w:val="0"/>
        <w:tabs>
          <w:tab w:val="left" w:pos="1260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1.3.1.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DA3405" w:rsidRPr="00DA3405" w:rsidRDefault="00DA3405" w:rsidP="00DA3405">
      <w:pPr>
        <w:widowControl w:val="0"/>
        <w:tabs>
          <w:tab w:val="left" w:pos="851"/>
          <w:tab w:val="left" w:pos="1368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 xml:space="preserve">1.3.2. Мероприятия по урегулированию дебиторской задолженности по </w:t>
      </w:r>
      <w:r w:rsidRPr="00DA3405">
        <w:rPr>
          <w:rFonts w:eastAsia="Arial" w:cs="Arial"/>
          <w:kern w:val="1"/>
          <w:lang/>
        </w:rPr>
        <w:lastRenderedPageBreak/>
        <w:t>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DA3405" w:rsidRPr="00DA3405" w:rsidRDefault="00DA3405" w:rsidP="00DA3405">
      <w:pPr>
        <w:widowControl w:val="0"/>
        <w:tabs>
          <w:tab w:val="left" w:pos="1526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1.3.3.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DA3405" w:rsidRPr="00DA3405" w:rsidRDefault="00DA3405" w:rsidP="00DA3405">
      <w:pPr>
        <w:widowControl w:val="0"/>
        <w:tabs>
          <w:tab w:val="left" w:pos="1267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DA3405" w:rsidRPr="00DA3405" w:rsidRDefault="00DA3405" w:rsidP="00DA3405">
      <w:pPr>
        <w:widowControl w:val="0"/>
        <w:tabs>
          <w:tab w:val="left" w:pos="1267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1.3.5.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DA3405" w:rsidRPr="00DA3405" w:rsidRDefault="00DA3405" w:rsidP="00DA3405">
      <w:pPr>
        <w:widowControl w:val="0"/>
        <w:tabs>
          <w:tab w:val="left" w:pos="1267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 xml:space="preserve">1.3.6. 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</w:t>
      </w:r>
      <w:bookmarkStart w:id="3" w:name="_Hlk133241234"/>
      <w:r w:rsidRPr="00DA3405">
        <w:rPr>
          <w:rFonts w:eastAsia="Arial" w:cs="Arial"/>
          <w:kern w:val="1"/>
          <w:lang/>
        </w:rPr>
        <w:t>структурными подразделениями (сотрудниками) главного администратора доходов бюджета</w:t>
      </w:r>
      <w:bookmarkEnd w:id="3"/>
      <w:r w:rsidRPr="00DA3405">
        <w:rPr>
          <w:rFonts w:eastAsia="Arial" w:cs="Arial"/>
          <w:kern w:val="1"/>
          <w:lang/>
        </w:rPr>
        <w:t>.</w:t>
      </w:r>
    </w:p>
    <w:p w:rsidR="00DA3405" w:rsidRPr="00DA3405" w:rsidRDefault="00DA3405" w:rsidP="00DA3405">
      <w:pPr>
        <w:widowControl w:val="0"/>
        <w:tabs>
          <w:tab w:val="left" w:pos="1256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1.4. Ответственными за работу с дебиторской задолженностью по доходам администратора доходов являются руководители ответственных подразделений (структурных подразделений) администрации Каменского муниципального района:</w:t>
      </w:r>
    </w:p>
    <w:p w:rsidR="00DA3405" w:rsidRPr="00DA3405" w:rsidRDefault="00DA3405" w:rsidP="00DA3405">
      <w:pPr>
        <w:widowControl w:val="0"/>
        <w:shd w:val="clear" w:color="auto" w:fill="FFFFFF"/>
        <w:suppressAutoHyphens/>
        <w:ind w:firstLine="709"/>
        <w:rPr>
          <w:rFonts w:cs="Arial"/>
          <w:kern w:val="1"/>
          <w:lang w:eastAsia="ar-SA"/>
        </w:rPr>
      </w:pPr>
      <w:r w:rsidRPr="00DA3405">
        <w:rPr>
          <w:rFonts w:cs="Arial"/>
          <w:kern w:val="1"/>
          <w:lang w:eastAsia="ar-SA"/>
        </w:rPr>
        <w:t>- структурные подразделения (сотрудники) главного администратора доходов бюджета являющиеся инициатором закупки, или инициировавшие заключение договоров (муниципальных контрактов, соглашений), либо назначенные ответственными за исполнение обязательства.</w:t>
      </w:r>
    </w:p>
    <w:p w:rsidR="00DA3405" w:rsidRPr="00DA3405" w:rsidRDefault="00DA3405" w:rsidP="00DA3405">
      <w:pPr>
        <w:widowControl w:val="0"/>
        <w:tabs>
          <w:tab w:val="left" w:pos="320"/>
        </w:tabs>
        <w:suppressAutoHyphens/>
        <w:ind w:firstLine="709"/>
        <w:rPr>
          <w:rFonts w:eastAsia="Arial" w:cs="Arial"/>
          <w:bCs/>
          <w:kern w:val="1"/>
          <w:lang/>
        </w:rPr>
      </w:pPr>
      <w:r w:rsidRPr="00DA3405">
        <w:rPr>
          <w:rFonts w:eastAsia="Arial" w:cs="Arial"/>
          <w:bCs/>
          <w:kern w:val="1"/>
          <w:lang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851"/>
          <w:tab w:val="left" w:pos="1171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2.1. Ответственное подразделение-исполнитель, являющееся главным администратором (администратором) доходов бюджета Каменского муниципального района: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171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2.1.1. осуществляет контроль за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Каменского муниципального района, как за администратором доходов бюджета Каменского муниципального района, в том числе: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171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- за фактическим зачислением платежей в бюджет Каменского муниципального района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171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 xml:space="preserve">- за погашением (квитированием) начислений соответствующими платежами, являющимися источниками формирования доходов бюджета Каменского муниципального района,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 </w:t>
      </w:r>
      <w:r w:rsidRPr="00DA3405">
        <w:rPr>
          <w:rFonts w:eastAsia="Arial" w:cs="Arial"/>
          <w:kern w:val="1"/>
          <w:lang/>
        </w:rPr>
        <w:lastRenderedPageBreak/>
        <w:t>Каменского муниципального района,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171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Каменского муниципального района, а также за начислением процентов за предоставленную отсрочку или рассрочку и пени (штрафы) за просрочку уплаты платежей в бюджет Каменского муниципального района в порядке и случаях, предусмотренных законодательством Российской Федерации;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171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- за своевременным начислением неустойки (штрафов, пени);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171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171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2.1.2. проводит раз в полугодие инвентаризацию расчетов с должниками, включая сверку данных по доходам в бюджет Каменского муниципального района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171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2.1.3.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171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- наличия сведений о взыскании с должника денежных средств в рамках исполнительного производства;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171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- наличия сведений о возбуждении в отношении должника дела о банкротстве;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171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2.1.4. своевременно принимает решение о признании безнадежной к взысканию задолженности по платежам в бюджет Каменского муниципального района и о ее списании;</w:t>
      </w:r>
    </w:p>
    <w:p w:rsidR="00DA3405" w:rsidRPr="00DA3405" w:rsidRDefault="00DA3405" w:rsidP="00DA3405">
      <w:pPr>
        <w:widowControl w:val="0"/>
        <w:shd w:val="clear" w:color="auto" w:fill="FFFFFF"/>
        <w:suppressAutoHyphens/>
        <w:ind w:firstLine="709"/>
        <w:rPr>
          <w:rFonts w:eastAsia="Lucida Sans Unicode" w:cs="Arial"/>
          <w:bCs/>
          <w:spacing w:val="-2"/>
          <w:kern w:val="1"/>
          <w:lang/>
        </w:rPr>
      </w:pPr>
      <w:r w:rsidRPr="00DA3405">
        <w:rPr>
          <w:rFonts w:cs="Arial"/>
          <w:kern w:val="1"/>
          <w:lang w:eastAsia="ar-SA"/>
        </w:rPr>
        <w:t xml:space="preserve">2.1.5.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 </w:t>
      </w:r>
      <w:r w:rsidRPr="00DA3405">
        <w:rPr>
          <w:rFonts w:eastAsia="Lucida Sans Unicode" w:cs="Arial"/>
          <w:bCs/>
          <w:spacing w:val="-2"/>
          <w:kern w:val="1"/>
          <w:lang/>
        </w:rPr>
        <w:t>второго уровня (№ 247н)</w:t>
      </w:r>
    </w:p>
    <w:p w:rsidR="00DA3405" w:rsidRPr="00DA3405" w:rsidRDefault="00DA3405" w:rsidP="00DA3405">
      <w:pPr>
        <w:widowControl w:val="0"/>
        <w:tabs>
          <w:tab w:val="left" w:pos="316"/>
        </w:tabs>
        <w:suppressAutoHyphens/>
        <w:ind w:firstLine="709"/>
        <w:rPr>
          <w:rFonts w:eastAsia="Arial" w:cs="Arial"/>
          <w:bCs/>
          <w:kern w:val="1"/>
          <w:lang/>
        </w:rPr>
      </w:pPr>
      <w:r w:rsidRPr="00DA3405">
        <w:rPr>
          <w:rFonts w:eastAsia="Arial" w:cs="Arial"/>
          <w:bCs/>
          <w:kern w:val="1"/>
          <w:lang/>
        </w:rPr>
        <w:t>3. Мероприятия по урегулированию дебиторской задолженности по доходам в досудебном порядке (со дня истечения срока уплаты, соответствующего платежа в бюджет (пеней, штрафов) до начала работы по их принудительному взысканию)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182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3.1.</w:t>
      </w:r>
      <w:r w:rsidRPr="00DA3405">
        <w:rPr>
          <w:rFonts w:eastAsia="Arial" w:cs="Arial"/>
          <w:kern w:val="1"/>
          <w:lang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182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3.1.1. направление требования должнику о погашении задолженности;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182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3.1.2. направление претензии должнику о погашении задолженности в досудебном порядке;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182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 xml:space="preserve">3.1.3. рассмотрение вопроса о возможности расторжения договора </w:t>
      </w:r>
      <w:r w:rsidRPr="00DA3405">
        <w:rPr>
          <w:rFonts w:eastAsia="Arial" w:cs="Arial"/>
          <w:kern w:val="1"/>
          <w:lang/>
        </w:rPr>
        <w:lastRenderedPageBreak/>
        <w:t>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182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3.1.4.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 банкротстве.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182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3.2.</w:t>
      </w:r>
      <w:r w:rsidRPr="00DA3405">
        <w:rPr>
          <w:rFonts w:eastAsia="Arial" w:cs="Arial"/>
          <w:kern w:val="1"/>
          <w:lang/>
        </w:rPr>
        <w:tab/>
        <w:t>Ответственное лицо подразделения-исполнителя не позднее 30 дней с даты образования просроченной дебиторской задолженности проводит претензионную работу в отношении должника.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182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3.3.</w:t>
      </w:r>
      <w:r w:rsidRPr="00DA3405">
        <w:rPr>
          <w:rFonts w:eastAsia="Arial" w:cs="Arial"/>
          <w:kern w:val="1"/>
          <w:lang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182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182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182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3.4.</w:t>
      </w:r>
      <w:r w:rsidRPr="00DA3405">
        <w:rPr>
          <w:rFonts w:eastAsia="Arial" w:cs="Arial"/>
          <w:kern w:val="1"/>
          <w:lang/>
        </w:rPr>
        <w:tab/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182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182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3.5.</w:t>
      </w:r>
      <w:r w:rsidRPr="00DA3405">
        <w:rPr>
          <w:rFonts w:eastAsia="Arial" w:cs="Arial"/>
          <w:kern w:val="1"/>
          <w:lang/>
        </w:rPr>
        <w:tab/>
        <w:t>Требование (претензия) должно содержать следующие данные: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182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3.5.1. дату и место ее составления;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182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3.5.2.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182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3.5.3. наименование и реквизиты документа, являющегося основанием для начисления суммы, подлежащей уплате должником;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182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3.5.4. период образования просрочки внесения платы;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182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3.5.5. сумма просроченной дебиторской задолженности по платежам, пени;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182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3.5.6. сумма штрафных санкций (при их наличии);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182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3.5.7. перечень прилагаемых документов, подтверждающих обстоятельства, изложенные в требовании (претензии);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182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3.5.8.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182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3.5.9. реквизиты для перечисления просроченной дебиторской задолженности;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182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3.5.10. Ф.И.О. лица, подготовившего претензию;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182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3.5.11. Ф.И.О. и должность лица, которое ее подписывает.</w:t>
      </w:r>
    </w:p>
    <w:p w:rsidR="00DA3405" w:rsidRPr="00DA3405" w:rsidRDefault="00DA3405" w:rsidP="00DA3405">
      <w:pPr>
        <w:widowControl w:val="0"/>
        <w:tabs>
          <w:tab w:val="left" w:pos="1182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 xml:space="preserve">При добровольном исполнении обязательств в срок, указанный в требовании </w:t>
      </w:r>
      <w:r w:rsidRPr="00DA3405">
        <w:rPr>
          <w:rFonts w:eastAsia="Arial" w:cs="Arial"/>
          <w:kern w:val="1"/>
          <w:lang/>
        </w:rPr>
        <w:lastRenderedPageBreak/>
        <w:t>(претензии), претензионная работа в отношении должника прекращается.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182"/>
        </w:tabs>
        <w:suppressAutoHyphens/>
        <w:ind w:firstLine="709"/>
        <w:rPr>
          <w:rFonts w:eastAsia="Arial" w:cs="Arial"/>
          <w:bCs/>
          <w:kern w:val="1"/>
          <w:lang/>
        </w:rPr>
      </w:pPr>
      <w:r w:rsidRPr="00DA3405">
        <w:rPr>
          <w:rFonts w:eastAsia="Arial" w:cs="Arial"/>
          <w:bCs/>
          <w:kern w:val="1"/>
          <w:lang/>
        </w:rPr>
        <w:t xml:space="preserve">4. Мероприятия по принудительному взысканию дебиторской </w:t>
      </w:r>
      <w:r w:rsidRPr="00DA3405">
        <w:rPr>
          <w:rFonts w:cs="Arial"/>
          <w:bCs/>
          <w:kern w:val="1"/>
          <w:lang w:eastAsia="ar-SA"/>
        </w:rPr>
        <w:t>задолженности по доходам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260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4.1.</w:t>
      </w:r>
      <w:r w:rsidRPr="00DA3405">
        <w:rPr>
          <w:rFonts w:eastAsia="Arial" w:cs="Arial"/>
          <w:kern w:val="1"/>
          <w:lang/>
        </w:rPr>
        <w:tab/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260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4.2.</w:t>
      </w:r>
      <w:r w:rsidRPr="00DA3405">
        <w:rPr>
          <w:rFonts w:eastAsia="Arial" w:cs="Arial"/>
          <w:kern w:val="1"/>
          <w:lang/>
        </w:rPr>
        <w:tab/>
        <w:t>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260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Перечень документов для подготовки иска: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260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4.3.1. документы, подтверждающие обстоятельства, на которых основываются требования к должнику;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260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4.3.2. расчет взыскиваемой или оспариваемой денежной суммы (основной долг, пени, неустойка, проценты);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260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4.3.3.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260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4.4.</w:t>
      </w:r>
      <w:r w:rsidRPr="00DA3405">
        <w:rPr>
          <w:rFonts w:eastAsia="Arial" w:cs="Arial"/>
          <w:kern w:val="1"/>
          <w:lang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260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4.5.</w:t>
      </w:r>
      <w:r w:rsidRPr="00DA3405">
        <w:rPr>
          <w:rFonts w:eastAsia="Arial" w:cs="Arial"/>
          <w:kern w:val="1"/>
          <w:lang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260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4.6.</w:t>
      </w:r>
      <w:r w:rsidRPr="00DA3405">
        <w:rPr>
          <w:rFonts w:eastAsia="Arial" w:cs="Arial"/>
          <w:kern w:val="1"/>
          <w:lang/>
        </w:rPr>
        <w:tab/>
        <w:t>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260"/>
        </w:tabs>
        <w:suppressAutoHyphens/>
        <w:ind w:firstLine="709"/>
        <w:rPr>
          <w:rFonts w:eastAsia="Arial" w:cs="Arial"/>
          <w:bCs/>
          <w:kern w:val="1"/>
          <w:lang/>
        </w:rPr>
      </w:pPr>
      <w:r w:rsidRPr="00DA3405">
        <w:rPr>
          <w:rFonts w:eastAsia="Arial" w:cs="Arial"/>
          <w:bCs/>
          <w:kern w:val="1"/>
          <w:lang/>
        </w:rPr>
        <w:tab/>
        <w:t>5. Мероприятия по взысканию просроченной дебиторской задолженности в рамках исполнительного производства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260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5.1.</w:t>
      </w:r>
      <w:r w:rsidRPr="00DA3405">
        <w:rPr>
          <w:rFonts w:eastAsia="Arial" w:cs="Arial"/>
          <w:kern w:val="1"/>
          <w:lang/>
        </w:rPr>
        <w:tab/>
        <w:t>Ответственное лицо подразделения-исполнителя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260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5.2.</w:t>
      </w:r>
      <w:r w:rsidRPr="00DA3405">
        <w:rPr>
          <w:rFonts w:eastAsia="Arial" w:cs="Arial"/>
          <w:kern w:val="1"/>
          <w:lang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260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5.2.1. ведет учет исполнительных документов;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260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5.2.2.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260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260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- о сумме непогашенной задолженности по исполнительному документу;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260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- о наличии данных об объявлении розыска должника, его имущества;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260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260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lastRenderedPageBreak/>
        <w:t>5.2.3.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260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5.2.4. проводит раз в полугодие сверку результатов исполнительных производств с подразделениями службы судебных приставов.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260"/>
        </w:tabs>
        <w:suppressAutoHyphens/>
        <w:ind w:firstLine="709"/>
        <w:rPr>
          <w:rFonts w:eastAsia="Arial" w:cs="Arial"/>
          <w:kern w:val="1"/>
          <w:lang/>
        </w:rPr>
      </w:pPr>
      <w:r w:rsidRPr="00DA3405">
        <w:rPr>
          <w:rFonts w:eastAsia="Arial" w:cs="Arial"/>
          <w:kern w:val="1"/>
          <w:lang/>
        </w:rPr>
        <w:t>5.3.</w:t>
      </w:r>
      <w:r w:rsidRPr="00DA3405">
        <w:rPr>
          <w:rFonts w:eastAsia="Arial" w:cs="Arial"/>
          <w:kern w:val="1"/>
          <w:lang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DA3405" w:rsidRPr="00DA3405" w:rsidRDefault="00DA3405" w:rsidP="00DA3405">
      <w:pPr>
        <w:widowControl w:val="0"/>
        <w:shd w:val="clear" w:color="auto" w:fill="FFFFFF"/>
        <w:tabs>
          <w:tab w:val="left" w:pos="1260"/>
        </w:tabs>
        <w:suppressAutoHyphens/>
        <w:ind w:firstLine="709"/>
        <w:rPr>
          <w:rFonts w:eastAsia="Arial" w:cs="Arial"/>
          <w:bCs/>
          <w:kern w:val="1"/>
          <w:lang/>
        </w:rPr>
      </w:pPr>
      <w:r w:rsidRPr="00DA3405">
        <w:rPr>
          <w:rFonts w:eastAsia="Arial" w:cs="Arial"/>
          <w:bCs/>
          <w:kern w:val="1"/>
          <w:lang/>
        </w:rPr>
        <w:t>6. Отчетность о проведении претензионной и исковой работы</w:t>
      </w:r>
    </w:p>
    <w:p w:rsidR="00DA3405" w:rsidRPr="00DA3405" w:rsidRDefault="00DA3405" w:rsidP="00DA3405">
      <w:pPr>
        <w:widowControl w:val="0"/>
        <w:shd w:val="clear" w:color="auto" w:fill="FFFFFF"/>
        <w:suppressAutoHyphens/>
        <w:ind w:firstLine="709"/>
        <w:rPr>
          <w:rFonts w:cs="Arial"/>
          <w:kern w:val="1"/>
          <w:lang w:eastAsia="ar-SA"/>
        </w:rPr>
      </w:pPr>
      <w:r w:rsidRPr="00DA3405">
        <w:rPr>
          <w:rFonts w:cs="Arial"/>
          <w:kern w:val="1"/>
          <w:lang w:eastAsia="ar-SA"/>
        </w:rPr>
        <w:t>Главные администраторы (администраторы) доходов бюджета Каменского муниципального района раз в полугодие до 15 числа месяца, следующего за отчетным периодом, представляют в отдел   финансов   администрации Каменского муниципального района отчет о проведении претензионной и исковой работы.</w:t>
      </w:r>
    </w:p>
    <w:p w:rsidR="00DA3405" w:rsidRPr="00DA3405" w:rsidRDefault="00DA3405" w:rsidP="00DA3405">
      <w:pPr>
        <w:widowControl w:val="0"/>
        <w:suppressAutoHyphens/>
        <w:ind w:firstLine="709"/>
        <w:jc w:val="right"/>
        <w:rPr>
          <w:rFonts w:eastAsia="Calibri" w:cs="Arial"/>
          <w:kern w:val="1"/>
          <w:lang w:eastAsia="ar-SA"/>
        </w:rPr>
      </w:pPr>
      <w:r w:rsidRPr="00DA3405">
        <w:rPr>
          <w:rFonts w:eastAsia="Calibri" w:cs="Arial"/>
          <w:kern w:val="1"/>
          <w:lang w:eastAsia="ar-SA"/>
        </w:rPr>
        <w:br w:type="page"/>
      </w:r>
      <w:r w:rsidRPr="00DA3405">
        <w:rPr>
          <w:rFonts w:eastAsia="Calibri" w:cs="Arial"/>
          <w:kern w:val="1"/>
          <w:lang w:eastAsia="ar-SA"/>
        </w:rPr>
        <w:lastRenderedPageBreak/>
        <w:t xml:space="preserve">ПРИЛОЖЕНИЕ </w:t>
      </w:r>
    </w:p>
    <w:p w:rsidR="00DA3405" w:rsidRPr="00DA3405" w:rsidRDefault="00DA3405" w:rsidP="00DA3405">
      <w:pPr>
        <w:widowControl w:val="0"/>
        <w:suppressAutoHyphens/>
        <w:ind w:firstLine="709"/>
        <w:jc w:val="right"/>
        <w:rPr>
          <w:rFonts w:eastAsia="Lucida Sans Unicode" w:cs="Arial"/>
          <w:color w:val="000000"/>
          <w:kern w:val="1"/>
          <w:lang/>
        </w:rPr>
      </w:pPr>
      <w:r w:rsidRPr="00DA3405">
        <w:rPr>
          <w:rFonts w:eastAsia="Calibri" w:cs="Arial"/>
          <w:kern w:val="1"/>
          <w:lang w:eastAsia="ar-SA"/>
        </w:rPr>
        <w:t xml:space="preserve">к Регламенту </w:t>
      </w:r>
      <w:r w:rsidRPr="00DA3405">
        <w:rPr>
          <w:rFonts w:eastAsia="Lucida Sans Unicode" w:cs="Arial"/>
          <w:color w:val="000000"/>
          <w:kern w:val="1"/>
          <w:lang/>
        </w:rPr>
        <w:t>реализации полномочий</w:t>
      </w:r>
    </w:p>
    <w:p w:rsidR="00DA3405" w:rsidRPr="00DA3405" w:rsidRDefault="00DA3405" w:rsidP="00DA3405">
      <w:pPr>
        <w:widowControl w:val="0"/>
        <w:suppressAutoHyphens/>
        <w:ind w:firstLine="709"/>
        <w:jc w:val="right"/>
        <w:rPr>
          <w:rFonts w:eastAsia="Lucida Sans Unicode" w:cs="Arial"/>
          <w:color w:val="000000"/>
          <w:kern w:val="1"/>
          <w:lang/>
        </w:rPr>
      </w:pPr>
      <w:r w:rsidRPr="00DA3405">
        <w:rPr>
          <w:rFonts w:eastAsia="Lucida Sans Unicode" w:cs="Arial"/>
          <w:color w:val="000000"/>
          <w:kern w:val="1"/>
          <w:lang/>
        </w:rPr>
        <w:t xml:space="preserve"> главными администраторами (администраторами)</w:t>
      </w:r>
    </w:p>
    <w:p w:rsidR="00DA3405" w:rsidRPr="00DA3405" w:rsidRDefault="00DA3405" w:rsidP="00DA3405">
      <w:pPr>
        <w:widowControl w:val="0"/>
        <w:suppressAutoHyphens/>
        <w:ind w:firstLine="709"/>
        <w:jc w:val="right"/>
        <w:rPr>
          <w:rFonts w:eastAsia="Lucida Sans Unicode" w:cs="Arial"/>
          <w:color w:val="000000"/>
          <w:kern w:val="1"/>
          <w:lang/>
        </w:rPr>
      </w:pPr>
      <w:r w:rsidRPr="00DA3405">
        <w:rPr>
          <w:rFonts w:eastAsia="Lucida Sans Unicode" w:cs="Arial"/>
          <w:color w:val="000000"/>
          <w:kern w:val="1"/>
          <w:lang/>
        </w:rPr>
        <w:t xml:space="preserve"> доходов бюджета Каменского муниципального района</w:t>
      </w:r>
    </w:p>
    <w:p w:rsidR="00DA3405" w:rsidRPr="00DA3405" w:rsidRDefault="00DA3405" w:rsidP="00DA3405">
      <w:pPr>
        <w:widowControl w:val="0"/>
        <w:suppressAutoHyphens/>
        <w:ind w:firstLine="709"/>
        <w:jc w:val="right"/>
        <w:rPr>
          <w:rFonts w:eastAsia="Lucida Sans Unicode" w:cs="Arial"/>
          <w:color w:val="000000"/>
          <w:kern w:val="1"/>
          <w:lang/>
        </w:rPr>
      </w:pPr>
      <w:r w:rsidRPr="00DA3405">
        <w:rPr>
          <w:rFonts w:eastAsia="Lucida Sans Unicode" w:cs="Arial"/>
          <w:color w:val="000000"/>
          <w:kern w:val="1"/>
          <w:lang/>
        </w:rPr>
        <w:t xml:space="preserve"> по взысканию дебиторской задолженности </w:t>
      </w:r>
    </w:p>
    <w:p w:rsidR="00DA3405" w:rsidRPr="00DA3405" w:rsidRDefault="00DA3405" w:rsidP="00DA3405">
      <w:pPr>
        <w:widowControl w:val="0"/>
        <w:suppressAutoHyphens/>
        <w:ind w:firstLine="709"/>
        <w:jc w:val="right"/>
        <w:rPr>
          <w:rFonts w:eastAsia="Calibri" w:cs="Arial"/>
          <w:kern w:val="1"/>
          <w:lang w:eastAsia="ar-SA"/>
        </w:rPr>
      </w:pPr>
      <w:r w:rsidRPr="00DA3405">
        <w:rPr>
          <w:rFonts w:eastAsia="Lucida Sans Unicode" w:cs="Arial"/>
          <w:color w:val="000000"/>
          <w:kern w:val="1"/>
          <w:lang/>
        </w:rPr>
        <w:t>по платежам в бюджет, пеням и штрафам по ним</w:t>
      </w:r>
    </w:p>
    <w:p w:rsidR="00DA3405" w:rsidRPr="00DA3405" w:rsidRDefault="00DA3405" w:rsidP="00DA3405">
      <w:pPr>
        <w:widowControl w:val="0"/>
        <w:shd w:val="clear" w:color="auto" w:fill="FFFFFF"/>
        <w:suppressAutoHyphens/>
        <w:ind w:firstLine="709"/>
        <w:jc w:val="right"/>
        <w:rPr>
          <w:rFonts w:cs="Arial"/>
          <w:kern w:val="1"/>
          <w:lang w:eastAsia="ar-SA"/>
        </w:rPr>
      </w:pPr>
    </w:p>
    <w:p w:rsidR="00DA3405" w:rsidRPr="00DA3405" w:rsidRDefault="00DA3405" w:rsidP="00DA3405">
      <w:pPr>
        <w:widowControl w:val="0"/>
        <w:shd w:val="clear" w:color="auto" w:fill="FFFFFF"/>
        <w:suppressAutoHyphens/>
        <w:ind w:firstLine="709"/>
        <w:rPr>
          <w:rFonts w:eastAsia="Lucida Sans Unicode" w:cs="Arial"/>
          <w:bCs/>
          <w:spacing w:val="-1"/>
          <w:kern w:val="1"/>
          <w:lang/>
        </w:rPr>
      </w:pPr>
    </w:p>
    <w:p w:rsidR="00DA3405" w:rsidRPr="00DA3405" w:rsidRDefault="00DA3405" w:rsidP="00DA3405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cs="Arial"/>
          <w:bCs/>
          <w:kern w:val="1"/>
          <w:lang w:eastAsia="ar-SA"/>
        </w:rPr>
      </w:pPr>
      <w:r w:rsidRPr="00DA3405">
        <w:rPr>
          <w:rFonts w:cs="Arial"/>
          <w:bCs/>
          <w:kern w:val="1"/>
          <w:lang w:eastAsia="ar-SA"/>
        </w:rPr>
        <w:t>Отчет</w:t>
      </w:r>
    </w:p>
    <w:p w:rsidR="00DA3405" w:rsidRPr="00DA3405" w:rsidRDefault="00DA3405" w:rsidP="00DA3405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cs="Arial"/>
          <w:kern w:val="1"/>
          <w:lang w:eastAsia="ar-SA"/>
        </w:rPr>
      </w:pPr>
      <w:r w:rsidRPr="00DA3405">
        <w:rPr>
          <w:rFonts w:cs="Arial"/>
          <w:kern w:val="1"/>
          <w:lang w:eastAsia="ar-SA"/>
        </w:rPr>
        <w:t>о проведении претензионной и исковой работы</w:t>
      </w:r>
    </w:p>
    <w:p w:rsidR="00DA3405" w:rsidRPr="00DA3405" w:rsidRDefault="00DA3405" w:rsidP="00DA3405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cs="Arial"/>
          <w:color w:val="000000"/>
          <w:kern w:val="1"/>
          <w:lang w:eastAsia="ar-SA"/>
        </w:rPr>
      </w:pPr>
      <w:r w:rsidRPr="00DA3405">
        <w:rPr>
          <w:rFonts w:cs="Arial"/>
          <w:color w:val="000000"/>
          <w:kern w:val="1"/>
          <w:lang w:eastAsia="ar-SA"/>
        </w:rPr>
        <w:t>_______________________________________________________________________________</w:t>
      </w:r>
    </w:p>
    <w:p w:rsidR="00DA3405" w:rsidRPr="00DA3405" w:rsidRDefault="00DA3405" w:rsidP="00DA3405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cs="Arial"/>
          <w:color w:val="000000"/>
          <w:kern w:val="1"/>
          <w:lang w:eastAsia="ar-SA"/>
        </w:rPr>
      </w:pPr>
      <w:r w:rsidRPr="00DA3405">
        <w:rPr>
          <w:rFonts w:cs="Arial"/>
          <w:color w:val="000000"/>
          <w:kern w:val="1"/>
          <w:lang w:eastAsia="ar-SA"/>
        </w:rPr>
        <w:t>по состоянию на ___________________ года</w:t>
      </w:r>
    </w:p>
    <w:p w:rsidR="00DA3405" w:rsidRPr="00DA3405" w:rsidRDefault="00DA3405" w:rsidP="00DA3405">
      <w:pPr>
        <w:widowControl w:val="0"/>
        <w:suppressAutoHyphens/>
        <w:autoSpaceDE w:val="0"/>
        <w:autoSpaceDN w:val="0"/>
        <w:adjustRightInd w:val="0"/>
        <w:ind w:firstLine="709"/>
        <w:outlineLvl w:val="1"/>
        <w:rPr>
          <w:rFonts w:cs="Arial"/>
          <w:kern w:val="1"/>
          <w:lang w:eastAsia="ar-SA"/>
        </w:rPr>
      </w:pPr>
    </w:p>
    <w:tbl>
      <w:tblPr>
        <w:tblW w:w="10490" w:type="dxa"/>
        <w:tblInd w:w="-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43"/>
        <w:gridCol w:w="263"/>
        <w:gridCol w:w="224"/>
        <w:gridCol w:w="553"/>
        <w:gridCol w:w="818"/>
        <w:gridCol w:w="699"/>
        <w:gridCol w:w="737"/>
        <w:gridCol w:w="544"/>
        <w:gridCol w:w="576"/>
        <w:gridCol w:w="737"/>
        <w:gridCol w:w="678"/>
        <w:gridCol w:w="579"/>
        <w:gridCol w:w="619"/>
        <w:gridCol w:w="576"/>
        <w:gridCol w:w="505"/>
        <w:gridCol w:w="653"/>
        <w:gridCol w:w="761"/>
      </w:tblGrid>
      <w:tr w:rsidR="00DA3405" w:rsidRPr="00DA3405" w:rsidTr="005E7447">
        <w:trPr>
          <w:trHeight w:val="29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N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Наименование</w:t>
            </w:r>
          </w:p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ИНН</w:t>
            </w:r>
          </w:p>
        </w:tc>
        <w:tc>
          <w:tcPr>
            <w:tcW w:w="2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КБК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Просроче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Дата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Претензия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119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Исковое заявление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В работе</w:t>
            </w:r>
          </w:p>
        </w:tc>
      </w:tr>
      <w:tr w:rsidR="00DA3405" w:rsidRPr="00DA3405" w:rsidTr="005E7447">
        <w:trPr>
          <w:trHeight w:val="165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п/п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должника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нная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возникновения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на конец</w:t>
            </w:r>
          </w:p>
        </w:tc>
      </w:tr>
      <w:tr w:rsidR="00DA3405" w:rsidRPr="00DA3405" w:rsidTr="005E7447">
        <w:trPr>
          <w:trHeight w:val="191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дебиторск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задолженности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дата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предъявлено,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оплачено,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дата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предъявлено,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не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оплачено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прекратили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дата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взыскано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возвращено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периода,</w:t>
            </w:r>
          </w:p>
        </w:tc>
      </w:tr>
      <w:tr w:rsidR="00DA3405" w:rsidRPr="00DA3405" w:rsidTr="005E7447">
        <w:trPr>
          <w:trHeight w:val="185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ая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направления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руб.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руб.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направлен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руб.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удовлетворе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доброволь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взыскание,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направлен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ФССП,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ФССП, руб.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руб.</w:t>
            </w:r>
          </w:p>
        </w:tc>
      </w:tr>
      <w:tr w:rsidR="00DA3405" w:rsidRPr="00DA3405" w:rsidTr="005E7447">
        <w:trPr>
          <w:trHeight w:val="182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задолжен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претензии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ия в суд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но, руб.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но, руб.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руб.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ия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руб.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</w:tr>
      <w:tr w:rsidR="00DA3405" w:rsidRPr="00DA3405" w:rsidTr="005E7447">
        <w:trPr>
          <w:trHeight w:val="185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ность,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исполните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</w:tr>
      <w:tr w:rsidR="00DA3405" w:rsidRPr="00DA3405" w:rsidTr="005E7447">
        <w:trPr>
          <w:trHeight w:val="205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руб.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льного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</w:tr>
      <w:tr w:rsidR="00DA3405" w:rsidRPr="00DA3405" w:rsidTr="005E7447">
        <w:trPr>
          <w:trHeight w:val="185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документа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</w:tr>
      <w:tr w:rsidR="00DA3405" w:rsidRPr="00DA3405" w:rsidTr="005E7447">
        <w:trPr>
          <w:trHeight w:val="1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</w:tr>
      <w:tr w:rsidR="00DA3405" w:rsidRPr="00DA3405" w:rsidTr="005E7447">
        <w:trPr>
          <w:trHeight w:val="271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2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3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13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15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16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17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18</w:t>
            </w:r>
          </w:p>
        </w:tc>
      </w:tr>
      <w:tr w:rsidR="00DA3405" w:rsidRPr="00DA3405" w:rsidTr="005E7447">
        <w:trPr>
          <w:trHeight w:val="1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</w:tr>
      <w:tr w:rsidR="00DA3405" w:rsidRPr="00DA3405" w:rsidTr="005E7447">
        <w:trPr>
          <w:trHeight w:val="271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</w:tr>
      <w:tr w:rsidR="00DA3405" w:rsidRPr="00DA3405" w:rsidTr="005E7447">
        <w:trPr>
          <w:trHeight w:val="1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</w:tr>
      <w:tr w:rsidR="00DA3405" w:rsidRPr="00DA3405" w:rsidTr="005E7447">
        <w:trPr>
          <w:trHeight w:val="271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</w:tr>
      <w:tr w:rsidR="00DA3405" w:rsidRPr="00DA3405" w:rsidTr="005E7447">
        <w:trPr>
          <w:trHeight w:val="10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</w:tr>
      <w:tr w:rsidR="00DA3405" w:rsidRPr="00DA3405" w:rsidTr="005E7447">
        <w:trPr>
          <w:trHeight w:val="268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</w:tr>
      <w:tr w:rsidR="00DA3405" w:rsidRPr="00DA3405" w:rsidTr="005E7447">
        <w:trPr>
          <w:trHeight w:val="11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A3405" w:rsidRPr="00DA3405" w:rsidRDefault="00DA3405" w:rsidP="00DA340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Arial"/>
                <w:color w:val="000000"/>
                <w:kern w:val="1"/>
                <w:lang w:eastAsia="ar-SA"/>
              </w:rPr>
            </w:pPr>
            <w:r w:rsidRPr="00DA3405">
              <w:rPr>
                <w:rFonts w:cs="Arial"/>
                <w:color w:val="000000"/>
                <w:kern w:val="1"/>
                <w:lang w:eastAsia="ar-SA"/>
              </w:rPr>
              <w:t> </w:t>
            </w:r>
          </w:p>
        </w:tc>
      </w:tr>
    </w:tbl>
    <w:p w:rsidR="00DA3405" w:rsidRPr="00DA3405" w:rsidRDefault="00DA3405" w:rsidP="00DA3405">
      <w:pPr>
        <w:widowControl w:val="0"/>
        <w:suppressAutoHyphens/>
        <w:overflowPunct w:val="0"/>
        <w:autoSpaceDE w:val="0"/>
        <w:autoSpaceDN w:val="0"/>
        <w:adjustRightInd w:val="0"/>
        <w:ind w:firstLine="709"/>
        <w:textAlignment w:val="baseline"/>
        <w:rPr>
          <w:rFonts w:cs="Arial"/>
          <w:color w:val="000000"/>
          <w:kern w:val="1"/>
          <w:lang w:eastAsia="ar-SA"/>
        </w:rPr>
      </w:pPr>
    </w:p>
    <w:p w:rsidR="00DA3405" w:rsidRPr="00DA3405" w:rsidRDefault="00DA3405" w:rsidP="00DA3405">
      <w:pPr>
        <w:widowControl w:val="0"/>
        <w:suppressAutoHyphens/>
        <w:overflowPunct w:val="0"/>
        <w:autoSpaceDE w:val="0"/>
        <w:autoSpaceDN w:val="0"/>
        <w:adjustRightInd w:val="0"/>
        <w:ind w:firstLine="709"/>
        <w:textAlignment w:val="baseline"/>
        <w:rPr>
          <w:rFonts w:cs="Arial"/>
          <w:color w:val="000000"/>
          <w:kern w:val="1"/>
          <w:lang w:eastAsia="ar-SA"/>
        </w:rPr>
      </w:pPr>
      <w:r w:rsidRPr="00DA3405">
        <w:rPr>
          <w:rFonts w:cs="Arial"/>
          <w:color w:val="000000"/>
          <w:kern w:val="1"/>
          <w:lang w:eastAsia="ar-SA"/>
        </w:rPr>
        <w:t>Руководитель структурного</w:t>
      </w:r>
    </w:p>
    <w:p w:rsidR="00DA3405" w:rsidRPr="00DA3405" w:rsidRDefault="00DA3405" w:rsidP="00DA3405">
      <w:pPr>
        <w:widowControl w:val="0"/>
        <w:suppressAutoHyphens/>
        <w:overflowPunct w:val="0"/>
        <w:autoSpaceDE w:val="0"/>
        <w:autoSpaceDN w:val="0"/>
        <w:adjustRightInd w:val="0"/>
        <w:ind w:firstLine="709"/>
        <w:textAlignment w:val="baseline"/>
        <w:rPr>
          <w:rFonts w:cs="Arial"/>
          <w:color w:val="000000"/>
          <w:kern w:val="1"/>
          <w:lang w:eastAsia="ar-SA"/>
        </w:rPr>
      </w:pPr>
      <w:r w:rsidRPr="00DA3405">
        <w:rPr>
          <w:rFonts w:cs="Arial"/>
          <w:color w:val="000000"/>
          <w:kern w:val="1"/>
          <w:lang w:eastAsia="ar-SA"/>
        </w:rPr>
        <w:t xml:space="preserve">подразделения администрации, </w:t>
      </w:r>
    </w:p>
    <w:p w:rsidR="00DA3405" w:rsidRPr="00DA3405" w:rsidRDefault="00DA3405" w:rsidP="00DA3405">
      <w:pPr>
        <w:widowControl w:val="0"/>
        <w:suppressAutoHyphens/>
        <w:overflowPunct w:val="0"/>
        <w:autoSpaceDE w:val="0"/>
        <w:autoSpaceDN w:val="0"/>
        <w:adjustRightInd w:val="0"/>
        <w:ind w:firstLine="709"/>
        <w:textAlignment w:val="baseline"/>
        <w:rPr>
          <w:rFonts w:cs="Arial"/>
          <w:color w:val="000000"/>
          <w:kern w:val="1"/>
          <w:lang w:eastAsia="ar-SA"/>
        </w:rPr>
      </w:pPr>
      <w:r w:rsidRPr="00DA3405">
        <w:rPr>
          <w:rFonts w:cs="Arial"/>
          <w:color w:val="000000"/>
          <w:kern w:val="1"/>
          <w:lang w:eastAsia="ar-SA"/>
        </w:rPr>
        <w:lastRenderedPageBreak/>
        <w:t xml:space="preserve">осуществляющего полномочия </w:t>
      </w:r>
    </w:p>
    <w:p w:rsidR="00DA3405" w:rsidRPr="00DA3405" w:rsidRDefault="00DA3405" w:rsidP="00DA3405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left"/>
        <w:textAlignment w:val="baseline"/>
        <w:rPr>
          <w:rFonts w:cs="Arial"/>
          <w:color w:val="000000"/>
          <w:kern w:val="1"/>
          <w:lang w:eastAsia="ar-SA"/>
        </w:rPr>
      </w:pPr>
      <w:r w:rsidRPr="00DA3405">
        <w:rPr>
          <w:rFonts w:cs="Arial"/>
          <w:color w:val="000000"/>
          <w:kern w:val="1"/>
          <w:lang w:eastAsia="ar-SA"/>
        </w:rPr>
        <w:t xml:space="preserve">главного администратора доходов </w:t>
      </w:r>
    </w:p>
    <w:p w:rsidR="00DA3405" w:rsidRPr="00DA3405" w:rsidRDefault="00DA3405" w:rsidP="00DA3405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left"/>
        <w:textAlignment w:val="baseline"/>
        <w:rPr>
          <w:rFonts w:cs="Arial"/>
          <w:color w:val="000000"/>
          <w:kern w:val="1"/>
          <w:lang w:val="en-US" w:eastAsia="ar-SA"/>
        </w:rPr>
      </w:pPr>
      <w:r w:rsidRPr="00DA3405">
        <w:rPr>
          <w:rFonts w:cs="Arial"/>
          <w:color w:val="000000"/>
          <w:kern w:val="1"/>
          <w:lang w:eastAsia="ar-SA"/>
        </w:rPr>
        <w:t>Каменского муниципального района _______________________/______________/</w:t>
      </w:r>
    </w:p>
    <w:p w:rsidR="00DA3405" w:rsidRPr="00DA3405" w:rsidRDefault="00DA3405" w:rsidP="00DA3405">
      <w:pPr>
        <w:widowControl w:val="0"/>
        <w:suppressAutoHyphens/>
        <w:overflowPunct w:val="0"/>
        <w:autoSpaceDE w:val="0"/>
        <w:autoSpaceDN w:val="0"/>
        <w:adjustRightInd w:val="0"/>
        <w:ind w:firstLine="709"/>
        <w:textAlignment w:val="baseline"/>
        <w:rPr>
          <w:rFonts w:cs="Arial"/>
          <w:color w:val="000000"/>
          <w:kern w:val="1"/>
          <w:lang w:eastAsia="ar-SA"/>
        </w:rPr>
      </w:pPr>
      <w:r w:rsidRPr="00DA3405">
        <w:rPr>
          <w:rFonts w:cs="Arial"/>
          <w:color w:val="000000"/>
          <w:kern w:val="1"/>
          <w:lang w:eastAsia="ar-SA"/>
        </w:rPr>
        <w:t> </w:t>
      </w:r>
    </w:p>
    <w:p w:rsidR="00DA3405" w:rsidRPr="00DA3405" w:rsidRDefault="00DA3405" w:rsidP="00DA3405">
      <w:pPr>
        <w:widowControl w:val="0"/>
        <w:suppressAutoHyphens/>
        <w:overflowPunct w:val="0"/>
        <w:autoSpaceDE w:val="0"/>
        <w:autoSpaceDN w:val="0"/>
        <w:adjustRightInd w:val="0"/>
        <w:ind w:firstLine="709"/>
        <w:textAlignment w:val="baseline"/>
        <w:rPr>
          <w:rFonts w:cs="Arial"/>
          <w:color w:val="000000"/>
          <w:kern w:val="1"/>
          <w:lang w:eastAsia="ar-SA"/>
        </w:rPr>
      </w:pPr>
      <w:r w:rsidRPr="00DA3405">
        <w:rPr>
          <w:rFonts w:cs="Arial"/>
          <w:color w:val="000000"/>
          <w:kern w:val="1"/>
          <w:lang w:eastAsia="ar-SA"/>
        </w:rPr>
        <w:t>Исполнитель: _____________________тел._____________</w:t>
      </w:r>
    </w:p>
    <w:p w:rsidR="00DA3405" w:rsidRPr="00DA3405" w:rsidRDefault="00DA3405" w:rsidP="00DA3405">
      <w:pPr>
        <w:ind w:firstLine="709"/>
        <w:rPr>
          <w:rFonts w:cs="Arial"/>
        </w:rPr>
      </w:pPr>
    </w:p>
    <w:p w:rsidR="005836D7" w:rsidRDefault="005836D7"/>
    <w:sectPr w:rsidR="005836D7" w:rsidSect="005E7447"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D6F" w:rsidRDefault="00DC5D6F">
      <w:r>
        <w:separator/>
      </w:r>
    </w:p>
  </w:endnote>
  <w:endnote w:type="continuationSeparator" w:id="0">
    <w:p w:rsidR="00DC5D6F" w:rsidRDefault="00DC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D6F" w:rsidRDefault="00DC5D6F">
      <w:r>
        <w:separator/>
      </w:r>
    </w:p>
  </w:footnote>
  <w:footnote w:type="continuationSeparator" w:id="0">
    <w:p w:rsidR="00DC5D6F" w:rsidRDefault="00DC5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447" w:rsidRDefault="005E744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1CD4">
      <w:rPr>
        <w:noProof/>
      </w:rPr>
      <w:t>2</w:t>
    </w:r>
    <w:r>
      <w:fldChar w:fldCharType="end"/>
    </w:r>
  </w:p>
  <w:p w:rsidR="005E7447" w:rsidRDefault="005E744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75"/>
    <w:rsid w:val="00110FC3"/>
    <w:rsid w:val="001B102C"/>
    <w:rsid w:val="001F3E4E"/>
    <w:rsid w:val="002965ED"/>
    <w:rsid w:val="003B2C57"/>
    <w:rsid w:val="004D4846"/>
    <w:rsid w:val="004E26C0"/>
    <w:rsid w:val="005836D7"/>
    <w:rsid w:val="005E7447"/>
    <w:rsid w:val="00623C75"/>
    <w:rsid w:val="00666C86"/>
    <w:rsid w:val="00802A85"/>
    <w:rsid w:val="008F5EBD"/>
    <w:rsid w:val="00905B81"/>
    <w:rsid w:val="00991CD4"/>
    <w:rsid w:val="00AB1172"/>
    <w:rsid w:val="00CF1A3D"/>
    <w:rsid w:val="00DA3405"/>
    <w:rsid w:val="00DC5D6F"/>
    <w:rsid w:val="00E460F0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CD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91CD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91CD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91CD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91CD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91CD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91CD4"/>
  </w:style>
  <w:style w:type="character" w:customStyle="1" w:styleId="10">
    <w:name w:val="Заголовок 1 Знак"/>
    <w:link w:val="1"/>
    <w:rsid w:val="00DA340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A340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DA340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DA340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91CD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91CD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DA340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91CD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991CD4"/>
    <w:rPr>
      <w:color w:val="0000FF"/>
      <w:u w:val="none"/>
    </w:rPr>
  </w:style>
  <w:style w:type="paragraph" w:customStyle="1" w:styleId="Application">
    <w:name w:val="Application!Приложение"/>
    <w:rsid w:val="00991CD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91CD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91CD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uiPriority w:val="99"/>
    <w:rsid w:val="00DA3405"/>
    <w:pPr>
      <w:widowControl w:val="0"/>
      <w:tabs>
        <w:tab w:val="center" w:pos="4677"/>
        <w:tab w:val="right" w:pos="9355"/>
      </w:tabs>
      <w:suppressAutoHyphens/>
      <w:ind w:firstLine="0"/>
      <w:jc w:val="left"/>
    </w:pPr>
    <w:rPr>
      <w:rFonts w:eastAsia="Lucida Sans Unicode"/>
      <w:kern w:val="1"/>
      <w:sz w:val="20"/>
      <w:lang/>
    </w:rPr>
  </w:style>
  <w:style w:type="character" w:customStyle="1" w:styleId="a7">
    <w:name w:val="Верхний колонтитул Знак"/>
    <w:link w:val="a6"/>
    <w:uiPriority w:val="99"/>
    <w:rsid w:val="00DA3405"/>
    <w:rPr>
      <w:rFonts w:ascii="Arial" w:eastAsia="Lucida Sans Unicode" w:hAnsi="Arial"/>
      <w:kern w:val="1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CD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91CD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91CD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91CD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91CD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91CD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91CD4"/>
  </w:style>
  <w:style w:type="character" w:customStyle="1" w:styleId="10">
    <w:name w:val="Заголовок 1 Знак"/>
    <w:link w:val="1"/>
    <w:rsid w:val="00DA340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A340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DA340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DA340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91CD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91CD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DA340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91CD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991CD4"/>
    <w:rPr>
      <w:color w:val="0000FF"/>
      <w:u w:val="none"/>
    </w:rPr>
  </w:style>
  <w:style w:type="paragraph" w:customStyle="1" w:styleId="Application">
    <w:name w:val="Application!Приложение"/>
    <w:rsid w:val="00991CD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91CD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91CD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uiPriority w:val="99"/>
    <w:rsid w:val="00DA3405"/>
    <w:pPr>
      <w:widowControl w:val="0"/>
      <w:tabs>
        <w:tab w:val="center" w:pos="4677"/>
        <w:tab w:val="right" w:pos="9355"/>
      </w:tabs>
      <w:suppressAutoHyphens/>
      <w:ind w:firstLine="0"/>
      <w:jc w:val="left"/>
    </w:pPr>
    <w:rPr>
      <w:rFonts w:eastAsia="Lucida Sans Unicode"/>
      <w:kern w:val="1"/>
      <w:sz w:val="20"/>
      <w:lang/>
    </w:rPr>
  </w:style>
  <w:style w:type="character" w:customStyle="1" w:styleId="a7">
    <w:name w:val="Верхний колонтитул Знак"/>
    <w:link w:val="a6"/>
    <w:uiPriority w:val="99"/>
    <w:rsid w:val="00DA3405"/>
    <w:rPr>
      <w:rFonts w:ascii="Arial" w:eastAsia="Lucida Sans Unicode" w:hAnsi="Arial"/>
      <w:kern w:val="1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9</Pages>
  <Words>2943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2025-01-24T07:14:00Z</dcterms:created>
  <dcterms:modified xsi:type="dcterms:W3CDTF">2025-01-24T07:15:00Z</dcterms:modified>
</cp:coreProperties>
</file>