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3B" w:rsidRPr="002C213B" w:rsidRDefault="00C64CAB" w:rsidP="002C213B">
      <w:pPr>
        <w:ind w:firstLine="709"/>
        <w:rPr>
          <w:rFonts w:cs="Arial"/>
        </w:rPr>
      </w:pPr>
      <w:bookmarkStart w:id="0" w:name="_GoBack"/>
      <w:bookmarkEnd w:id="0"/>
      <w:r>
        <w:rPr>
          <w:rFonts w:cs="Arial"/>
          <w:noProof/>
        </w:rPr>
        <w:drawing>
          <wp:anchor distT="0" distB="0" distL="0" distR="0" simplePos="0" relativeHeight="251657728" behindDoc="0" locked="0" layoutInCell="1" allowOverlap="1">
            <wp:simplePos x="0" y="0"/>
            <wp:positionH relativeFrom="column">
              <wp:posOffset>2815590</wp:posOffset>
            </wp:positionH>
            <wp:positionV relativeFrom="paragraph">
              <wp:posOffset>68580</wp:posOffset>
            </wp:positionV>
            <wp:extent cx="579755" cy="719455"/>
            <wp:effectExtent l="0" t="0" r="0" b="444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autoSpaceDE w:val="0"/>
        <w:autoSpaceDN w:val="0"/>
        <w:adjustRightInd w:val="0"/>
        <w:ind w:firstLine="709"/>
        <w:jc w:val="center"/>
        <w:rPr>
          <w:rFonts w:cs="Arial"/>
          <w:bCs/>
        </w:rPr>
      </w:pPr>
      <w:r w:rsidRPr="002C213B">
        <w:rPr>
          <w:rFonts w:cs="Arial"/>
          <w:bCs/>
        </w:rPr>
        <w:t>Администрация Каменского муниципального района</w:t>
      </w:r>
    </w:p>
    <w:p w:rsidR="002C213B" w:rsidRPr="002C213B" w:rsidRDefault="002C213B" w:rsidP="002C213B">
      <w:pPr>
        <w:autoSpaceDE w:val="0"/>
        <w:autoSpaceDN w:val="0"/>
        <w:adjustRightInd w:val="0"/>
        <w:ind w:firstLine="709"/>
        <w:jc w:val="center"/>
        <w:rPr>
          <w:rFonts w:cs="Arial"/>
          <w:bCs/>
        </w:rPr>
      </w:pPr>
      <w:r w:rsidRPr="002C213B">
        <w:rPr>
          <w:rFonts w:cs="Arial"/>
          <w:bCs/>
        </w:rPr>
        <w:t>Воронежской области</w:t>
      </w:r>
    </w:p>
    <w:p w:rsidR="002C213B" w:rsidRPr="002C213B" w:rsidRDefault="002C213B" w:rsidP="002C213B">
      <w:pPr>
        <w:autoSpaceDE w:val="0"/>
        <w:autoSpaceDN w:val="0"/>
        <w:adjustRightInd w:val="0"/>
        <w:ind w:firstLine="709"/>
        <w:jc w:val="center"/>
        <w:rPr>
          <w:rFonts w:cs="Arial"/>
          <w:bCs/>
        </w:rPr>
      </w:pPr>
    </w:p>
    <w:p w:rsidR="002C213B" w:rsidRPr="002C213B" w:rsidRDefault="002C213B" w:rsidP="002C213B">
      <w:pPr>
        <w:autoSpaceDE w:val="0"/>
        <w:autoSpaceDN w:val="0"/>
        <w:adjustRightInd w:val="0"/>
        <w:ind w:firstLine="709"/>
        <w:jc w:val="center"/>
        <w:rPr>
          <w:rFonts w:cs="Arial"/>
          <w:bCs/>
        </w:rPr>
      </w:pPr>
    </w:p>
    <w:p w:rsidR="002C213B" w:rsidRPr="002C213B" w:rsidRDefault="002C213B" w:rsidP="002C213B">
      <w:pPr>
        <w:autoSpaceDE w:val="0"/>
        <w:autoSpaceDN w:val="0"/>
        <w:adjustRightInd w:val="0"/>
        <w:ind w:firstLine="709"/>
        <w:jc w:val="center"/>
        <w:rPr>
          <w:rFonts w:cs="Arial"/>
          <w:bCs/>
        </w:rPr>
      </w:pPr>
      <w:r w:rsidRPr="002C213B">
        <w:rPr>
          <w:rFonts w:cs="Arial"/>
          <w:bCs/>
        </w:rPr>
        <w:t>ПОСТАНОВЛЕНИЕ</w:t>
      </w:r>
    </w:p>
    <w:p w:rsidR="002C213B" w:rsidRPr="002C213B" w:rsidRDefault="002C213B" w:rsidP="002C213B">
      <w:pPr>
        <w:autoSpaceDE w:val="0"/>
        <w:autoSpaceDN w:val="0"/>
        <w:adjustRightInd w:val="0"/>
        <w:ind w:firstLine="709"/>
        <w:rPr>
          <w:rFonts w:cs="Arial"/>
          <w:bCs/>
        </w:rPr>
      </w:pPr>
      <w:r w:rsidRPr="002C213B">
        <w:rPr>
          <w:rFonts w:cs="Arial"/>
          <w:bCs/>
        </w:rPr>
        <w:t xml:space="preserve"> </w:t>
      </w:r>
    </w:p>
    <w:p w:rsidR="002C213B" w:rsidRPr="002C213B" w:rsidRDefault="002C213B" w:rsidP="002C213B">
      <w:pPr>
        <w:autoSpaceDE w:val="0"/>
        <w:autoSpaceDN w:val="0"/>
        <w:adjustRightInd w:val="0"/>
        <w:ind w:firstLine="709"/>
        <w:rPr>
          <w:rFonts w:cs="Arial"/>
          <w:bCs/>
        </w:rPr>
      </w:pPr>
      <w:r w:rsidRPr="002C213B">
        <w:rPr>
          <w:rFonts w:cs="Arial"/>
          <w:bCs/>
        </w:rPr>
        <w:t xml:space="preserve">08 ноября 2024 г. №533 </w:t>
      </w:r>
    </w:p>
    <w:p w:rsidR="002C213B" w:rsidRPr="002C213B" w:rsidRDefault="002C213B" w:rsidP="002C213B">
      <w:pPr>
        <w:autoSpaceDE w:val="0"/>
        <w:autoSpaceDN w:val="0"/>
        <w:adjustRightInd w:val="0"/>
        <w:ind w:firstLine="709"/>
        <w:rPr>
          <w:rFonts w:cs="Arial"/>
          <w:bCs/>
          <w:u w:val="single"/>
        </w:rPr>
      </w:pPr>
    </w:p>
    <w:p w:rsidR="002C213B" w:rsidRPr="002C213B" w:rsidRDefault="002C213B" w:rsidP="002C213B">
      <w:pPr>
        <w:ind w:firstLine="709"/>
        <w:jc w:val="center"/>
        <w:rPr>
          <w:rFonts w:cs="Arial"/>
          <w:b/>
          <w:bCs/>
          <w:kern w:val="28"/>
          <w:sz w:val="32"/>
          <w:szCs w:val="32"/>
        </w:rPr>
      </w:pPr>
      <w:r w:rsidRPr="002C213B">
        <w:rPr>
          <w:rFonts w:cs="Arial"/>
          <w:b/>
          <w:bCs/>
          <w:kern w:val="28"/>
          <w:sz w:val="32"/>
          <w:szCs w:val="32"/>
        </w:rPr>
        <w:t xml:space="preserve">О внесении изменений в постановление администрации Каменского муниципального района от 20.11.2020 г. № 294 «Об утверждении муниципальной программы Каменского муниципального района Воронежской области «Развитие образования» на 2021-2026 годы </w:t>
      </w:r>
    </w:p>
    <w:p w:rsidR="002C213B" w:rsidRPr="002C213B" w:rsidRDefault="002C213B" w:rsidP="002C213B">
      <w:pPr>
        <w:snapToGrid w:val="0"/>
        <w:ind w:firstLine="709"/>
        <w:rPr>
          <w:rFonts w:cs="Arial"/>
        </w:rPr>
      </w:pPr>
      <w:r w:rsidRPr="002C213B">
        <w:rPr>
          <w:rFonts w:cs="Arial"/>
        </w:rPr>
        <w:t>Руководствуясь статьей 179 Бюджетного кодекса Российской Федерации, в соответствии с решением Совета народных депутатов Каменского муниципального района от 25.12.2023 г № 111 «О районном бюджете на 2024 год и плановый период 2025 и 2026 годов», постановлением администрации Каменского муниципального района от 08.07.2020г. № 169 «О порядке принятия решений о разработке, реализации и оценки эффективности муниципальных программ Каменского муниципального района Воронежской области» (в ред. от 17.09.2020 года №228), постановлением администрации Каменского муниципального района Воронежской области от 20.11.2020г. №294 «Об утверждении муниципальной программы Каменского муниципального района Воронежской области «Развитие образования» на 2021-2026 годы (в редакции от 21.05.2021 года № 150, от 04.04.2022 года № 115, от 09.03.2023 года № 102, от 11.03.2024 года № 66) администрация Каменского муниципального района Воронежской области</w:t>
      </w:r>
    </w:p>
    <w:p w:rsidR="002C213B" w:rsidRPr="002C213B" w:rsidRDefault="002C213B" w:rsidP="002C213B">
      <w:pPr>
        <w:ind w:firstLine="709"/>
        <w:jc w:val="center"/>
        <w:rPr>
          <w:rFonts w:cs="Arial"/>
        </w:rPr>
      </w:pPr>
      <w:r w:rsidRPr="002C213B">
        <w:rPr>
          <w:rFonts w:cs="Arial"/>
        </w:rPr>
        <w:t>ПОСТАНОВЛЯЕТ:</w:t>
      </w:r>
    </w:p>
    <w:p w:rsidR="002C213B" w:rsidRPr="002C213B" w:rsidRDefault="002C213B" w:rsidP="002C213B">
      <w:pPr>
        <w:widowControl w:val="0"/>
        <w:numPr>
          <w:ilvl w:val="0"/>
          <w:numId w:val="7"/>
        </w:numPr>
        <w:autoSpaceDE w:val="0"/>
        <w:autoSpaceDN w:val="0"/>
        <w:adjustRightInd w:val="0"/>
        <w:ind w:firstLine="709"/>
        <w:rPr>
          <w:rFonts w:cs="Arial"/>
          <w:color w:val="000000"/>
        </w:rPr>
      </w:pPr>
      <w:r w:rsidRPr="002C213B">
        <w:rPr>
          <w:rFonts w:cs="Arial"/>
          <w:color w:val="000000"/>
        </w:rPr>
        <w:t>Внести изменения в муниципальную программу Каменского муниципального района Воронежской области «</w:t>
      </w:r>
      <w:r w:rsidRPr="002C213B">
        <w:rPr>
          <w:rFonts w:cs="Arial"/>
        </w:rPr>
        <w:t>Развитие образования» на 2021-2026 годы</w:t>
      </w:r>
      <w:r w:rsidRPr="002C213B">
        <w:rPr>
          <w:rFonts w:cs="Arial"/>
          <w:color w:val="000000"/>
        </w:rPr>
        <w:t xml:space="preserve"> изложив её в новой редакции согласно приложения № 1 к настоящему постановлению.</w:t>
      </w:r>
    </w:p>
    <w:p w:rsidR="002C213B" w:rsidRPr="002C213B" w:rsidRDefault="002C213B" w:rsidP="002C213B">
      <w:pPr>
        <w:widowControl w:val="0"/>
        <w:numPr>
          <w:ilvl w:val="0"/>
          <w:numId w:val="7"/>
        </w:numPr>
        <w:autoSpaceDE w:val="0"/>
        <w:autoSpaceDN w:val="0"/>
        <w:adjustRightInd w:val="0"/>
        <w:ind w:firstLine="709"/>
        <w:rPr>
          <w:rFonts w:cs="Arial"/>
          <w:color w:val="000000"/>
        </w:rPr>
      </w:pPr>
      <w:r w:rsidRPr="002C213B">
        <w:rPr>
          <w:rFonts w:cs="Arial"/>
          <w:color w:val="000000"/>
          <w:spacing w:val="3"/>
        </w:rPr>
        <w:t>Настоящее постановление администрации Каменского муниципального района вступает в силу с момента подписания и распространяет свое действие на правоотношения возникшие с 01.09.2024 года.</w:t>
      </w:r>
    </w:p>
    <w:p w:rsidR="002C213B" w:rsidRPr="002C213B" w:rsidRDefault="002C213B" w:rsidP="002C213B">
      <w:pPr>
        <w:widowControl w:val="0"/>
        <w:numPr>
          <w:ilvl w:val="0"/>
          <w:numId w:val="7"/>
        </w:numPr>
        <w:autoSpaceDE w:val="0"/>
        <w:autoSpaceDN w:val="0"/>
        <w:adjustRightInd w:val="0"/>
        <w:ind w:firstLine="709"/>
        <w:rPr>
          <w:rFonts w:cs="Arial"/>
        </w:rPr>
      </w:pPr>
      <w:r w:rsidRPr="002C213B">
        <w:rPr>
          <w:rFonts w:cs="Arial"/>
        </w:rPr>
        <w:t>Контроль за исполнением настоящего постановления возложить на заместителя главы администрации - руководителя отдела по культуре С.И. Бурляева.</w:t>
      </w:r>
    </w:p>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ind w:firstLine="709"/>
        <w:rPr>
          <w:rFonts w:cs="Arial"/>
        </w:rPr>
      </w:pPr>
      <w:r w:rsidRPr="002C213B">
        <w:rPr>
          <w:rFonts w:cs="Arial"/>
        </w:rPr>
        <w:t xml:space="preserve"> Глава</w:t>
      </w:r>
    </w:p>
    <w:p w:rsidR="002C213B" w:rsidRPr="002C213B" w:rsidRDefault="002C213B" w:rsidP="002C213B">
      <w:pPr>
        <w:ind w:firstLine="709"/>
        <w:rPr>
          <w:rFonts w:cs="Arial"/>
        </w:rPr>
      </w:pPr>
      <w:r w:rsidRPr="002C213B">
        <w:rPr>
          <w:rFonts w:cs="Arial"/>
        </w:rPr>
        <w:lastRenderedPageBreak/>
        <w:t xml:space="preserve">администрации Каменского </w:t>
      </w:r>
    </w:p>
    <w:p w:rsidR="002C213B" w:rsidRPr="002C213B" w:rsidRDefault="002C213B" w:rsidP="002C213B">
      <w:pPr>
        <w:ind w:firstLine="709"/>
        <w:rPr>
          <w:rFonts w:cs="Arial"/>
        </w:rPr>
      </w:pPr>
      <w:r w:rsidRPr="002C213B">
        <w:rPr>
          <w:rFonts w:cs="Arial"/>
        </w:rPr>
        <w:t xml:space="preserve"> муниципального района А.С. Кателкин</w:t>
      </w:r>
    </w:p>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widowControl w:val="0"/>
        <w:autoSpaceDE w:val="0"/>
        <w:autoSpaceDN w:val="0"/>
        <w:adjustRightInd w:val="0"/>
        <w:ind w:firstLine="709"/>
        <w:rPr>
          <w:rFonts w:cs="Arial"/>
        </w:rPr>
      </w:pPr>
    </w:p>
    <w:p w:rsidR="002C213B" w:rsidRPr="002C213B" w:rsidRDefault="002C213B" w:rsidP="000747F7">
      <w:pPr>
        <w:widowControl w:val="0"/>
        <w:autoSpaceDE w:val="0"/>
        <w:autoSpaceDN w:val="0"/>
        <w:adjustRightInd w:val="0"/>
        <w:ind w:firstLine="709"/>
        <w:jc w:val="right"/>
        <w:rPr>
          <w:rFonts w:cs="Arial"/>
          <w:lang w:val="x-none"/>
        </w:rPr>
      </w:pPr>
      <w:r w:rsidRPr="002C213B">
        <w:rPr>
          <w:rFonts w:cs="Arial"/>
        </w:rPr>
        <w:br w:type="page"/>
      </w:r>
      <w:r w:rsidRPr="002C213B">
        <w:rPr>
          <w:rFonts w:cs="Arial"/>
          <w:lang w:val="x-none"/>
        </w:rPr>
        <w:lastRenderedPageBreak/>
        <w:t xml:space="preserve">  Приложение № 1</w:t>
      </w:r>
    </w:p>
    <w:p w:rsidR="002C213B" w:rsidRPr="002C213B" w:rsidRDefault="002C213B" w:rsidP="002C213B">
      <w:pPr>
        <w:ind w:firstLine="709"/>
        <w:jc w:val="right"/>
        <w:rPr>
          <w:rFonts w:cs="Arial"/>
        </w:rPr>
      </w:pPr>
      <w:r w:rsidRPr="002C213B">
        <w:rPr>
          <w:rFonts w:cs="Arial"/>
        </w:rPr>
        <w:t xml:space="preserve">к постановлению администрации </w:t>
      </w:r>
    </w:p>
    <w:p w:rsidR="002C213B" w:rsidRPr="002C213B" w:rsidRDefault="002C213B" w:rsidP="002C213B">
      <w:pPr>
        <w:ind w:firstLine="709"/>
        <w:jc w:val="right"/>
        <w:rPr>
          <w:rFonts w:cs="Arial"/>
        </w:rPr>
      </w:pPr>
      <w:r w:rsidRPr="002C213B">
        <w:rPr>
          <w:rFonts w:cs="Arial"/>
        </w:rPr>
        <w:t>Каменского муниципального района</w:t>
      </w:r>
    </w:p>
    <w:p w:rsidR="002C213B" w:rsidRPr="002C213B" w:rsidRDefault="002C213B" w:rsidP="002C213B">
      <w:pPr>
        <w:ind w:firstLine="709"/>
        <w:jc w:val="right"/>
        <w:rPr>
          <w:rFonts w:cs="Arial"/>
        </w:rPr>
      </w:pPr>
      <w:r w:rsidRPr="002C213B">
        <w:rPr>
          <w:rFonts w:cs="Arial"/>
        </w:rPr>
        <w:t>от 08.11. 2024 №533</w:t>
      </w:r>
    </w:p>
    <w:p w:rsidR="002C213B" w:rsidRPr="002C213B" w:rsidRDefault="002C213B" w:rsidP="002C213B">
      <w:pPr>
        <w:widowControl w:val="0"/>
        <w:numPr>
          <w:ilvl w:val="0"/>
          <w:numId w:val="14"/>
        </w:numPr>
        <w:autoSpaceDE w:val="0"/>
        <w:autoSpaceDN w:val="0"/>
        <w:adjustRightInd w:val="0"/>
        <w:ind w:firstLine="709"/>
        <w:contextualSpacing/>
        <w:rPr>
          <w:rFonts w:eastAsia="Calibri" w:cs="Arial"/>
          <w:lang w:eastAsia="en-US"/>
        </w:rPr>
      </w:pPr>
      <w:r w:rsidRPr="002C213B">
        <w:rPr>
          <w:rFonts w:eastAsia="Calibri" w:cs="Arial"/>
          <w:lang w:eastAsia="en-US"/>
        </w:rPr>
        <w:t>ПАСПОРТ</w:t>
      </w:r>
    </w:p>
    <w:p w:rsidR="002C213B" w:rsidRPr="002C213B" w:rsidRDefault="002C213B" w:rsidP="002C213B">
      <w:pPr>
        <w:ind w:firstLine="709"/>
        <w:rPr>
          <w:rFonts w:cs="Arial"/>
        </w:rPr>
      </w:pPr>
      <w:r w:rsidRPr="002C213B">
        <w:rPr>
          <w:rFonts w:cs="Arial"/>
        </w:rPr>
        <w:t>МУНИЦИПАЛЬНОЙ ПРОГРАММЫ КАМЕНСКОГО МУНИЦИПАЛЬНОГО РАЙОНА ВОРОНЕЖСКОЙ ОБЛАСТИ «РАЗВИТИЕ ОБРАЗОВАНИЯ» НА 2021 - 2026 ГОДЫ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812"/>
      </w:tblGrid>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t>Наименование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Муниципальная программа Каменского муниципального района Воронежской области «Развитие образования» на 2021 – 2026 годы</w:t>
            </w:r>
          </w:p>
        </w:tc>
      </w:tr>
      <w:tr w:rsidR="002C213B" w:rsidRPr="002C213B" w:rsidTr="0093145B">
        <w:tc>
          <w:tcPr>
            <w:tcW w:w="3794" w:type="dxa"/>
          </w:tcPr>
          <w:p w:rsidR="002C213B" w:rsidRPr="002C213B" w:rsidRDefault="002C213B" w:rsidP="002C213B">
            <w:pPr>
              <w:ind w:firstLine="0"/>
              <w:rPr>
                <w:rFonts w:cs="Arial"/>
              </w:rPr>
            </w:pPr>
            <w:r w:rsidRPr="002C213B">
              <w:rPr>
                <w:rFonts w:cs="Arial"/>
              </w:rPr>
              <w:t>Ответственный исполнитель муниципальной программы</w:t>
            </w:r>
          </w:p>
          <w:p w:rsidR="002C213B" w:rsidRPr="002C213B" w:rsidRDefault="002C213B" w:rsidP="002C213B">
            <w:pPr>
              <w:widowControl w:val="0"/>
              <w:autoSpaceDE w:val="0"/>
              <w:autoSpaceDN w:val="0"/>
              <w:adjustRightInd w:val="0"/>
              <w:ind w:firstLine="0"/>
              <w:rPr>
                <w:rFonts w:cs="Arial"/>
              </w:rPr>
            </w:pP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widowControl w:val="0"/>
              <w:autoSpaceDE w:val="0"/>
              <w:autoSpaceDN w:val="0"/>
              <w:adjustRightInd w:val="0"/>
              <w:ind w:firstLine="0"/>
              <w:rPr>
                <w:rFonts w:cs="Arial"/>
                <w:bCs/>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t>Исполнители муниципальной</w:t>
            </w:r>
          </w:p>
          <w:p w:rsidR="002C213B" w:rsidRPr="002C213B" w:rsidRDefault="002C213B" w:rsidP="002C213B">
            <w:pPr>
              <w:widowControl w:val="0"/>
              <w:autoSpaceDE w:val="0"/>
              <w:autoSpaceDN w:val="0"/>
              <w:adjustRightInd w:val="0"/>
              <w:ind w:firstLine="0"/>
              <w:rPr>
                <w:rFonts w:cs="Arial"/>
              </w:rPr>
            </w:pPr>
            <w:r w:rsidRPr="002C213B">
              <w:rPr>
                <w:rFonts w:cs="Arial"/>
              </w:rPr>
              <w:t>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widowControl w:val="0"/>
              <w:autoSpaceDE w:val="0"/>
              <w:autoSpaceDN w:val="0"/>
              <w:adjustRightInd w:val="0"/>
              <w:ind w:firstLine="0"/>
              <w:rPr>
                <w:rFonts w:cs="Arial"/>
                <w:bCs/>
              </w:rPr>
            </w:pPr>
            <w:r w:rsidRPr="002C213B">
              <w:rPr>
                <w:rFonts w:cs="Arial"/>
                <w:bCs/>
              </w:rPr>
              <w:t xml:space="preserve">Учреждения образования </w:t>
            </w:r>
            <w:r w:rsidRPr="002C213B">
              <w:rPr>
                <w:rFonts w:cs="Arial"/>
              </w:rPr>
              <w:t>Каменского</w:t>
            </w:r>
            <w:r w:rsidRPr="002C213B">
              <w:rPr>
                <w:rFonts w:cs="Arial"/>
                <w:bCs/>
              </w:rPr>
              <w:t xml:space="preserve"> муниципального района</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t>Основные разработчики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муниципального района </w:t>
            </w:r>
            <w:r w:rsidRPr="002C213B">
              <w:rPr>
                <w:rFonts w:cs="Arial"/>
                <w:bCs/>
              </w:rPr>
              <w:t>Воронежской области</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t>Подпрограммы муниципальной программы и основные мероприятия</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1 «Развитие дошкольного и общего образования».</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2 «Социализация детей –сирот и детей, нуждающихся в особой заботе государства».</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3 «Развитие дополнительного образования и воспитания».</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4 «Создание условий для организации отдыха и оздоровления детей и молодежи».</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5 «Вовлечение молодежи в социальную практику».</w:t>
            </w:r>
          </w:p>
          <w:p w:rsidR="002C213B" w:rsidRPr="002C213B" w:rsidRDefault="002C213B" w:rsidP="002C213B">
            <w:pPr>
              <w:ind w:firstLine="0"/>
              <w:rPr>
                <w:rFonts w:cs="Arial"/>
              </w:rPr>
            </w:pPr>
            <w:r w:rsidRPr="002C213B">
              <w:rPr>
                <w:rFonts w:cs="Arial"/>
              </w:rPr>
              <w:t>Подпрограмма 6 «Развитие системы оценки качества образования и информационной прозрачности системы образования».</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7 «Обеспечение реализации муниципальной программы».</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8 «</w:t>
            </w:r>
            <w:r w:rsidRPr="002C213B">
              <w:rPr>
                <w:rFonts w:cs="Arial"/>
                <w:lang w:eastAsia="en-US"/>
              </w:rPr>
              <w:t>Обеспечение общественного порядка и противодействие преступности</w:t>
            </w:r>
            <w:r w:rsidRPr="002C213B">
              <w:rPr>
                <w:rFonts w:cs="Arial"/>
              </w:rPr>
              <w:t>».</w:t>
            </w:r>
          </w:p>
          <w:p w:rsidR="002C213B" w:rsidRPr="002C213B" w:rsidRDefault="002C213B" w:rsidP="002C213B">
            <w:pPr>
              <w:widowControl w:val="0"/>
              <w:autoSpaceDE w:val="0"/>
              <w:autoSpaceDN w:val="0"/>
              <w:adjustRightInd w:val="0"/>
              <w:ind w:firstLine="0"/>
              <w:rPr>
                <w:rFonts w:cs="Arial"/>
              </w:rPr>
            </w:pPr>
            <w:r w:rsidRPr="002C213B">
              <w:rPr>
                <w:rFonts w:cs="Arial"/>
              </w:rPr>
              <w:t>Подпрограмма 9 «Развитие физической культуры и спорта».</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t>Цели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 создание в муниципальной системе образования условий для воспитания гармонично развитых и социально – </w:t>
            </w:r>
            <w:r w:rsidRPr="002C213B">
              <w:rPr>
                <w:rFonts w:cs="Arial"/>
              </w:rPr>
              <w:lastRenderedPageBreak/>
              <w:t>ответственных личностей на основе духовно – нравственных ценностей;</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для успешной социализации и эффективной самореализации детей, нуждающихся в особой заботе государства.</w:t>
            </w:r>
          </w:p>
          <w:p w:rsidR="002C213B" w:rsidRPr="002C213B" w:rsidRDefault="002C213B" w:rsidP="002C213B">
            <w:pPr>
              <w:widowControl w:val="0"/>
              <w:autoSpaceDE w:val="0"/>
              <w:autoSpaceDN w:val="0"/>
              <w:adjustRightInd w:val="0"/>
              <w:ind w:firstLine="0"/>
              <w:rPr>
                <w:rFonts w:cs="Arial"/>
              </w:rPr>
            </w:pPr>
            <w:r w:rsidRPr="002C213B">
              <w:rPr>
                <w:rFonts w:cs="Arial"/>
              </w:rPr>
              <w:t>- повышение эффективности реализации молодежной политики в интересах инновационного социально ориентированного развития муниципального района</w:t>
            </w:r>
          </w:p>
          <w:p w:rsidR="002C213B" w:rsidRPr="002C213B" w:rsidRDefault="002C213B" w:rsidP="002C213B">
            <w:pPr>
              <w:widowControl w:val="0"/>
              <w:autoSpaceDE w:val="0"/>
              <w:autoSpaceDN w:val="0"/>
              <w:adjustRightInd w:val="0"/>
              <w:ind w:firstLine="0"/>
              <w:rPr>
                <w:rFonts w:cs="Arial"/>
              </w:rPr>
            </w:pPr>
            <w:r w:rsidRPr="002C213B">
              <w:rPr>
                <w:rFonts w:cs="Arial"/>
              </w:rPr>
              <w:t>- консолидация усилий органов муниципальной и государственной власти, в профилактике правонарушений и борьбе с преступностью, укрепление правопорядка и общественной безопасности на территории Каменского муниципального района;</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безопасных условий транспортных средств и пешеходов на дорогах Каменского муниципального района.</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обеспечивающих возможность гражданам систематически заниматься физической культурой и спортом, повышение конкурентоспособности Каменских спортсменов на областных соревнованиях, а также успешное проведение на территории Каменского муниципального района спортивных соревнований.  </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Задачи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для развития системы образования в соответствии с Федеральными государственными образовательными стандартами, обеспечения их доступности и качества;</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2C213B" w:rsidRPr="002C213B" w:rsidRDefault="002C213B" w:rsidP="002C213B">
            <w:pPr>
              <w:widowControl w:val="0"/>
              <w:autoSpaceDE w:val="0"/>
              <w:autoSpaceDN w:val="0"/>
              <w:adjustRightInd w:val="0"/>
              <w:ind w:firstLine="0"/>
              <w:rPr>
                <w:rFonts w:cs="Arial"/>
              </w:rPr>
            </w:pPr>
            <w:r w:rsidRPr="002C213B">
              <w:rPr>
                <w:rFonts w:cs="Arial"/>
              </w:rPr>
              <w:t>- внедрение на всех уровнях общего образования новых методов обучения и воспитания, образовательных технологий;</w:t>
            </w:r>
          </w:p>
          <w:p w:rsidR="002C213B" w:rsidRPr="002C213B" w:rsidRDefault="002C213B" w:rsidP="002C213B">
            <w:pPr>
              <w:widowControl w:val="0"/>
              <w:autoSpaceDE w:val="0"/>
              <w:autoSpaceDN w:val="0"/>
              <w:adjustRightInd w:val="0"/>
              <w:ind w:firstLine="0"/>
              <w:rPr>
                <w:rFonts w:cs="Arial"/>
              </w:rPr>
            </w:pPr>
            <w:r w:rsidRPr="002C213B">
              <w:rPr>
                <w:rFonts w:cs="Arial"/>
              </w:rPr>
              <w:t>-развитие института замещающих семей, механизмов, обеспечивающих семейное устройство осиротевших детей;</w:t>
            </w:r>
          </w:p>
          <w:p w:rsidR="002C213B" w:rsidRPr="002C213B" w:rsidRDefault="002C213B" w:rsidP="002C213B">
            <w:pPr>
              <w:widowControl w:val="0"/>
              <w:autoSpaceDE w:val="0"/>
              <w:autoSpaceDN w:val="0"/>
              <w:adjustRightInd w:val="0"/>
              <w:ind w:firstLine="0"/>
              <w:rPr>
                <w:rFonts w:cs="Arial"/>
              </w:rPr>
            </w:pPr>
            <w:r w:rsidRPr="002C213B">
              <w:rPr>
                <w:rFonts w:cs="Arial"/>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2C213B" w:rsidRPr="002C213B" w:rsidRDefault="002C213B" w:rsidP="002C213B">
            <w:pPr>
              <w:widowControl w:val="0"/>
              <w:autoSpaceDE w:val="0"/>
              <w:autoSpaceDN w:val="0"/>
              <w:adjustRightInd w:val="0"/>
              <w:ind w:firstLine="0"/>
              <w:rPr>
                <w:rFonts w:cs="Arial"/>
              </w:rPr>
            </w:pPr>
            <w:r w:rsidRPr="002C213B">
              <w:rPr>
                <w:rFonts w:cs="Arial"/>
              </w:rPr>
              <w:lastRenderedPageBreak/>
              <w:t>- становление и развитие целостной системы оценки качества образования;</w:t>
            </w:r>
          </w:p>
          <w:p w:rsidR="002C213B" w:rsidRPr="002C213B" w:rsidRDefault="002C213B" w:rsidP="002C213B">
            <w:pPr>
              <w:widowControl w:val="0"/>
              <w:autoSpaceDE w:val="0"/>
              <w:autoSpaceDN w:val="0"/>
              <w:adjustRightInd w:val="0"/>
              <w:ind w:firstLine="0"/>
              <w:rPr>
                <w:rFonts w:cs="Arial"/>
              </w:rPr>
            </w:pPr>
            <w:r w:rsidRPr="002C213B">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2C213B" w:rsidRPr="002C213B" w:rsidRDefault="002C213B" w:rsidP="002C213B">
            <w:pPr>
              <w:widowControl w:val="0"/>
              <w:autoSpaceDE w:val="0"/>
              <w:autoSpaceDN w:val="0"/>
              <w:adjustRightInd w:val="0"/>
              <w:ind w:firstLine="0"/>
              <w:rPr>
                <w:rFonts w:cs="Arial"/>
              </w:rPr>
            </w:pPr>
            <w:r w:rsidRPr="002C213B">
              <w:rPr>
                <w:rFonts w:cs="Arial"/>
              </w:rPr>
              <w:t>- формирование эффективной системы выявления, поддержки и развития способностей, талантов у детей и молодежи, направленной на самоопределение и профессиональную ориентацию всех обучающихся;</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для раннего развития детей в возрасте до трех лет, реализации программы психолого – педагогической и консультативной помощи родителям детей;</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успешной социализации и эффективной самореализации молодежи;</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деятельности отдела образования, молодежной политики, спорта и туризма администрации Каменского</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муниципального района </w:t>
            </w:r>
            <w:r w:rsidRPr="002C213B">
              <w:rPr>
                <w:rFonts w:cs="Arial"/>
                <w:bCs/>
              </w:rPr>
              <w:t>Воронежской области;</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 финансирование муниципальных казенных и бюджетных общеобразовательных учреждений, учреждений дошкольного и дополнительного образования согласно утвержденным сметам и планам ФХД.</w:t>
            </w:r>
          </w:p>
          <w:p w:rsidR="002C213B" w:rsidRPr="002C213B" w:rsidRDefault="002C213B" w:rsidP="002C213B">
            <w:pPr>
              <w:autoSpaceDE w:val="0"/>
              <w:autoSpaceDN w:val="0"/>
              <w:adjustRightInd w:val="0"/>
              <w:ind w:firstLine="0"/>
              <w:rPr>
                <w:rFonts w:cs="Arial"/>
              </w:rPr>
            </w:pPr>
            <w:r w:rsidRPr="002C213B">
              <w:rPr>
                <w:rFonts w:cs="Arial"/>
              </w:rPr>
              <w:t>- снижение уровня криминализации общества.</w:t>
            </w:r>
          </w:p>
          <w:p w:rsidR="002C213B" w:rsidRPr="002C213B" w:rsidRDefault="002C213B" w:rsidP="002C213B">
            <w:pPr>
              <w:autoSpaceDE w:val="0"/>
              <w:autoSpaceDN w:val="0"/>
              <w:adjustRightInd w:val="0"/>
              <w:ind w:firstLine="0"/>
              <w:rPr>
                <w:rFonts w:cs="Arial"/>
              </w:rPr>
            </w:pPr>
            <w:r w:rsidRPr="002C213B">
              <w:rPr>
                <w:rFonts w:cs="Arial"/>
              </w:rPr>
              <w:t>-проведение целенаправленной работы по профилактике немедицинского потребления наркотиков подростками и молодежью;</w:t>
            </w:r>
          </w:p>
          <w:p w:rsidR="002C213B" w:rsidRPr="002C213B" w:rsidRDefault="002C213B" w:rsidP="002C213B">
            <w:pPr>
              <w:autoSpaceDE w:val="0"/>
              <w:autoSpaceDN w:val="0"/>
              <w:adjustRightInd w:val="0"/>
              <w:ind w:firstLine="0"/>
              <w:rPr>
                <w:rFonts w:cs="Arial"/>
              </w:rPr>
            </w:pPr>
            <w:r w:rsidRPr="002C213B">
              <w:rPr>
                <w:rFonts w:cs="Arial"/>
              </w:rPr>
              <w:t xml:space="preserve">- раннее выявление лиц, допускающих немедицинское потребление наркотиков; </w:t>
            </w:r>
          </w:p>
          <w:p w:rsidR="002C213B" w:rsidRPr="002C213B" w:rsidRDefault="002C213B" w:rsidP="002C213B">
            <w:pPr>
              <w:widowControl w:val="0"/>
              <w:autoSpaceDE w:val="0"/>
              <w:autoSpaceDN w:val="0"/>
              <w:adjustRightInd w:val="0"/>
              <w:ind w:firstLine="0"/>
              <w:rPr>
                <w:rFonts w:cs="Arial"/>
              </w:rPr>
            </w:pPr>
            <w:r w:rsidRPr="002C213B">
              <w:rPr>
                <w:rFonts w:cs="Arial"/>
              </w:rPr>
              <w:t>- повышение эффективности деятельности правоохранительных органов в сфере пресечения незаконного оборота наркотиков;</w:t>
            </w:r>
          </w:p>
          <w:p w:rsidR="002C213B" w:rsidRPr="002C213B" w:rsidRDefault="002C213B" w:rsidP="002C213B">
            <w:pPr>
              <w:widowControl w:val="0"/>
              <w:autoSpaceDE w:val="0"/>
              <w:autoSpaceDN w:val="0"/>
              <w:adjustRightInd w:val="0"/>
              <w:ind w:firstLine="0"/>
              <w:rPr>
                <w:rFonts w:cs="Arial"/>
              </w:rPr>
            </w:pPr>
            <w:r w:rsidRPr="002C213B">
              <w:rPr>
                <w:rFonts w:cs="Arial"/>
              </w:rPr>
              <w:t>- предупреждение опасного поведения участников дорожного движения;</w:t>
            </w:r>
          </w:p>
          <w:p w:rsidR="002C213B" w:rsidRPr="002C213B" w:rsidRDefault="002C213B" w:rsidP="002C213B">
            <w:pPr>
              <w:widowControl w:val="0"/>
              <w:autoSpaceDE w:val="0"/>
              <w:autoSpaceDN w:val="0"/>
              <w:adjustRightInd w:val="0"/>
              <w:ind w:firstLine="0"/>
              <w:rPr>
                <w:rFonts w:cs="Arial"/>
              </w:rPr>
            </w:pPr>
            <w:r w:rsidRPr="002C213B">
              <w:rPr>
                <w:rFonts w:cs="Arial"/>
              </w:rPr>
              <w:t>- сокращение детского дорожно-транспортного травматизма и пешеходов;</w:t>
            </w:r>
          </w:p>
          <w:p w:rsidR="002C213B" w:rsidRPr="002C213B" w:rsidRDefault="002C213B" w:rsidP="002C213B">
            <w:pPr>
              <w:widowControl w:val="0"/>
              <w:autoSpaceDE w:val="0"/>
              <w:autoSpaceDN w:val="0"/>
              <w:adjustRightInd w:val="0"/>
              <w:ind w:firstLine="0"/>
              <w:rPr>
                <w:rFonts w:cs="Arial"/>
              </w:rPr>
            </w:pPr>
            <w:r w:rsidRPr="002C213B">
              <w:rPr>
                <w:rFonts w:cs="Arial"/>
              </w:rPr>
              <w:t>- существенное повышение эффективности системы государственного управления в области обеспечения безопасности дорожного движения;</w:t>
            </w:r>
          </w:p>
          <w:p w:rsidR="002C213B" w:rsidRPr="002C213B" w:rsidRDefault="002C213B" w:rsidP="002C213B">
            <w:pPr>
              <w:widowControl w:val="0"/>
              <w:autoSpaceDE w:val="0"/>
              <w:autoSpaceDN w:val="0"/>
              <w:adjustRightInd w:val="0"/>
              <w:ind w:firstLine="0"/>
              <w:rPr>
                <w:rFonts w:cs="Arial"/>
              </w:rPr>
            </w:pPr>
            <w:r w:rsidRPr="002C213B">
              <w:rPr>
                <w:rFonts w:cs="Arial"/>
              </w:rPr>
              <w:t>- сокращение смертности от дорожно-</w:t>
            </w:r>
            <w:r w:rsidRPr="002C213B">
              <w:rPr>
                <w:rFonts w:cs="Arial"/>
              </w:rPr>
              <w:lastRenderedPageBreak/>
              <w:t>транспортных происшествий к 2026 году на</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25 % в сравнении с 2021 годом.</w:t>
            </w:r>
          </w:p>
          <w:p w:rsidR="002C213B" w:rsidRPr="002C213B" w:rsidRDefault="002C213B" w:rsidP="002C213B">
            <w:pPr>
              <w:widowControl w:val="0"/>
              <w:autoSpaceDE w:val="0"/>
              <w:autoSpaceDN w:val="0"/>
              <w:adjustRightInd w:val="0"/>
              <w:ind w:firstLine="0"/>
              <w:rPr>
                <w:rFonts w:cs="Arial"/>
              </w:rPr>
            </w:pPr>
            <w:r w:rsidRPr="002C213B">
              <w:rPr>
                <w:rFonts w:cs="Arial"/>
              </w:rPr>
              <w:t>- повышение мотивации граждан к регулярным занятиям физической культурой и спортом и ведению здорового образа жизни;</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успешного выступления Каменских спортсменов на областных спортивных соревнованиях;</w:t>
            </w:r>
          </w:p>
          <w:p w:rsidR="002C213B" w:rsidRPr="002C213B" w:rsidRDefault="002C213B" w:rsidP="002C213B">
            <w:pPr>
              <w:widowControl w:val="0"/>
              <w:autoSpaceDE w:val="0"/>
              <w:autoSpaceDN w:val="0"/>
              <w:adjustRightInd w:val="0"/>
              <w:ind w:firstLine="0"/>
              <w:rPr>
                <w:rFonts w:cs="Arial"/>
              </w:rPr>
            </w:pPr>
            <w:r w:rsidRPr="002C213B">
              <w:rPr>
                <w:rFonts w:cs="Arial"/>
              </w:rPr>
              <w:t>- развитие и модернизация инфраструктуры и материально-технической базы в отрасли физической культуры и спорта, в том числе для лиц с ограниченными возможностями здоровья и инвалидов;</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для подготовки и переподготовки специалистов и организаторов физической культуры и спорта с целью овладения ими необходимыми современными физкультурно-оздоровительными технологиями и методиками, а также знаниями в области здорового образа жизни;</w:t>
            </w:r>
          </w:p>
          <w:p w:rsidR="002C213B" w:rsidRPr="002C213B" w:rsidRDefault="002C213B" w:rsidP="002C213B">
            <w:pPr>
              <w:widowControl w:val="0"/>
              <w:autoSpaceDE w:val="0"/>
              <w:autoSpaceDN w:val="0"/>
              <w:adjustRightInd w:val="0"/>
              <w:ind w:firstLine="0"/>
              <w:rPr>
                <w:rFonts w:cs="Arial"/>
              </w:rPr>
            </w:pPr>
            <w:r w:rsidRPr="002C213B">
              <w:rPr>
                <w:rFonts w:cs="Arial"/>
              </w:rPr>
              <w:t>- проведение на высоком организационном уровне районных, зональных и областных спортивных мероприятий;</w:t>
            </w:r>
          </w:p>
          <w:p w:rsidR="002C213B" w:rsidRPr="002C213B" w:rsidRDefault="002C213B" w:rsidP="002C213B">
            <w:pPr>
              <w:widowControl w:val="0"/>
              <w:autoSpaceDE w:val="0"/>
              <w:autoSpaceDN w:val="0"/>
              <w:adjustRightInd w:val="0"/>
              <w:ind w:firstLine="0"/>
              <w:rPr>
                <w:rFonts w:cs="Arial"/>
              </w:rPr>
            </w:pPr>
            <w:r w:rsidRPr="002C213B">
              <w:rPr>
                <w:rFonts w:cs="Arial"/>
              </w:rPr>
              <w:t>- реализация программы внедрения и выполнения «Всероссийского физкультурно-спортивного комплекса «Готов к труду и обороне» (ГТО)</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эффективного использования спортивных объектов. </w:t>
            </w:r>
          </w:p>
        </w:tc>
      </w:tr>
      <w:tr w:rsidR="002C213B" w:rsidRPr="002C213B" w:rsidTr="0093145B">
        <w:trPr>
          <w:trHeight w:val="3676"/>
        </w:trPr>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Целевые индикаторы и показатели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 удельный вес численности населения в возрасте 5 - 18 лет, охваченного образованием, в общей численности населения в возрасте 5 - 18 лет; </w:t>
            </w:r>
          </w:p>
          <w:p w:rsidR="002C213B" w:rsidRPr="002C213B" w:rsidRDefault="002C213B" w:rsidP="002C213B">
            <w:pPr>
              <w:widowControl w:val="0"/>
              <w:autoSpaceDE w:val="0"/>
              <w:autoSpaceDN w:val="0"/>
              <w:adjustRightInd w:val="0"/>
              <w:ind w:firstLine="0"/>
              <w:rPr>
                <w:rFonts w:cs="Arial"/>
              </w:rPr>
            </w:pPr>
            <w:r w:rsidRPr="002C213B">
              <w:rPr>
                <w:rFonts w:cs="Arial"/>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2C213B" w:rsidRPr="002C213B" w:rsidRDefault="002C213B" w:rsidP="002C213B">
            <w:pPr>
              <w:widowControl w:val="0"/>
              <w:autoSpaceDE w:val="0"/>
              <w:autoSpaceDN w:val="0"/>
              <w:adjustRightInd w:val="0"/>
              <w:ind w:firstLine="0"/>
              <w:rPr>
                <w:rFonts w:cs="Arial"/>
              </w:rPr>
            </w:pPr>
            <w:r w:rsidRPr="002C213B">
              <w:rPr>
                <w:rFonts w:cs="Arial"/>
              </w:rPr>
              <w:t>- отношение среднего балла единого государственного экзамена (в расчете на 1</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доля муниципальных образовательных </w:t>
            </w:r>
            <w:r w:rsidRPr="002C213B">
              <w:rPr>
                <w:rFonts w:cs="Arial"/>
              </w:rPr>
              <w:lastRenderedPageBreak/>
              <w:t>организаций, соответствующих современным требованиям обучения, в общем количестве муниципальных образовательных организаций;</w:t>
            </w:r>
          </w:p>
          <w:p w:rsidR="002C213B" w:rsidRPr="002C213B" w:rsidRDefault="002C213B" w:rsidP="002C213B">
            <w:pPr>
              <w:ind w:firstLine="0"/>
              <w:rPr>
                <w:rFonts w:cs="Arial"/>
              </w:rPr>
            </w:pPr>
            <w:r w:rsidRPr="002C213B">
              <w:rPr>
                <w:rFonts w:cs="Arial"/>
              </w:rPr>
              <w:t>- доля детей, оставшихся без попечения родителей, переданных на воспитание в семьи граждан, от общего количества детей – сирот и детей, оставшихся без попечения родителей;</w:t>
            </w:r>
          </w:p>
          <w:p w:rsidR="002C213B" w:rsidRPr="002C213B" w:rsidRDefault="002C213B" w:rsidP="002C213B">
            <w:pPr>
              <w:widowControl w:val="0"/>
              <w:autoSpaceDE w:val="0"/>
              <w:autoSpaceDN w:val="0"/>
              <w:adjustRightInd w:val="0"/>
              <w:ind w:firstLine="0"/>
              <w:contextualSpacing/>
              <w:rPr>
                <w:rFonts w:eastAsia="Calibri" w:cs="Arial"/>
              </w:rPr>
            </w:pPr>
            <w:r w:rsidRPr="002C213B">
              <w:rPr>
                <w:rFonts w:eastAsia="Calibri" w:cs="Arial"/>
              </w:rPr>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2C213B" w:rsidRPr="002C213B" w:rsidRDefault="002C213B" w:rsidP="002C213B">
            <w:pPr>
              <w:autoSpaceDE w:val="0"/>
              <w:autoSpaceDN w:val="0"/>
              <w:adjustRightInd w:val="0"/>
              <w:ind w:firstLine="0"/>
              <w:rPr>
                <w:rFonts w:cs="Arial"/>
              </w:rPr>
            </w:pPr>
            <w:r w:rsidRPr="002C213B">
              <w:rPr>
                <w:rFonts w:cs="Arial"/>
              </w:rPr>
              <w:t>- доля оздоровленных детей к общей численности детей школьного возраста в муниципальном образовании;</w:t>
            </w:r>
          </w:p>
          <w:p w:rsidR="002C213B" w:rsidRPr="002C213B" w:rsidRDefault="002C213B" w:rsidP="002C213B">
            <w:pPr>
              <w:ind w:firstLine="0"/>
              <w:rPr>
                <w:rFonts w:cs="Arial"/>
              </w:rPr>
            </w:pPr>
            <w:r w:rsidRPr="002C213B">
              <w:rPr>
                <w:rFonts w:cs="Arial"/>
              </w:rPr>
              <w:t>- доля молодых людей, вовлеченных в программы, проекты, направленные на интеграцию в жизнь общества.</w:t>
            </w:r>
          </w:p>
          <w:p w:rsidR="002C213B" w:rsidRPr="002C213B" w:rsidRDefault="002C213B" w:rsidP="002C213B">
            <w:pPr>
              <w:ind w:firstLine="0"/>
              <w:rPr>
                <w:rFonts w:cs="Arial"/>
              </w:rPr>
            </w:pPr>
            <w:r w:rsidRPr="002C213B">
              <w:rPr>
                <w:rFonts w:cs="Arial"/>
              </w:rPr>
              <w:t>- удельный вес несовершеннолетних, состоящих на учете в связи с употреблением наркотиков в подразделении по делам несовершеннолетних органов внутренних дел, комиссии по делам несовершеннолетних и защите их прав, а также в наркологических диспансерах, в общей численности несовершеннолетних, состоящих на учете.</w:t>
            </w:r>
          </w:p>
          <w:p w:rsidR="002C213B" w:rsidRPr="002C213B" w:rsidRDefault="002C213B" w:rsidP="002C213B">
            <w:pPr>
              <w:ind w:firstLine="0"/>
              <w:rPr>
                <w:rFonts w:cs="Arial"/>
              </w:rPr>
            </w:pPr>
            <w:r w:rsidRPr="002C213B">
              <w:rPr>
                <w:rFonts w:cs="Arial"/>
              </w:rPr>
              <w:t>- доля подростков и молодежи в возрасте от 11 до 24 лет, вовлеченных в профилактические мероприятия, по отношению к общей численности указанной категории.</w:t>
            </w:r>
          </w:p>
          <w:p w:rsidR="002C213B" w:rsidRPr="002C213B" w:rsidRDefault="002C213B" w:rsidP="002C213B">
            <w:pPr>
              <w:widowControl w:val="0"/>
              <w:autoSpaceDE w:val="0"/>
              <w:autoSpaceDN w:val="0"/>
              <w:adjustRightInd w:val="0"/>
              <w:ind w:firstLine="0"/>
              <w:rPr>
                <w:rFonts w:cs="Arial"/>
              </w:rPr>
            </w:pPr>
            <w:r w:rsidRPr="002C213B">
              <w:rPr>
                <w:rFonts w:cs="Arial"/>
              </w:rPr>
              <w:t>- сокращение к 2026 году количества лиц, погибших в результате дорожно-транспортных происшествий по сравнению с 2021 годом.</w:t>
            </w:r>
          </w:p>
          <w:p w:rsidR="002C213B" w:rsidRPr="002C213B" w:rsidRDefault="002C213B" w:rsidP="002C213B">
            <w:pPr>
              <w:widowControl w:val="0"/>
              <w:autoSpaceDE w:val="0"/>
              <w:autoSpaceDN w:val="0"/>
              <w:adjustRightInd w:val="0"/>
              <w:ind w:firstLine="0"/>
              <w:rPr>
                <w:rFonts w:cs="Arial"/>
              </w:rPr>
            </w:pPr>
            <w:r w:rsidRPr="002C213B">
              <w:rPr>
                <w:rFonts w:cs="Arial"/>
              </w:rPr>
              <w:t>- число лиц, погибших в дорожно-транспортных происшествиях.</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удельный вес населения, систематически занимающихся физической культурой и спортом, в общей численности населения. </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обеспеченность плоскостными спортивными сооружениями на 10 тыс.человек населения.</w:t>
            </w:r>
          </w:p>
          <w:p w:rsidR="002C213B" w:rsidRPr="002C213B" w:rsidRDefault="002C213B" w:rsidP="002C213B">
            <w:pPr>
              <w:ind w:firstLine="0"/>
              <w:rPr>
                <w:rFonts w:cs="Arial"/>
              </w:rPr>
            </w:pPr>
            <w:r w:rsidRPr="002C213B">
              <w:rPr>
                <w:rFonts w:cs="Arial"/>
              </w:rPr>
              <w:t>- численность лиц, систематически занимающихся физической культурой и спортом.</w:t>
            </w:r>
          </w:p>
          <w:p w:rsidR="002C213B" w:rsidRPr="002C213B" w:rsidRDefault="002C213B" w:rsidP="002C213B">
            <w:pPr>
              <w:ind w:firstLine="0"/>
              <w:rPr>
                <w:rFonts w:cs="Arial"/>
              </w:rPr>
            </w:pPr>
            <w:r w:rsidRPr="002C213B">
              <w:rPr>
                <w:rFonts w:cs="Arial"/>
              </w:rPr>
              <w:t>-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участия в выполнении нормативов «Всероссийского физкультурно-спортивного комплекса «Готов к труду и обороне» (ГТО)</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Этапы и сроки реализации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срок реализации муниципальной</w:t>
            </w:r>
          </w:p>
          <w:p w:rsidR="002C213B" w:rsidRPr="002C213B" w:rsidRDefault="002C213B" w:rsidP="002C213B">
            <w:pPr>
              <w:widowControl w:val="0"/>
              <w:autoSpaceDE w:val="0"/>
              <w:autoSpaceDN w:val="0"/>
              <w:adjustRightInd w:val="0"/>
              <w:ind w:firstLine="0"/>
              <w:rPr>
                <w:rFonts w:cs="Arial"/>
              </w:rPr>
            </w:pPr>
            <w:r w:rsidRPr="002C213B">
              <w:rPr>
                <w:rFonts w:cs="Arial"/>
              </w:rPr>
              <w:t>Программы - 2021 – 2026 годы (6 лет):</w:t>
            </w:r>
          </w:p>
          <w:p w:rsidR="002C213B" w:rsidRPr="002C213B" w:rsidRDefault="002C213B" w:rsidP="002C213B">
            <w:pPr>
              <w:widowControl w:val="0"/>
              <w:autoSpaceDE w:val="0"/>
              <w:autoSpaceDN w:val="0"/>
              <w:adjustRightInd w:val="0"/>
              <w:ind w:firstLine="0"/>
              <w:rPr>
                <w:rFonts w:cs="Arial"/>
              </w:rPr>
            </w:pPr>
            <w:r w:rsidRPr="002C213B">
              <w:rPr>
                <w:rFonts w:cs="Arial"/>
              </w:rPr>
              <w:lastRenderedPageBreak/>
              <w:t>первый этап - 2021 - 2022 годы;</w:t>
            </w:r>
          </w:p>
          <w:p w:rsidR="002C213B" w:rsidRPr="002C213B" w:rsidRDefault="002C213B" w:rsidP="002C213B">
            <w:pPr>
              <w:widowControl w:val="0"/>
              <w:autoSpaceDE w:val="0"/>
              <w:autoSpaceDN w:val="0"/>
              <w:adjustRightInd w:val="0"/>
              <w:ind w:firstLine="0"/>
              <w:rPr>
                <w:rFonts w:cs="Arial"/>
              </w:rPr>
            </w:pPr>
            <w:r w:rsidRPr="002C213B">
              <w:rPr>
                <w:rFonts w:cs="Arial"/>
              </w:rPr>
              <w:t>второй этап - 2023 - 2024 годы;</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c>
          <w:tcPr>
            <w:tcW w:w="3794"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5812" w:type="dxa"/>
          </w:tcPr>
          <w:p w:rsidR="002C213B" w:rsidRPr="002C213B" w:rsidRDefault="002C213B" w:rsidP="002C213B">
            <w:pPr>
              <w:widowControl w:val="0"/>
              <w:autoSpaceDE w:val="0"/>
              <w:autoSpaceDN w:val="0"/>
              <w:adjustRightInd w:val="0"/>
              <w:ind w:firstLine="0"/>
              <w:rPr>
                <w:rFonts w:cs="Arial"/>
              </w:rPr>
            </w:pPr>
            <w:r w:rsidRPr="002C213B">
              <w:rPr>
                <w:rFonts w:cs="Arial"/>
              </w:rPr>
              <w:t>Общий объем финансирования муниципальной программы составляет–2147899,7 тыс. рублей, в том числе:</w:t>
            </w:r>
          </w:p>
          <w:p w:rsidR="002C213B" w:rsidRPr="002C213B" w:rsidRDefault="002C213B" w:rsidP="002C213B">
            <w:pPr>
              <w:widowControl w:val="0"/>
              <w:autoSpaceDE w:val="0"/>
              <w:autoSpaceDN w:val="0"/>
              <w:adjustRightInd w:val="0"/>
              <w:ind w:firstLine="0"/>
              <w:rPr>
                <w:rFonts w:cs="Arial"/>
                <w:color w:val="FF0000"/>
              </w:rPr>
            </w:pPr>
            <w:r w:rsidRPr="002C213B">
              <w:rPr>
                <w:rFonts w:cs="Arial"/>
              </w:rPr>
              <w:t>Федеральный бюджет – 158964,0 тыс. рублей,</w:t>
            </w:r>
          </w:p>
          <w:p w:rsidR="002C213B" w:rsidRPr="002C213B" w:rsidRDefault="002C213B" w:rsidP="002C213B">
            <w:pPr>
              <w:widowControl w:val="0"/>
              <w:autoSpaceDE w:val="0"/>
              <w:autoSpaceDN w:val="0"/>
              <w:adjustRightInd w:val="0"/>
              <w:ind w:firstLine="0"/>
              <w:rPr>
                <w:rFonts w:cs="Arial"/>
                <w:color w:val="FF0000"/>
              </w:rPr>
            </w:pPr>
            <w:r w:rsidRPr="002C213B">
              <w:rPr>
                <w:rFonts w:cs="Arial"/>
              </w:rPr>
              <w:t>Областной бюджет – 1343402,3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Муниципальный бюджет – 645533,4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Внебюджетные фонды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–293595,6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–336946,4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–402150,5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–351588,5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–372128,6 тыс. рублей</w:t>
            </w:r>
          </w:p>
          <w:p w:rsidR="002C213B" w:rsidRPr="002C213B" w:rsidRDefault="002C213B" w:rsidP="002C213B">
            <w:pPr>
              <w:widowControl w:val="0"/>
              <w:autoSpaceDE w:val="0"/>
              <w:autoSpaceDN w:val="0"/>
              <w:adjustRightInd w:val="0"/>
              <w:ind w:firstLine="0"/>
              <w:rPr>
                <w:rFonts w:cs="Arial"/>
                <w:highlight w:val="yellow"/>
              </w:rPr>
            </w:pPr>
            <w:r w:rsidRPr="002C213B">
              <w:rPr>
                <w:rFonts w:cs="Arial"/>
              </w:rPr>
              <w:t>2026 год –391490,1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1</w:t>
      </w:r>
    </w:p>
    <w:p w:rsidR="002C213B" w:rsidRPr="002C213B" w:rsidRDefault="002C213B" w:rsidP="002C213B">
      <w:pPr>
        <w:widowControl w:val="0"/>
        <w:numPr>
          <w:ilvl w:val="0"/>
          <w:numId w:val="17"/>
        </w:numPr>
        <w:autoSpaceDE w:val="0"/>
        <w:autoSpaceDN w:val="0"/>
        <w:adjustRightInd w:val="0"/>
        <w:ind w:firstLine="709"/>
        <w:contextualSpacing/>
        <w:rPr>
          <w:rFonts w:eastAsia="Calibri" w:cs="Arial"/>
          <w:lang w:eastAsia="en-US"/>
        </w:rPr>
      </w:pPr>
      <w:r w:rsidRPr="002C213B">
        <w:rPr>
          <w:rFonts w:eastAsia="Calibri" w:cs="Arial"/>
          <w:lang w:eastAsia="en-US"/>
        </w:rPr>
        <w:t>ПАСПОРТ</w:t>
      </w:r>
    </w:p>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подпрограммы 1 «Развитие дошкольного и общего образования» муниципальной программы Каменского муниципального района Воронежской области «Развитие образования»</w:t>
      </w:r>
    </w:p>
    <w:p w:rsidR="002C213B" w:rsidRPr="002C213B" w:rsidRDefault="002C213B" w:rsidP="002C213B">
      <w:pPr>
        <w:widowControl w:val="0"/>
        <w:autoSpaceDE w:val="0"/>
        <w:autoSpaceDN w:val="0"/>
        <w:adjustRightInd w:val="0"/>
        <w:ind w:firstLine="709"/>
        <w:rPr>
          <w:rFonts w:cs="Arial"/>
        </w:rPr>
      </w:pPr>
      <w:r w:rsidRPr="002C213B">
        <w:rPr>
          <w:rFonts w:cs="Arial"/>
        </w:rPr>
        <w:t>на 2021 - 2026 годы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6"/>
        <w:gridCol w:w="6096"/>
      </w:tblGrid>
      <w:tr w:rsidR="002C213B" w:rsidRPr="002C213B" w:rsidTr="0093145B">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t>Исполнители подпрограммы</w:t>
            </w:r>
          </w:p>
          <w:p w:rsidR="002C213B" w:rsidRPr="002C213B" w:rsidRDefault="002C213B" w:rsidP="002C213B">
            <w:pPr>
              <w:widowControl w:val="0"/>
              <w:autoSpaceDE w:val="0"/>
              <w:autoSpaceDN w:val="0"/>
              <w:adjustRightInd w:val="0"/>
              <w:ind w:firstLine="0"/>
              <w:rPr>
                <w:rFonts w:cs="Arial"/>
              </w:rPr>
            </w:pPr>
          </w:p>
        </w:tc>
        <w:tc>
          <w:tcPr>
            <w:tcW w:w="6096"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widowControl w:val="0"/>
              <w:autoSpaceDE w:val="0"/>
              <w:autoSpaceDN w:val="0"/>
              <w:adjustRightInd w:val="0"/>
              <w:ind w:firstLine="0"/>
              <w:rPr>
                <w:rFonts w:cs="Arial"/>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rPr>
          <w:trHeight w:val="1142"/>
        </w:trPr>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t>Основные мероприятия, входящие в состав подпрограммы</w:t>
            </w:r>
          </w:p>
        </w:tc>
        <w:tc>
          <w:tcPr>
            <w:tcW w:w="6096" w:type="dxa"/>
          </w:tcPr>
          <w:p w:rsidR="002C213B" w:rsidRPr="002C213B" w:rsidRDefault="002C213B" w:rsidP="002C213B">
            <w:pPr>
              <w:widowControl w:val="0"/>
              <w:numPr>
                <w:ilvl w:val="1"/>
                <w:numId w:val="15"/>
              </w:numPr>
              <w:autoSpaceDE w:val="0"/>
              <w:autoSpaceDN w:val="0"/>
              <w:adjustRightInd w:val="0"/>
              <w:ind w:firstLine="0"/>
              <w:contextualSpacing/>
              <w:rPr>
                <w:rFonts w:eastAsia="Calibri" w:cs="Arial"/>
                <w:lang w:eastAsia="en-US"/>
              </w:rPr>
            </w:pPr>
            <w:r w:rsidRPr="002C213B">
              <w:rPr>
                <w:rFonts w:eastAsia="Calibri" w:cs="Arial"/>
                <w:lang w:eastAsia="en-US"/>
              </w:rPr>
              <w:t>Развитие дошкольного образования</w:t>
            </w:r>
          </w:p>
          <w:p w:rsidR="002C213B" w:rsidRPr="002C213B" w:rsidRDefault="002C213B" w:rsidP="002C213B">
            <w:pPr>
              <w:widowControl w:val="0"/>
              <w:numPr>
                <w:ilvl w:val="1"/>
                <w:numId w:val="15"/>
              </w:numPr>
              <w:autoSpaceDE w:val="0"/>
              <w:autoSpaceDN w:val="0"/>
              <w:adjustRightInd w:val="0"/>
              <w:ind w:firstLine="0"/>
              <w:contextualSpacing/>
              <w:rPr>
                <w:rFonts w:eastAsia="Calibri" w:cs="Arial"/>
                <w:lang w:eastAsia="en-US"/>
              </w:rPr>
            </w:pPr>
            <w:r w:rsidRPr="002C213B">
              <w:rPr>
                <w:rFonts w:eastAsia="Calibri" w:cs="Arial"/>
                <w:lang w:eastAsia="en-US"/>
              </w:rPr>
              <w:t>Развитие общего образования</w:t>
            </w:r>
          </w:p>
          <w:p w:rsidR="002C213B" w:rsidRPr="002C213B" w:rsidRDefault="002C213B" w:rsidP="002C213B">
            <w:pPr>
              <w:widowControl w:val="0"/>
              <w:autoSpaceDE w:val="0"/>
              <w:autoSpaceDN w:val="0"/>
              <w:adjustRightInd w:val="0"/>
              <w:ind w:firstLine="0"/>
              <w:rPr>
                <w:rFonts w:cs="Arial"/>
              </w:rPr>
            </w:pPr>
          </w:p>
        </w:tc>
      </w:tr>
      <w:tr w:rsidR="002C213B" w:rsidRPr="002C213B" w:rsidTr="0093145B">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t>Цель подпрограммы</w:t>
            </w:r>
          </w:p>
          <w:p w:rsidR="002C213B" w:rsidRPr="002C213B" w:rsidRDefault="002C213B" w:rsidP="002C213B">
            <w:pPr>
              <w:widowControl w:val="0"/>
              <w:autoSpaceDE w:val="0"/>
              <w:autoSpaceDN w:val="0"/>
              <w:adjustRightInd w:val="0"/>
              <w:ind w:firstLine="0"/>
              <w:rPr>
                <w:rFonts w:cs="Arial"/>
              </w:rPr>
            </w:pPr>
          </w:p>
        </w:tc>
        <w:tc>
          <w:tcPr>
            <w:tcW w:w="6096" w:type="dxa"/>
          </w:tcPr>
          <w:p w:rsidR="002C213B" w:rsidRPr="002C213B" w:rsidRDefault="002C213B" w:rsidP="002C213B">
            <w:pPr>
              <w:widowControl w:val="0"/>
              <w:numPr>
                <w:ilvl w:val="0"/>
                <w:numId w:val="16"/>
              </w:numPr>
              <w:autoSpaceDE w:val="0"/>
              <w:autoSpaceDN w:val="0"/>
              <w:adjustRightInd w:val="0"/>
              <w:ind w:firstLine="0"/>
              <w:rPr>
                <w:rFonts w:cs="Arial"/>
              </w:rPr>
            </w:pPr>
            <w:r w:rsidRPr="002C213B">
              <w:rPr>
                <w:rFonts w:cs="Arial"/>
              </w:rPr>
              <w:t>Организация предоставления общедоступного и бесплатного начального общего, среднего общего образования по основным общеобразовательным программам, общедоступного бесплатного дошкольного образования на территории муниципального района.</w:t>
            </w:r>
          </w:p>
          <w:p w:rsidR="002C213B" w:rsidRPr="002C213B" w:rsidRDefault="002C213B" w:rsidP="002C213B">
            <w:pPr>
              <w:widowControl w:val="0"/>
              <w:numPr>
                <w:ilvl w:val="0"/>
                <w:numId w:val="16"/>
              </w:numPr>
              <w:autoSpaceDE w:val="0"/>
              <w:autoSpaceDN w:val="0"/>
              <w:adjustRightInd w:val="0"/>
              <w:ind w:firstLine="0"/>
              <w:rPr>
                <w:rFonts w:cs="Arial"/>
              </w:rPr>
            </w:pPr>
            <w:r w:rsidRPr="002C213B">
              <w:rPr>
                <w:rFonts w:cs="Arial"/>
              </w:rPr>
              <w:t>Создание в системе дошкольного и общего образования равных возможностей для современного качественного образования.</w:t>
            </w:r>
          </w:p>
          <w:p w:rsidR="002C213B" w:rsidRPr="002C213B" w:rsidRDefault="002C213B" w:rsidP="002C213B">
            <w:pPr>
              <w:widowControl w:val="0"/>
              <w:numPr>
                <w:ilvl w:val="0"/>
                <w:numId w:val="16"/>
              </w:numPr>
              <w:autoSpaceDE w:val="0"/>
              <w:autoSpaceDN w:val="0"/>
              <w:adjustRightInd w:val="0"/>
              <w:ind w:firstLine="0"/>
              <w:rPr>
                <w:rFonts w:cs="Arial"/>
              </w:rPr>
            </w:pPr>
            <w:r w:rsidRPr="002C213B">
              <w:rPr>
                <w:rFonts w:cs="Arial"/>
              </w:rPr>
              <w:t>Создание условий для формирования гражданских, патриотических и духовно-нравственных качеств, подготовки обучающихся и воспитанников к самостоятельной жизни и деятельности.</w:t>
            </w:r>
          </w:p>
        </w:tc>
      </w:tr>
      <w:tr w:rsidR="002C213B" w:rsidRPr="002C213B" w:rsidTr="0093145B">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Задачи подпрограммы </w:t>
            </w:r>
          </w:p>
          <w:p w:rsidR="002C213B" w:rsidRPr="002C213B" w:rsidRDefault="002C213B" w:rsidP="002C213B">
            <w:pPr>
              <w:widowControl w:val="0"/>
              <w:autoSpaceDE w:val="0"/>
              <w:autoSpaceDN w:val="0"/>
              <w:adjustRightInd w:val="0"/>
              <w:ind w:firstLine="0"/>
              <w:rPr>
                <w:rFonts w:cs="Arial"/>
              </w:rPr>
            </w:pPr>
          </w:p>
        </w:tc>
        <w:tc>
          <w:tcPr>
            <w:tcW w:w="6096"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 формирование образовательной сети, финансово-</w:t>
            </w:r>
            <w:r w:rsidRPr="002C213B">
              <w:rPr>
                <w:rFonts w:cs="Arial"/>
              </w:rPr>
              <w:lastRenderedPageBreak/>
              <w:t>экономических механизмов, обеспечивающих равный доступ населения муниципального района к качественным услугам дошкольного и общего образования детей;</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в Каменском муниципальном районе необходимых условий для инклюзивного образования детей с ограниченными возможностями здоровья;</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современной и безопасной цифровой образовательной среды</w:t>
            </w:r>
          </w:p>
          <w:p w:rsidR="002C213B" w:rsidRPr="002C213B" w:rsidRDefault="002C213B" w:rsidP="002C213B">
            <w:pPr>
              <w:widowControl w:val="0"/>
              <w:autoSpaceDE w:val="0"/>
              <w:autoSpaceDN w:val="0"/>
              <w:adjustRightInd w:val="0"/>
              <w:ind w:firstLine="0"/>
              <w:rPr>
                <w:rFonts w:cs="Arial"/>
              </w:rPr>
            </w:pPr>
            <w:r w:rsidRPr="002C213B">
              <w:rPr>
                <w:rFonts w:cs="Arial"/>
              </w:rP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2C213B" w:rsidRPr="002C213B" w:rsidRDefault="002C213B" w:rsidP="002C213B">
            <w:pPr>
              <w:widowControl w:val="0"/>
              <w:autoSpaceDE w:val="0"/>
              <w:autoSpaceDN w:val="0"/>
              <w:adjustRightInd w:val="0"/>
              <w:ind w:firstLine="0"/>
              <w:rPr>
                <w:rFonts w:cs="Arial"/>
              </w:rPr>
            </w:pPr>
            <w:r w:rsidRPr="002C213B">
              <w:rPr>
                <w:rFonts w:cs="Arial"/>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C213B" w:rsidRPr="002C213B" w:rsidRDefault="002C213B" w:rsidP="002C213B">
            <w:pPr>
              <w:widowControl w:val="0"/>
              <w:autoSpaceDE w:val="0"/>
              <w:autoSpaceDN w:val="0"/>
              <w:adjustRightInd w:val="0"/>
              <w:ind w:firstLine="0"/>
              <w:rPr>
                <w:rFonts w:cs="Arial"/>
              </w:rPr>
            </w:pPr>
            <w:r w:rsidRPr="002C213B">
              <w:rPr>
                <w:rFonts w:cs="Arial"/>
              </w:rPr>
              <w:t>- материально-техническое оснащение муниципальных общеобразовательных организаций;</w:t>
            </w:r>
          </w:p>
          <w:p w:rsidR="002C213B" w:rsidRPr="002C213B" w:rsidRDefault="002C213B" w:rsidP="002C213B">
            <w:pPr>
              <w:ind w:firstLine="0"/>
              <w:rPr>
                <w:rFonts w:cs="Arial"/>
              </w:rPr>
            </w:pPr>
            <w:r w:rsidRPr="002C213B">
              <w:rPr>
                <w:rFonts w:cs="Arial"/>
              </w:rPr>
              <w:t xml:space="preserve">- обеспечение учащихся общеобразовательных организаций сбалансированным горячим питанием;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обеспечение учащихся 1-9 классов общеобразовательных организаций молочной продукцией;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организация бесплатного горячего питания обучающихся 5-11 классов из многодетных семей, получающих общее образование в муниципальных образовательных организациях; </w:t>
            </w:r>
          </w:p>
          <w:p w:rsidR="002C213B" w:rsidRPr="002C213B" w:rsidRDefault="002C213B" w:rsidP="002C213B">
            <w:pPr>
              <w:ind w:firstLine="0"/>
              <w:rPr>
                <w:rFonts w:cs="Arial"/>
              </w:rPr>
            </w:pPr>
            <w:r w:rsidRPr="002C213B">
              <w:rPr>
                <w:rFonts w:cs="Arial"/>
              </w:rPr>
              <w:t>-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w:t>
            </w:r>
          </w:p>
          <w:p w:rsidR="002C213B" w:rsidRPr="002C213B" w:rsidRDefault="002C213B" w:rsidP="002C213B">
            <w:pPr>
              <w:ind w:firstLine="0"/>
              <w:rPr>
                <w:rFonts w:cs="Arial"/>
              </w:rPr>
            </w:pPr>
            <w:r w:rsidRPr="002C213B">
              <w:rPr>
                <w:rFonts w:cs="Arial"/>
              </w:rPr>
              <w:t>адаптированные образовательные программы;</w:t>
            </w:r>
          </w:p>
          <w:p w:rsidR="002C213B" w:rsidRPr="002C213B" w:rsidRDefault="002C213B" w:rsidP="002C213B">
            <w:pPr>
              <w:ind w:firstLine="0"/>
              <w:rPr>
                <w:rFonts w:cs="Arial"/>
              </w:rPr>
            </w:pPr>
            <w:r w:rsidRPr="002C213B">
              <w:rPr>
                <w:rFonts w:cs="Arial"/>
              </w:rPr>
              <w:t xml:space="preserve">- обновление материально-технической базы для формирования у обучающихся современных </w:t>
            </w:r>
          </w:p>
          <w:p w:rsidR="002C213B" w:rsidRPr="002C213B" w:rsidRDefault="002C213B" w:rsidP="002C213B">
            <w:pPr>
              <w:ind w:firstLine="0"/>
              <w:rPr>
                <w:rFonts w:cs="Arial"/>
              </w:rPr>
            </w:pPr>
            <w:r w:rsidRPr="002C213B">
              <w:rPr>
                <w:rFonts w:cs="Arial"/>
              </w:rPr>
              <w:t xml:space="preserve">технологических и гуманитарных навыков и создание материально-технической базы для </w:t>
            </w:r>
            <w:r w:rsidRPr="002C213B">
              <w:rPr>
                <w:rFonts w:cs="Arial"/>
              </w:rPr>
              <w:lastRenderedPageBreak/>
              <w:t>реализации основных и дополнительных общеобразовательных программ цифрового</w:t>
            </w:r>
          </w:p>
          <w:p w:rsidR="002C213B" w:rsidRPr="002C213B" w:rsidRDefault="002C213B" w:rsidP="002C213B">
            <w:pPr>
              <w:ind w:firstLine="0"/>
              <w:rPr>
                <w:rFonts w:cs="Arial"/>
              </w:rPr>
            </w:pPr>
            <w:r w:rsidRPr="002C213B">
              <w:rPr>
                <w:rFonts w:cs="Arial"/>
              </w:rPr>
              <w:t>и гуманитарного профилей в общеобразовательных организациях, расположенных в сельской местности и малых городах;</w:t>
            </w:r>
          </w:p>
          <w:p w:rsidR="002C213B" w:rsidRPr="002C213B" w:rsidRDefault="002C213B" w:rsidP="002C213B">
            <w:pPr>
              <w:ind w:firstLine="0"/>
              <w:rPr>
                <w:rFonts w:cs="Arial"/>
              </w:rPr>
            </w:pPr>
            <w:r w:rsidRPr="002C213B">
              <w:rPr>
                <w:rFonts w:cs="Arial"/>
              </w:rPr>
              <w:t>- внедрение целевой модели цифровой образовательной среды в общеобразовательных организациях и профессиональных образовательных организациях Каменского муниципального района;</w:t>
            </w:r>
          </w:p>
          <w:p w:rsidR="002C213B" w:rsidRPr="002C213B" w:rsidRDefault="002C213B" w:rsidP="002C213B">
            <w:pPr>
              <w:ind w:firstLine="0"/>
              <w:rPr>
                <w:rFonts w:cs="Arial"/>
              </w:rPr>
            </w:pPr>
            <w:r w:rsidRPr="002C213B">
              <w:rPr>
                <w:rFonts w:cs="Arial"/>
              </w:rPr>
              <w:t>- обновление материально-техническая базы для занятий физической культурой и спортом в рамках регионального проекта «Успех каждого ребенка»;</w:t>
            </w:r>
          </w:p>
          <w:p w:rsidR="002C213B" w:rsidRPr="002C213B" w:rsidRDefault="002C213B" w:rsidP="002C213B">
            <w:pPr>
              <w:ind w:firstLine="0"/>
              <w:rPr>
                <w:rFonts w:cs="Arial"/>
              </w:rPr>
            </w:pPr>
            <w:r w:rsidRPr="002C213B">
              <w:rPr>
                <w:rFonts w:cs="Arial"/>
              </w:rPr>
              <w:t>- создание новых мест дополнительного образования детей для реализации дополнительных общеразвивающих программ всех направленностей в 2021-</w:t>
            </w:r>
            <w:smartTag w:uri="urn:schemas-microsoft-com:office:smarttags" w:element="metricconverter">
              <w:smartTagPr>
                <w:attr w:name="ProductID" w:val="2023 г"/>
              </w:smartTagPr>
              <w:r w:rsidRPr="002C213B">
                <w:rPr>
                  <w:rFonts w:cs="Arial"/>
                </w:rPr>
                <w:t>2023 г</w:t>
              </w:r>
            </w:smartTag>
            <w:r w:rsidRPr="002C213B">
              <w:rPr>
                <w:rFonts w:cs="Arial"/>
              </w:rPr>
              <w:t>.</w:t>
            </w:r>
          </w:p>
          <w:p w:rsidR="002C213B" w:rsidRPr="002C213B" w:rsidRDefault="002C213B" w:rsidP="002C213B">
            <w:pPr>
              <w:ind w:firstLine="0"/>
              <w:rPr>
                <w:rFonts w:cs="Arial"/>
              </w:rPr>
            </w:pPr>
            <w:r w:rsidRPr="002C213B">
              <w:rPr>
                <w:rFonts w:cs="Arial"/>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2C213B" w:rsidRPr="002C213B" w:rsidRDefault="002C213B" w:rsidP="002C213B">
            <w:pPr>
              <w:ind w:firstLine="0"/>
              <w:rPr>
                <w:rFonts w:cs="Arial"/>
              </w:rPr>
            </w:pPr>
            <w:r w:rsidRPr="002C213B">
              <w:rPr>
                <w:rFonts w:cs="Arial"/>
              </w:rP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2C213B" w:rsidRPr="002C213B" w:rsidRDefault="002C213B" w:rsidP="002C213B">
            <w:pPr>
              <w:ind w:firstLine="0"/>
              <w:rPr>
                <w:rFonts w:cs="Arial"/>
              </w:rPr>
            </w:pPr>
          </w:p>
        </w:tc>
      </w:tr>
      <w:tr w:rsidR="002C213B" w:rsidRPr="002C213B" w:rsidTr="0093145B">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Основные целевые индикаторы и показатели подпрограммы</w:t>
            </w:r>
          </w:p>
          <w:p w:rsidR="002C213B" w:rsidRPr="002C213B" w:rsidRDefault="002C213B" w:rsidP="002C213B">
            <w:pPr>
              <w:widowControl w:val="0"/>
              <w:autoSpaceDE w:val="0"/>
              <w:autoSpaceDN w:val="0"/>
              <w:adjustRightInd w:val="0"/>
              <w:ind w:firstLine="0"/>
              <w:rPr>
                <w:rFonts w:cs="Arial"/>
              </w:rPr>
            </w:pPr>
          </w:p>
        </w:tc>
        <w:tc>
          <w:tcPr>
            <w:tcW w:w="6096"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 удельный вес численности населения в возрасте 5 - 18 лет, охваченного образованием, в общей численности населения в возрасте 5 - 18 лет; </w:t>
            </w:r>
          </w:p>
          <w:p w:rsidR="002C213B" w:rsidRPr="002C213B" w:rsidRDefault="002C213B" w:rsidP="002C213B">
            <w:pPr>
              <w:widowControl w:val="0"/>
              <w:autoSpaceDE w:val="0"/>
              <w:autoSpaceDN w:val="0"/>
              <w:adjustRightInd w:val="0"/>
              <w:ind w:firstLine="0"/>
              <w:rPr>
                <w:rFonts w:cs="Arial"/>
              </w:rPr>
            </w:pPr>
            <w:r w:rsidRPr="002C213B">
              <w:rPr>
                <w:rFonts w:cs="Arial"/>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отношение среднего балла единого государственного экзамена (в расчете на 1предмет)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2C213B" w:rsidRPr="002C213B" w:rsidRDefault="002C213B" w:rsidP="002C213B">
            <w:pPr>
              <w:widowControl w:val="0"/>
              <w:autoSpaceDE w:val="0"/>
              <w:autoSpaceDN w:val="0"/>
              <w:adjustRightInd w:val="0"/>
              <w:ind w:firstLine="0"/>
              <w:rPr>
                <w:rFonts w:cs="Arial"/>
              </w:rPr>
            </w:pPr>
            <w:r w:rsidRPr="002C213B">
              <w:rPr>
                <w:rFonts w:cs="Arial"/>
              </w:rPr>
              <w:t>- 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p w:rsidR="002C213B" w:rsidRPr="002C213B" w:rsidRDefault="002C213B" w:rsidP="002C213B">
            <w:pPr>
              <w:widowControl w:val="0"/>
              <w:autoSpaceDE w:val="0"/>
              <w:autoSpaceDN w:val="0"/>
              <w:adjustRightInd w:val="0"/>
              <w:ind w:firstLine="0"/>
              <w:rPr>
                <w:rFonts w:cs="Arial"/>
              </w:rPr>
            </w:pPr>
            <w:r w:rsidRPr="002C213B">
              <w:rPr>
                <w:rFonts w:cs="Arial"/>
              </w:rPr>
              <w:t>-доля освоения средств субсидии материально-</w:t>
            </w:r>
            <w:r w:rsidRPr="002C213B">
              <w:rPr>
                <w:rFonts w:cs="Arial"/>
              </w:rPr>
              <w:lastRenderedPageBreak/>
              <w:t>техническое оснащение муниципальных общеобразовательных организаций;</w:t>
            </w:r>
          </w:p>
          <w:p w:rsidR="002C213B" w:rsidRPr="002C213B" w:rsidRDefault="002C213B" w:rsidP="002C213B">
            <w:pPr>
              <w:widowControl w:val="0"/>
              <w:autoSpaceDE w:val="0"/>
              <w:autoSpaceDN w:val="0"/>
              <w:adjustRightInd w:val="0"/>
              <w:ind w:firstLine="0"/>
              <w:rPr>
                <w:rFonts w:cs="Arial"/>
              </w:rPr>
            </w:pPr>
            <w:r w:rsidRPr="002C213B">
              <w:rPr>
                <w:rFonts w:cs="Arial"/>
              </w:rPr>
              <w:t>- доля учащихся, охваченных горячим питанием;</w:t>
            </w:r>
          </w:p>
          <w:p w:rsidR="002C213B" w:rsidRPr="002C213B" w:rsidRDefault="002C213B" w:rsidP="002C213B">
            <w:pPr>
              <w:widowControl w:val="0"/>
              <w:autoSpaceDE w:val="0"/>
              <w:autoSpaceDN w:val="0"/>
              <w:adjustRightInd w:val="0"/>
              <w:ind w:firstLine="0"/>
              <w:rPr>
                <w:rFonts w:cs="Arial"/>
              </w:rPr>
            </w:pPr>
            <w:r w:rsidRPr="002C213B">
              <w:rPr>
                <w:rFonts w:cs="Arial"/>
              </w:rPr>
              <w:t>- доля учащихся 1-9 классов, получающих три раза в неделю молоко;</w:t>
            </w:r>
          </w:p>
          <w:p w:rsidR="002C213B" w:rsidRPr="002C213B" w:rsidRDefault="002C213B" w:rsidP="002C213B">
            <w:pPr>
              <w:ind w:firstLine="0"/>
              <w:rPr>
                <w:rFonts w:cs="Arial"/>
              </w:rPr>
            </w:pPr>
            <w:r w:rsidRPr="002C213B">
              <w:rPr>
                <w:rFonts w:cs="Arial"/>
              </w:rPr>
              <w:t>-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w:t>
            </w:r>
          </w:p>
          <w:p w:rsidR="002C213B" w:rsidRPr="002C213B" w:rsidRDefault="002C213B" w:rsidP="002C213B">
            <w:pPr>
              <w:ind w:firstLine="0"/>
              <w:rPr>
                <w:rFonts w:cs="Arial"/>
              </w:rPr>
            </w:pPr>
            <w:r w:rsidRPr="002C213B">
              <w:rPr>
                <w:rFonts w:cs="Arial"/>
              </w:rPr>
              <w:t xml:space="preserve">- доля учащихся 5-11 классов из многодетных семей, охваченных горячим питанием; </w:t>
            </w:r>
          </w:p>
          <w:p w:rsidR="002C213B" w:rsidRPr="002C213B" w:rsidRDefault="002C213B" w:rsidP="002C213B">
            <w:pPr>
              <w:ind w:firstLine="0"/>
              <w:rPr>
                <w:rFonts w:cs="Arial"/>
              </w:rPr>
            </w:pPr>
            <w:r w:rsidRPr="002C213B">
              <w:rPr>
                <w:rFonts w:cs="Arial"/>
              </w:rPr>
              <w:t>-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2C213B" w:rsidRPr="002C213B" w:rsidRDefault="002C213B" w:rsidP="002C213B">
            <w:pPr>
              <w:ind w:firstLine="0"/>
              <w:rPr>
                <w:rFonts w:cs="Arial"/>
              </w:rPr>
            </w:pPr>
            <w:r w:rsidRPr="002C213B">
              <w:rPr>
                <w:rFonts w:cs="Arial"/>
              </w:rPr>
              <w:t>-создание центров «Точка роста» на базе 7- ми образовательных организаций к 2022 году;</w:t>
            </w:r>
          </w:p>
          <w:p w:rsidR="002C213B" w:rsidRPr="002C213B" w:rsidRDefault="002C213B" w:rsidP="002C213B">
            <w:pPr>
              <w:ind w:firstLine="0"/>
              <w:rPr>
                <w:rFonts w:cs="Arial"/>
              </w:rPr>
            </w:pPr>
            <w:r w:rsidRPr="002C213B">
              <w:rPr>
                <w:rFonts w:cs="Arial"/>
              </w:rPr>
              <w:t>- внедрение целевой модели цифровой образовательной среды в 1 образовательной организации к 2022 году;</w:t>
            </w:r>
          </w:p>
          <w:p w:rsidR="002C213B" w:rsidRPr="002C213B" w:rsidRDefault="002C213B" w:rsidP="002C213B">
            <w:pPr>
              <w:widowControl w:val="0"/>
              <w:autoSpaceDE w:val="0"/>
              <w:autoSpaceDN w:val="0"/>
              <w:adjustRightInd w:val="0"/>
              <w:ind w:firstLine="0"/>
              <w:rPr>
                <w:rFonts w:cs="Arial"/>
              </w:rPr>
            </w:pPr>
            <w:r w:rsidRPr="002C213B">
              <w:rPr>
                <w:rFonts w:cs="Arial"/>
              </w:rPr>
              <w:t>- обновление материально-техническая базы для занятий физической культурой и спортом в рамках регионального проекта «Успех каждого ребенка» в 1 образовательной организации к 2022 году;</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новых мест дополнительного образования детей для реализации дополнительных общеразвивающих программ всех направленностей в трех организациях к 2023 году.</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2C213B" w:rsidRPr="002C213B" w:rsidRDefault="002C213B" w:rsidP="002C213B">
            <w:pPr>
              <w:widowControl w:val="0"/>
              <w:autoSpaceDE w:val="0"/>
              <w:autoSpaceDN w:val="0"/>
              <w:adjustRightInd w:val="0"/>
              <w:ind w:firstLine="0"/>
              <w:rPr>
                <w:rFonts w:cs="Arial"/>
              </w:rPr>
            </w:pPr>
            <w:r w:rsidRPr="002C213B">
              <w:rPr>
                <w:rFonts w:cs="Arial"/>
              </w:rPr>
              <w:t>- доля советников директоров общеобразовательных организаций, получивших вознаграждение, в общей численности работников такой категории.</w:t>
            </w:r>
          </w:p>
        </w:tc>
      </w:tr>
      <w:tr w:rsidR="002C213B" w:rsidRPr="002C213B" w:rsidTr="0093145B">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Сроки реализации подпрограммы</w:t>
            </w:r>
          </w:p>
        </w:tc>
        <w:tc>
          <w:tcPr>
            <w:tcW w:w="6096"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c>
          <w:tcPr>
            <w:tcW w:w="3616" w:type="dxa"/>
          </w:tcPr>
          <w:p w:rsidR="002C213B" w:rsidRPr="002C213B" w:rsidRDefault="002C213B" w:rsidP="002C213B">
            <w:pPr>
              <w:widowControl w:val="0"/>
              <w:autoSpaceDE w:val="0"/>
              <w:autoSpaceDN w:val="0"/>
              <w:adjustRightInd w:val="0"/>
              <w:ind w:firstLine="0"/>
              <w:rPr>
                <w:rFonts w:cs="Arial"/>
              </w:rPr>
            </w:pPr>
            <w:r w:rsidRPr="002C213B">
              <w:rPr>
                <w:rFonts w:cs="Arial"/>
              </w:rPr>
              <w:t>Объемы и источники финансирования подпрограммы (в действующих ценах каждого года реализации муниципальной программы)</w:t>
            </w:r>
          </w:p>
        </w:tc>
        <w:tc>
          <w:tcPr>
            <w:tcW w:w="6096" w:type="dxa"/>
          </w:tcPr>
          <w:p w:rsidR="002C213B" w:rsidRPr="002C213B" w:rsidRDefault="002C213B" w:rsidP="002C213B">
            <w:pPr>
              <w:widowControl w:val="0"/>
              <w:autoSpaceDE w:val="0"/>
              <w:autoSpaceDN w:val="0"/>
              <w:adjustRightInd w:val="0"/>
              <w:ind w:firstLine="0"/>
              <w:rPr>
                <w:rFonts w:cs="Arial"/>
              </w:rPr>
            </w:pPr>
            <w:r w:rsidRPr="002C213B">
              <w:rPr>
                <w:rFonts w:cs="Arial"/>
              </w:rPr>
              <w:t>Всего –1770554,7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157441,0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Областной бюджет – 1267229,5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Местный бюджет – 345884,2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Внебюджетные фонды – 0,0 тыс. рублей, в том числе по годам:</w:t>
            </w:r>
          </w:p>
          <w:p w:rsidR="002C213B" w:rsidRPr="002C213B" w:rsidRDefault="002C213B" w:rsidP="002C213B">
            <w:pPr>
              <w:widowControl w:val="0"/>
              <w:autoSpaceDE w:val="0"/>
              <w:autoSpaceDN w:val="0"/>
              <w:adjustRightInd w:val="0"/>
              <w:ind w:firstLine="0"/>
              <w:rPr>
                <w:rFonts w:cs="Arial"/>
              </w:rPr>
            </w:pPr>
            <w:r w:rsidRPr="002C213B">
              <w:rPr>
                <w:rFonts w:cs="Arial"/>
              </w:rPr>
              <w:lastRenderedPageBreak/>
              <w:t>2021 год – 248500,8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283946,0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341466,9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 282768,8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299070,0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2026 год – 314802,2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lastRenderedPageBreak/>
        <w:t>Подпрограмма 2</w:t>
      </w:r>
    </w:p>
    <w:p w:rsidR="002C213B" w:rsidRPr="002C213B" w:rsidRDefault="002C213B" w:rsidP="002C213B">
      <w:pPr>
        <w:widowControl w:val="0"/>
        <w:numPr>
          <w:ilvl w:val="0"/>
          <w:numId w:val="18"/>
        </w:numPr>
        <w:autoSpaceDE w:val="0"/>
        <w:autoSpaceDN w:val="0"/>
        <w:adjustRightInd w:val="0"/>
        <w:ind w:firstLine="709"/>
        <w:rPr>
          <w:rFonts w:cs="Arial"/>
        </w:rPr>
      </w:pPr>
      <w:r w:rsidRPr="002C213B">
        <w:rPr>
          <w:rFonts w:cs="Arial"/>
        </w:rPr>
        <w:t>ПАСПОРТ</w:t>
      </w:r>
    </w:p>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подпрограммы 2 «Социализация детей–сирот и детей, нуждающихся в особой заботе государства» муниципальной программы Каменского муниципального района «Развитие образования»</w:t>
      </w:r>
    </w:p>
    <w:p w:rsidR="002C213B" w:rsidRPr="002C213B" w:rsidRDefault="002C213B" w:rsidP="002C213B">
      <w:pPr>
        <w:widowControl w:val="0"/>
        <w:autoSpaceDE w:val="0"/>
        <w:autoSpaceDN w:val="0"/>
        <w:adjustRightInd w:val="0"/>
        <w:ind w:firstLine="709"/>
        <w:rPr>
          <w:rFonts w:cs="Arial"/>
        </w:rPr>
      </w:pPr>
      <w:r w:rsidRPr="002C213B">
        <w:rPr>
          <w:rFonts w:cs="Arial"/>
        </w:rPr>
        <w:t>на 2021 - 2026 годы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2C213B" w:rsidRPr="002C213B" w:rsidTr="0093145B">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t>Исполнители подпрограммы</w:t>
            </w:r>
          </w:p>
          <w:p w:rsidR="002C213B" w:rsidRPr="002C213B" w:rsidRDefault="002C213B" w:rsidP="002C213B">
            <w:pPr>
              <w:widowControl w:val="0"/>
              <w:autoSpaceDE w:val="0"/>
              <w:autoSpaceDN w:val="0"/>
              <w:adjustRightInd w:val="0"/>
              <w:ind w:firstLine="0"/>
              <w:rPr>
                <w:rFonts w:cs="Arial"/>
              </w:rPr>
            </w:pPr>
          </w:p>
        </w:tc>
        <w:tc>
          <w:tcPr>
            <w:tcW w:w="6379"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widowControl w:val="0"/>
              <w:autoSpaceDE w:val="0"/>
              <w:autoSpaceDN w:val="0"/>
              <w:adjustRightInd w:val="0"/>
              <w:ind w:firstLine="0"/>
              <w:rPr>
                <w:rFonts w:cs="Arial"/>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rPr>
          <w:trHeight w:val="776"/>
        </w:trPr>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t>Основные мероприятия</w:t>
            </w:r>
          </w:p>
          <w:p w:rsidR="002C213B" w:rsidRPr="002C213B" w:rsidRDefault="002C213B" w:rsidP="002C213B">
            <w:pPr>
              <w:widowControl w:val="0"/>
              <w:autoSpaceDE w:val="0"/>
              <w:autoSpaceDN w:val="0"/>
              <w:adjustRightInd w:val="0"/>
              <w:ind w:firstLine="0"/>
              <w:rPr>
                <w:rFonts w:cs="Arial"/>
              </w:rPr>
            </w:pPr>
          </w:p>
        </w:tc>
        <w:tc>
          <w:tcPr>
            <w:tcW w:w="6379" w:type="dxa"/>
          </w:tcPr>
          <w:p w:rsidR="002C213B" w:rsidRPr="002C213B" w:rsidRDefault="002C213B" w:rsidP="002C213B">
            <w:pPr>
              <w:widowControl w:val="0"/>
              <w:autoSpaceDE w:val="0"/>
              <w:autoSpaceDN w:val="0"/>
              <w:adjustRightInd w:val="0"/>
              <w:ind w:firstLine="0"/>
              <w:rPr>
                <w:rFonts w:cs="Arial"/>
              </w:rPr>
            </w:pPr>
            <w:r w:rsidRPr="002C213B">
              <w:rPr>
                <w:rFonts w:cs="Arial"/>
              </w:rPr>
              <w:t>Социализация детей – сирот и детей, нуждающихся в особой заботе государства</w:t>
            </w:r>
          </w:p>
          <w:p w:rsidR="002C213B" w:rsidRPr="002C213B" w:rsidRDefault="002C213B" w:rsidP="002C213B">
            <w:pPr>
              <w:widowControl w:val="0"/>
              <w:autoSpaceDE w:val="0"/>
              <w:autoSpaceDN w:val="0"/>
              <w:adjustRightInd w:val="0"/>
              <w:ind w:firstLine="0"/>
              <w:rPr>
                <w:rFonts w:cs="Arial"/>
              </w:rPr>
            </w:pPr>
            <w:r w:rsidRPr="002C213B">
              <w:rPr>
                <w:rFonts w:cs="Arial"/>
              </w:rPr>
              <w:t>Получение общедоступного образования детям с ограниченными возможностями здоровья</w:t>
            </w:r>
          </w:p>
        </w:tc>
      </w:tr>
      <w:tr w:rsidR="002C213B" w:rsidRPr="002C213B" w:rsidTr="0093145B">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Цель подпрограммы </w:t>
            </w:r>
          </w:p>
        </w:tc>
        <w:tc>
          <w:tcPr>
            <w:tcW w:w="6379" w:type="dxa"/>
          </w:tcPr>
          <w:p w:rsidR="002C213B" w:rsidRPr="002C213B" w:rsidRDefault="002C213B" w:rsidP="002C213B">
            <w:pPr>
              <w:ind w:firstLine="0"/>
              <w:rPr>
                <w:rFonts w:cs="Arial"/>
              </w:rPr>
            </w:pPr>
            <w:r w:rsidRPr="002C213B">
              <w:rPr>
                <w:rFonts w:cs="Arial"/>
              </w:rPr>
              <w:t>Создание в Каменском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tc>
      </w:tr>
      <w:tr w:rsidR="002C213B" w:rsidRPr="002C213B" w:rsidTr="0093145B">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t>Задачи подпрограммы</w:t>
            </w:r>
          </w:p>
        </w:tc>
        <w:tc>
          <w:tcPr>
            <w:tcW w:w="6379" w:type="dxa"/>
          </w:tcPr>
          <w:p w:rsidR="002C213B" w:rsidRPr="002C213B" w:rsidRDefault="002C213B" w:rsidP="002C213B">
            <w:pPr>
              <w:ind w:firstLine="0"/>
              <w:rPr>
                <w:rFonts w:cs="Arial"/>
              </w:rPr>
            </w:pPr>
            <w:r w:rsidRPr="002C213B">
              <w:rPr>
                <w:rFonts w:cs="Arial"/>
              </w:rPr>
              <w:t>Создание необходимых условий для семейного жизнеустройства детей-сирот и детей, оставшихся без попечения родителей.</w:t>
            </w:r>
          </w:p>
          <w:p w:rsidR="002C213B" w:rsidRPr="002C213B" w:rsidRDefault="002C213B" w:rsidP="002C213B">
            <w:pPr>
              <w:ind w:firstLine="0"/>
              <w:rPr>
                <w:rFonts w:cs="Arial"/>
              </w:rPr>
            </w:pPr>
            <w:r w:rsidRPr="002C213B">
              <w:rPr>
                <w:rFonts w:cs="Arial"/>
              </w:rPr>
              <w:t xml:space="preserve">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2C213B" w:rsidRPr="002C213B" w:rsidRDefault="002C213B" w:rsidP="002C213B">
            <w:pPr>
              <w:ind w:firstLine="0"/>
              <w:rPr>
                <w:rFonts w:cs="Arial"/>
              </w:rPr>
            </w:pPr>
            <w:r w:rsidRPr="002C213B">
              <w:rPr>
                <w:rFonts w:cs="Arial"/>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tc>
      </w:tr>
      <w:tr w:rsidR="002C213B" w:rsidRPr="002C213B" w:rsidTr="0093145B">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t>Целевые индикаторы и </w:t>
            </w:r>
          </w:p>
          <w:p w:rsidR="002C213B" w:rsidRPr="002C213B" w:rsidRDefault="002C213B" w:rsidP="002C213B">
            <w:pPr>
              <w:widowControl w:val="0"/>
              <w:autoSpaceDE w:val="0"/>
              <w:autoSpaceDN w:val="0"/>
              <w:adjustRightInd w:val="0"/>
              <w:ind w:firstLine="0"/>
              <w:rPr>
                <w:rFonts w:cs="Arial"/>
              </w:rPr>
            </w:pPr>
            <w:r w:rsidRPr="002C213B">
              <w:rPr>
                <w:rFonts w:cs="Arial"/>
              </w:rPr>
              <w:t>показатели подпрограммы</w:t>
            </w:r>
          </w:p>
        </w:tc>
        <w:tc>
          <w:tcPr>
            <w:tcW w:w="6379" w:type="dxa"/>
          </w:tcPr>
          <w:p w:rsidR="002C213B" w:rsidRPr="002C213B" w:rsidRDefault="002C213B" w:rsidP="002C213B">
            <w:pPr>
              <w:ind w:firstLine="0"/>
              <w:rPr>
                <w:rFonts w:cs="Arial"/>
              </w:rPr>
            </w:pPr>
            <w:r w:rsidRPr="002C213B">
              <w:rPr>
                <w:rFonts w:cs="Arial"/>
              </w:rPr>
              <w:t>- Число замещающих семей, которые имеют право на получение единовременных выплат;</w:t>
            </w:r>
          </w:p>
          <w:p w:rsidR="002C213B" w:rsidRPr="002C213B" w:rsidRDefault="002C213B" w:rsidP="002C213B">
            <w:pPr>
              <w:ind w:firstLine="0"/>
              <w:rPr>
                <w:rFonts w:cs="Arial"/>
              </w:rPr>
            </w:pPr>
            <w:r w:rsidRPr="002C213B">
              <w:rPr>
                <w:rFonts w:cs="Arial"/>
              </w:rPr>
              <w:t>- Число усыновленных детей получающих денежные средства на содержание;</w:t>
            </w:r>
          </w:p>
          <w:p w:rsidR="002C213B" w:rsidRPr="002C213B" w:rsidRDefault="002C213B" w:rsidP="002C213B">
            <w:pPr>
              <w:ind w:firstLine="0"/>
              <w:rPr>
                <w:rFonts w:cs="Arial"/>
              </w:rPr>
            </w:pPr>
            <w:r w:rsidRPr="002C213B">
              <w:rPr>
                <w:rFonts w:cs="Arial"/>
              </w:rPr>
              <w:t>- Количество лиц усыновившие ребенка в возрасте от 7 до 16 лет;</w:t>
            </w:r>
          </w:p>
          <w:p w:rsidR="002C213B" w:rsidRPr="002C213B" w:rsidRDefault="002C213B" w:rsidP="002C213B">
            <w:pPr>
              <w:ind w:firstLine="0"/>
              <w:rPr>
                <w:rFonts w:cs="Arial"/>
              </w:rPr>
            </w:pPr>
            <w:r w:rsidRPr="002C213B">
              <w:rPr>
                <w:rFonts w:cs="Arial"/>
              </w:rPr>
              <w:t>- Число детей переданных в приемные семьи;</w:t>
            </w:r>
          </w:p>
          <w:p w:rsidR="002C213B" w:rsidRPr="002C213B" w:rsidRDefault="002C213B" w:rsidP="002C213B">
            <w:pPr>
              <w:ind w:firstLine="0"/>
              <w:rPr>
                <w:rFonts w:cs="Arial"/>
              </w:rPr>
            </w:pPr>
            <w:r w:rsidRPr="002C213B">
              <w:rPr>
                <w:rFonts w:cs="Arial"/>
              </w:rPr>
              <w:t>- Социализация детей после пребывания в замещающих семьях;</w:t>
            </w:r>
          </w:p>
          <w:p w:rsidR="002C213B" w:rsidRPr="002C213B" w:rsidRDefault="002C213B" w:rsidP="002C213B">
            <w:pPr>
              <w:ind w:firstLine="0"/>
              <w:rPr>
                <w:rFonts w:cs="Arial"/>
              </w:rPr>
            </w:pPr>
            <w:r w:rsidRPr="002C213B">
              <w:rPr>
                <w:rFonts w:cs="Arial"/>
              </w:rPr>
              <w:t>- Число детей, переданных в приемные семьи;</w:t>
            </w:r>
          </w:p>
          <w:p w:rsidR="002C213B" w:rsidRPr="002C213B" w:rsidRDefault="002C213B" w:rsidP="002C213B">
            <w:pPr>
              <w:ind w:firstLine="0"/>
              <w:rPr>
                <w:rFonts w:cs="Arial"/>
              </w:rPr>
            </w:pPr>
            <w:r w:rsidRPr="002C213B">
              <w:rPr>
                <w:rFonts w:cs="Arial"/>
              </w:rPr>
              <w:lastRenderedPageBreak/>
              <w:t>- Число приемных семей;</w:t>
            </w:r>
          </w:p>
          <w:p w:rsidR="002C213B" w:rsidRPr="002C213B" w:rsidRDefault="002C213B" w:rsidP="002C213B">
            <w:pPr>
              <w:ind w:firstLine="0"/>
              <w:rPr>
                <w:rFonts w:cs="Arial"/>
              </w:rPr>
            </w:pPr>
            <w:r w:rsidRPr="002C213B">
              <w:rPr>
                <w:rFonts w:cs="Arial"/>
              </w:rPr>
              <w:t>- Число детей воспитывающихся в семьях под опекой;</w:t>
            </w:r>
          </w:p>
          <w:p w:rsidR="002C213B" w:rsidRPr="002C213B" w:rsidRDefault="002C213B" w:rsidP="002C213B">
            <w:pPr>
              <w:ind w:firstLine="0"/>
              <w:rPr>
                <w:rFonts w:cs="Arial"/>
              </w:rPr>
            </w:pPr>
            <w:r w:rsidRPr="002C213B">
              <w:rPr>
                <w:rFonts w:cs="Arial"/>
              </w:rPr>
              <w:t>- Социализация детей после пребывания в замещающих семьях;</w:t>
            </w:r>
          </w:p>
          <w:p w:rsidR="002C213B" w:rsidRPr="002C213B" w:rsidRDefault="002C213B" w:rsidP="002C213B">
            <w:pPr>
              <w:ind w:firstLine="0"/>
              <w:rPr>
                <w:rFonts w:cs="Arial"/>
              </w:rPr>
            </w:pPr>
            <w:r w:rsidRPr="002C213B">
              <w:rPr>
                <w:rFonts w:cs="Arial"/>
              </w:rPr>
              <w:t>- Число детей-сирот и детей, оставшихся без попечения родителей в возрасте до 10 лет устроенных в семью;</w:t>
            </w:r>
          </w:p>
          <w:p w:rsidR="002C213B" w:rsidRPr="002C213B" w:rsidRDefault="002C213B" w:rsidP="002C213B">
            <w:pPr>
              <w:ind w:firstLine="0"/>
              <w:rPr>
                <w:rFonts w:cs="Arial"/>
              </w:rPr>
            </w:pPr>
            <w:r w:rsidRPr="002C213B">
              <w:rPr>
                <w:rFonts w:cs="Arial"/>
              </w:rPr>
              <w:t>- Число детей-сирот и детей, оставшихся без попечения родителей в возрасте старше 10 лет, детей-инвалидов, а также переданных вместе с братьями (сестрами) на воспитание в семью;</w:t>
            </w:r>
          </w:p>
          <w:p w:rsidR="002C213B" w:rsidRPr="002C213B" w:rsidRDefault="002C213B" w:rsidP="002C213B">
            <w:pPr>
              <w:ind w:firstLine="0"/>
              <w:rPr>
                <w:rFonts w:cs="Arial"/>
              </w:rPr>
            </w:pPr>
            <w:r w:rsidRPr="002C213B">
              <w:rPr>
                <w:rFonts w:cs="Arial"/>
              </w:rPr>
              <w:t>- Число специалистов, осуществляющих деятельность по опеке и попечительству.</w:t>
            </w:r>
          </w:p>
        </w:tc>
      </w:tr>
      <w:tr w:rsidR="002C213B" w:rsidRPr="002C213B" w:rsidTr="0093145B">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lastRenderedPageBreak/>
              <w:t>Этапы и сроки реализации подпрограммы</w:t>
            </w:r>
          </w:p>
        </w:tc>
        <w:tc>
          <w:tcPr>
            <w:tcW w:w="6379"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c>
          <w:tcPr>
            <w:tcW w:w="3544" w:type="dxa"/>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Объемы и источники финансирования подпрограммы </w:t>
            </w:r>
          </w:p>
        </w:tc>
        <w:tc>
          <w:tcPr>
            <w:tcW w:w="6379" w:type="dxa"/>
          </w:tcPr>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48818,5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93,5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Областной бюджет – 48725,0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6726,5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6811,1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- 7050,5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 9040,2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- 9407,7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2026 год – 9782,5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3</w:t>
      </w:r>
    </w:p>
    <w:p w:rsidR="002C213B" w:rsidRPr="002C213B" w:rsidRDefault="002C213B" w:rsidP="002C213B">
      <w:pPr>
        <w:ind w:firstLine="709"/>
        <w:rPr>
          <w:rFonts w:cs="Arial"/>
        </w:rPr>
      </w:pPr>
      <w:r w:rsidRPr="002C213B">
        <w:rPr>
          <w:rFonts w:cs="Arial"/>
          <w:lang w:val="en-US"/>
        </w:rPr>
        <w:t>I</w:t>
      </w:r>
      <w:r w:rsidRPr="002C213B">
        <w:rPr>
          <w:rFonts w:cs="Arial"/>
        </w:rPr>
        <w:t>. ПАСПОРТподпрограммы 3: «Развитие дополнительного образования и воспитания».</w:t>
      </w:r>
    </w:p>
    <w:tbl>
      <w:tblPr>
        <w:tblW w:w="9923" w:type="dxa"/>
        <w:tblInd w:w="-34" w:type="dxa"/>
        <w:tblLook w:val="00A0" w:firstRow="1" w:lastRow="0" w:firstColumn="1" w:lastColumn="0" w:noHBand="0" w:noVBand="0"/>
      </w:tblPr>
      <w:tblGrid>
        <w:gridCol w:w="3544"/>
        <w:gridCol w:w="6379"/>
      </w:tblGrid>
      <w:tr w:rsidR="002C213B" w:rsidRPr="002C213B" w:rsidTr="0093145B">
        <w:trPr>
          <w:trHeight w:val="750"/>
        </w:trPr>
        <w:tc>
          <w:tcPr>
            <w:tcW w:w="3544"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Исполнители подпрограммы </w:t>
            </w:r>
          </w:p>
        </w:tc>
        <w:tc>
          <w:tcPr>
            <w:tcW w:w="6379" w:type="dxa"/>
            <w:tcBorders>
              <w:top w:val="single" w:sz="4" w:space="0" w:color="auto"/>
              <w:left w:val="nil"/>
              <w:bottom w:val="single" w:sz="4" w:space="0" w:color="auto"/>
              <w:right w:val="single" w:sz="4" w:space="0" w:color="auto"/>
            </w:tcBorders>
            <w:noWrap/>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ind w:firstLine="0"/>
              <w:rPr>
                <w:rFonts w:cs="Arial"/>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rPr>
          <w:trHeight w:val="1125"/>
        </w:trPr>
        <w:tc>
          <w:tcPr>
            <w:tcW w:w="3544"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Основные мероприятия, входящие в состав подпрограммы </w:t>
            </w:r>
          </w:p>
        </w:tc>
        <w:tc>
          <w:tcPr>
            <w:tcW w:w="6379" w:type="dxa"/>
            <w:tcBorders>
              <w:top w:val="nil"/>
              <w:left w:val="nil"/>
              <w:bottom w:val="single" w:sz="4" w:space="0" w:color="auto"/>
              <w:right w:val="single" w:sz="4" w:space="0" w:color="auto"/>
            </w:tcBorders>
            <w:noWrap/>
          </w:tcPr>
          <w:p w:rsidR="002C213B" w:rsidRPr="002C213B" w:rsidRDefault="002C213B" w:rsidP="002C213B">
            <w:pPr>
              <w:ind w:firstLine="0"/>
              <w:contextualSpacing/>
              <w:rPr>
                <w:rFonts w:eastAsia="Calibri" w:cs="Arial"/>
                <w:lang w:eastAsia="en-US"/>
              </w:rPr>
            </w:pPr>
            <w:r w:rsidRPr="002C213B">
              <w:rPr>
                <w:rFonts w:eastAsia="Calibri" w:cs="Arial"/>
                <w:bCs/>
                <w:lang w:eastAsia="en-US"/>
              </w:rPr>
              <w:t>- Развитие инфраструктуры и обновление содержания дополнительного образования детей</w:t>
            </w:r>
            <w:r w:rsidRPr="002C213B">
              <w:rPr>
                <w:rFonts w:eastAsia="Calibri" w:cs="Arial"/>
              </w:rPr>
              <w:t>.</w:t>
            </w:r>
            <w:r w:rsidRPr="002C213B">
              <w:rPr>
                <w:rFonts w:eastAsia="Calibri" w:cs="Arial"/>
                <w:lang w:eastAsia="en-US"/>
              </w:rPr>
              <w:t xml:space="preserve"> </w:t>
            </w:r>
          </w:p>
          <w:p w:rsidR="002C213B" w:rsidRPr="002C213B" w:rsidRDefault="002C213B" w:rsidP="002C213B">
            <w:pPr>
              <w:ind w:firstLine="0"/>
              <w:contextualSpacing/>
              <w:rPr>
                <w:rFonts w:eastAsia="Calibri" w:cs="Arial"/>
                <w:lang w:eastAsia="en-US"/>
              </w:rPr>
            </w:pPr>
            <w:r w:rsidRPr="002C213B">
              <w:rPr>
                <w:rFonts w:eastAsia="Calibri" w:cs="Arial"/>
                <w:lang w:eastAsia="en-US"/>
              </w:rPr>
              <w:t>- Выявление и поддержка одаренных детей и талантливой молодежи</w:t>
            </w:r>
            <w:r w:rsidRPr="002C213B">
              <w:rPr>
                <w:rFonts w:eastAsia="Calibri" w:cs="Arial"/>
              </w:rPr>
              <w:t>.</w:t>
            </w:r>
            <w:r w:rsidRPr="002C213B">
              <w:rPr>
                <w:rFonts w:eastAsia="Calibri" w:cs="Arial"/>
                <w:lang w:eastAsia="en-US"/>
              </w:rPr>
              <w:t xml:space="preserve"> </w:t>
            </w:r>
          </w:p>
          <w:p w:rsidR="002C213B" w:rsidRPr="002C213B" w:rsidRDefault="002C213B" w:rsidP="002C213B">
            <w:pPr>
              <w:ind w:firstLine="0"/>
              <w:contextualSpacing/>
              <w:rPr>
                <w:rFonts w:eastAsia="Calibri" w:cs="Arial"/>
              </w:rPr>
            </w:pPr>
            <w:r w:rsidRPr="002C213B">
              <w:rPr>
                <w:rFonts w:eastAsia="Calibri" w:cs="Arial"/>
                <w:bCs/>
                <w:lang w:eastAsia="en-US"/>
              </w:rPr>
              <w:t>- Формирование районной системы конкурсных мероприятий в сфере дополнительного образования, воспитания и развития одаренности детей и молодежи</w:t>
            </w:r>
            <w:r w:rsidRPr="002C213B">
              <w:rPr>
                <w:rFonts w:eastAsia="Calibri" w:cs="Arial"/>
              </w:rPr>
              <w:t xml:space="preserve"> </w:t>
            </w:r>
          </w:p>
          <w:p w:rsidR="002C213B" w:rsidRPr="002C213B" w:rsidRDefault="002C213B" w:rsidP="002C213B">
            <w:pPr>
              <w:ind w:firstLine="0"/>
              <w:contextualSpacing/>
              <w:rPr>
                <w:rFonts w:eastAsia="Calibri" w:cs="Arial"/>
              </w:rPr>
            </w:pPr>
            <w:r w:rsidRPr="002C213B">
              <w:rPr>
                <w:rFonts w:eastAsia="Calibri" w:cs="Arial"/>
                <w:bCs/>
                <w:lang w:eastAsia="en-US"/>
              </w:rPr>
              <w:t xml:space="preserve">- Развитие кадрового потенциала системы дополнительного образования и развития одаренности детей и молодежи </w:t>
            </w:r>
          </w:p>
          <w:p w:rsidR="002C213B" w:rsidRPr="002C213B" w:rsidRDefault="002C213B" w:rsidP="002C213B">
            <w:pPr>
              <w:ind w:firstLine="0"/>
              <w:contextualSpacing/>
              <w:rPr>
                <w:rFonts w:eastAsia="Calibri" w:cs="Arial"/>
              </w:rPr>
            </w:pPr>
            <w:r w:rsidRPr="002C213B">
              <w:rPr>
                <w:rFonts w:eastAsia="Calibri" w:cs="Arial"/>
              </w:rPr>
              <w:lastRenderedPageBreak/>
              <w:t>- Развитие информационно-методического обеспечения системы дополнительного образования и развития одаренности детей и молодежи</w:t>
            </w:r>
          </w:p>
        </w:tc>
      </w:tr>
      <w:tr w:rsidR="002C213B" w:rsidRPr="002C213B" w:rsidTr="0093145B">
        <w:trPr>
          <w:trHeight w:val="750"/>
        </w:trPr>
        <w:tc>
          <w:tcPr>
            <w:tcW w:w="3544"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Цель подпрограммы </w:t>
            </w:r>
          </w:p>
        </w:tc>
        <w:tc>
          <w:tcPr>
            <w:tcW w:w="6379" w:type="dxa"/>
            <w:tcBorders>
              <w:top w:val="nil"/>
              <w:left w:val="single" w:sz="4" w:space="0" w:color="auto"/>
              <w:bottom w:val="single" w:sz="4" w:space="0" w:color="auto"/>
              <w:right w:val="single" w:sz="4" w:space="0" w:color="auto"/>
            </w:tcBorders>
            <w:shd w:val="clear" w:color="000000" w:fill="FFFFFF"/>
          </w:tcPr>
          <w:p w:rsidR="002C213B" w:rsidRPr="002C213B" w:rsidRDefault="002C213B" w:rsidP="002C213B">
            <w:pPr>
              <w:autoSpaceDE w:val="0"/>
              <w:autoSpaceDN w:val="0"/>
              <w:adjustRightInd w:val="0"/>
              <w:ind w:firstLine="0"/>
              <w:rPr>
                <w:rFonts w:cs="Arial"/>
              </w:rPr>
            </w:pPr>
            <w:r w:rsidRPr="002C213B">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2C213B" w:rsidRPr="002C213B" w:rsidTr="0093145B">
        <w:trPr>
          <w:trHeight w:val="750"/>
        </w:trPr>
        <w:tc>
          <w:tcPr>
            <w:tcW w:w="3544"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Задачи подпрограммы </w:t>
            </w:r>
          </w:p>
        </w:tc>
        <w:tc>
          <w:tcPr>
            <w:tcW w:w="6379" w:type="dxa"/>
            <w:tcBorders>
              <w:top w:val="nil"/>
              <w:left w:val="single" w:sz="4" w:space="0" w:color="auto"/>
              <w:bottom w:val="single" w:sz="4" w:space="0" w:color="auto"/>
              <w:right w:val="single" w:sz="4" w:space="0" w:color="auto"/>
            </w:tcBorders>
            <w:shd w:val="clear" w:color="000000" w:fill="FFFFFF"/>
          </w:tcPr>
          <w:p w:rsidR="002C213B" w:rsidRPr="002C213B" w:rsidRDefault="002C213B" w:rsidP="002C213B">
            <w:pPr>
              <w:widowControl w:val="0"/>
              <w:autoSpaceDE w:val="0"/>
              <w:autoSpaceDN w:val="0"/>
              <w:adjustRightInd w:val="0"/>
              <w:ind w:firstLine="0"/>
              <w:rPr>
                <w:rFonts w:cs="Arial"/>
              </w:rPr>
            </w:pPr>
            <w:r w:rsidRPr="002C213B">
              <w:rPr>
                <w:rFonts w:cs="Arial"/>
              </w:rPr>
              <w:t>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для детей независимо от места жительства, социально-экономического статуса, состояния здоровья.</w:t>
            </w:r>
          </w:p>
          <w:p w:rsidR="002C213B" w:rsidRPr="002C213B" w:rsidRDefault="002C213B" w:rsidP="002C213B">
            <w:pPr>
              <w:autoSpaceDE w:val="0"/>
              <w:autoSpaceDN w:val="0"/>
              <w:adjustRightInd w:val="0"/>
              <w:ind w:firstLine="0"/>
              <w:rPr>
                <w:rFonts w:cs="Arial"/>
              </w:rPr>
            </w:pPr>
            <w:r w:rsidRPr="002C213B">
              <w:rPr>
                <w:rFonts w:cs="Arial"/>
              </w:rPr>
              <w:t>- Поддержка и распространение лучших педагогических практик, в том числе по работе с одаренными, талантливыми детьми и молодежью.</w:t>
            </w:r>
          </w:p>
          <w:p w:rsidR="002C213B" w:rsidRPr="002C213B" w:rsidRDefault="002C213B" w:rsidP="002C213B">
            <w:pPr>
              <w:ind w:firstLine="0"/>
              <w:rPr>
                <w:rFonts w:cs="Arial"/>
              </w:rPr>
            </w:pPr>
            <w:r w:rsidRPr="002C213B">
              <w:rPr>
                <w:rFonts w:cs="Arial"/>
              </w:rPr>
              <w:t xml:space="preserve">- Поддержка и сопровождение одаренных детей и талантливой молодежи. </w:t>
            </w:r>
          </w:p>
          <w:p w:rsidR="002C213B" w:rsidRPr="002C213B" w:rsidRDefault="002C213B" w:rsidP="002C213B">
            <w:pPr>
              <w:autoSpaceDE w:val="0"/>
              <w:autoSpaceDN w:val="0"/>
              <w:adjustRightInd w:val="0"/>
              <w:ind w:firstLine="0"/>
              <w:rPr>
                <w:rFonts w:cs="Arial"/>
              </w:rPr>
            </w:pPr>
            <w:r w:rsidRPr="002C213B">
              <w:rPr>
                <w:rFonts w:cs="Arial"/>
              </w:rPr>
              <w:t>- Повышение эффективности и совершенствование формы гражданского и патриотического воспитания детей и молодежи, профилактики экстремистских проявлений в подростковой и молодежной среде.</w:t>
            </w:r>
          </w:p>
          <w:p w:rsidR="002C213B" w:rsidRPr="002C213B" w:rsidRDefault="002C213B" w:rsidP="002C213B">
            <w:pPr>
              <w:autoSpaceDE w:val="0"/>
              <w:autoSpaceDN w:val="0"/>
              <w:adjustRightInd w:val="0"/>
              <w:ind w:firstLine="0"/>
              <w:rPr>
                <w:rFonts w:cs="Arial"/>
              </w:rPr>
            </w:pPr>
            <w:r w:rsidRPr="002C213B">
              <w:rPr>
                <w:rFonts w:cs="Arial"/>
              </w:rPr>
              <w:t xml:space="preserve">-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tc>
      </w:tr>
      <w:tr w:rsidR="002C213B" w:rsidRPr="002C213B" w:rsidTr="0093145B">
        <w:trPr>
          <w:trHeight w:val="1125"/>
        </w:trPr>
        <w:tc>
          <w:tcPr>
            <w:tcW w:w="3544"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Целевые индикаторы и показатели подпрограммы </w:t>
            </w:r>
          </w:p>
        </w:tc>
        <w:tc>
          <w:tcPr>
            <w:tcW w:w="6379"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eastAsia="Calibri" w:cs="Arial"/>
                <w:lang w:eastAsia="en-US"/>
              </w:rPr>
            </w:pPr>
            <w:r w:rsidRPr="002C213B">
              <w:rPr>
                <w:rFonts w:eastAsia="Calibri" w:cs="Arial"/>
                <w:lang w:eastAsia="en-US"/>
              </w:rPr>
              <w:t>- Создание новых мест дополнительного образования детей.</w:t>
            </w:r>
          </w:p>
          <w:p w:rsidR="002C213B" w:rsidRPr="002C213B" w:rsidRDefault="002C213B" w:rsidP="002C213B">
            <w:pPr>
              <w:ind w:firstLine="0"/>
              <w:rPr>
                <w:rFonts w:eastAsia="Calibri" w:cs="Arial"/>
                <w:lang w:eastAsia="en-US"/>
              </w:rPr>
            </w:pPr>
            <w:r w:rsidRPr="002C213B">
              <w:rPr>
                <w:rFonts w:eastAsia="Calibri" w:cs="Arial"/>
                <w:lang w:eastAsia="en-US"/>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2C213B" w:rsidRPr="002C213B" w:rsidRDefault="002C213B" w:rsidP="002C213B">
            <w:pPr>
              <w:ind w:firstLine="0"/>
              <w:rPr>
                <w:rFonts w:eastAsia="Calibri" w:cs="Arial"/>
                <w:highlight w:val="yellow"/>
                <w:lang w:eastAsia="en-US"/>
              </w:rPr>
            </w:pPr>
            <w:r w:rsidRPr="002C213B">
              <w:rPr>
                <w:rFonts w:eastAsia="Calibri" w:cs="Arial"/>
                <w:lang w:eastAsia="en-US"/>
              </w:rPr>
              <w:t>- Доля детей в возрасте от 5 до 18 лет, получающих услуги дополнительного образования с использованием сертификата дополнительного образования от численности детей, занятых в учреждениях дополнительного образования</w:t>
            </w:r>
          </w:p>
        </w:tc>
      </w:tr>
      <w:tr w:rsidR="002C213B" w:rsidRPr="002C213B" w:rsidTr="0093145B">
        <w:trPr>
          <w:trHeight w:val="750"/>
        </w:trPr>
        <w:tc>
          <w:tcPr>
            <w:tcW w:w="3544"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Сроки реализации подпрограммы </w:t>
            </w:r>
          </w:p>
        </w:tc>
        <w:tc>
          <w:tcPr>
            <w:tcW w:w="6379"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3633"/>
        </w:trPr>
        <w:tc>
          <w:tcPr>
            <w:tcW w:w="3544"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Объемы и источники финансирования подпрограммы </w:t>
            </w:r>
          </w:p>
        </w:tc>
        <w:tc>
          <w:tcPr>
            <w:tcW w:w="6379"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153052,4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1429,5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Областной бюджет – 691,9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Местный бюджет – 150931,0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19069,3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19167,3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- 23251,2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 28510,4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- 30930,0 тыс. рублей</w:t>
            </w:r>
          </w:p>
          <w:p w:rsidR="002C213B" w:rsidRPr="002C213B" w:rsidRDefault="002C213B" w:rsidP="002C213B">
            <w:pPr>
              <w:ind w:firstLine="0"/>
              <w:rPr>
                <w:rFonts w:cs="Arial"/>
              </w:rPr>
            </w:pPr>
            <w:r w:rsidRPr="002C213B">
              <w:rPr>
                <w:rFonts w:cs="Arial"/>
              </w:rPr>
              <w:t>2026 год - 32124,2 тыс. рублей</w:t>
            </w:r>
          </w:p>
        </w:tc>
      </w:tr>
    </w:tbl>
    <w:p w:rsidR="002C213B" w:rsidRPr="002C213B" w:rsidRDefault="002C213B" w:rsidP="002C213B">
      <w:pPr>
        <w:ind w:firstLine="709"/>
        <w:rPr>
          <w:rFonts w:cs="Arial"/>
        </w:rPr>
      </w:pPr>
      <w:r w:rsidRPr="002C213B">
        <w:rPr>
          <w:rFonts w:cs="Arial"/>
        </w:rPr>
        <w:t>Подпрограмма 4</w:t>
      </w:r>
    </w:p>
    <w:p w:rsidR="002C213B" w:rsidRPr="002C213B" w:rsidRDefault="002C213B" w:rsidP="002C213B">
      <w:pPr>
        <w:widowControl w:val="0"/>
        <w:numPr>
          <w:ilvl w:val="0"/>
          <w:numId w:val="19"/>
        </w:numPr>
        <w:autoSpaceDE w:val="0"/>
        <w:autoSpaceDN w:val="0"/>
        <w:adjustRightInd w:val="0"/>
        <w:ind w:firstLine="709"/>
        <w:contextualSpacing/>
        <w:rPr>
          <w:rFonts w:eastAsia="Calibri" w:cs="Arial"/>
          <w:lang w:eastAsia="en-US"/>
        </w:rPr>
      </w:pPr>
      <w:r w:rsidRPr="002C213B">
        <w:rPr>
          <w:rFonts w:eastAsia="Calibri" w:cs="Arial"/>
          <w:lang w:eastAsia="en-US"/>
        </w:rPr>
        <w:t xml:space="preserve">ПАСПОРТ подпрограммы 4: «Создание условий для организации отдыха и оздоровления детей и молодежи» муниципальной программы Каменского муниципального района «Развитие образования» на 2021 - 2026 годы </w:t>
      </w:r>
    </w:p>
    <w:tbl>
      <w:tblPr>
        <w:tblW w:w="9796" w:type="dxa"/>
        <w:tblInd w:w="93" w:type="dxa"/>
        <w:tblLook w:val="00A0" w:firstRow="1" w:lastRow="0" w:firstColumn="1" w:lastColumn="0" w:noHBand="0" w:noVBand="0"/>
      </w:tblPr>
      <w:tblGrid>
        <w:gridCol w:w="3417"/>
        <w:gridCol w:w="6379"/>
      </w:tblGrid>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Исполнители подпрограммы муниципальной программы</w:t>
            </w:r>
          </w:p>
        </w:tc>
        <w:tc>
          <w:tcPr>
            <w:tcW w:w="637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ind w:firstLine="0"/>
              <w:rPr>
                <w:rFonts w:cs="Arial"/>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rPr>
          <w:trHeight w:val="1345"/>
        </w:trPr>
        <w:tc>
          <w:tcPr>
            <w:tcW w:w="3417" w:type="dxa"/>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xml:space="preserve">Основные мероприятия, входящие в состав подпрограммы </w:t>
            </w:r>
          </w:p>
        </w:tc>
        <w:tc>
          <w:tcPr>
            <w:tcW w:w="637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eastAsia="Calibri" w:cs="Arial"/>
                <w:lang w:eastAsia="en-US"/>
              </w:rPr>
            </w:pPr>
            <w:r w:rsidRPr="002C213B">
              <w:rPr>
                <w:rFonts w:eastAsia="Calibri" w:cs="Arial"/>
              </w:rPr>
              <w:t>-нормативно-правовое обеспечение организации отдыха и оздоровления детей.</w:t>
            </w:r>
          </w:p>
          <w:p w:rsidR="002C213B" w:rsidRPr="002C213B" w:rsidRDefault="002C213B" w:rsidP="002C213B">
            <w:pPr>
              <w:ind w:firstLine="0"/>
              <w:rPr>
                <w:rFonts w:eastAsia="Calibri" w:cs="Arial"/>
              </w:rPr>
            </w:pPr>
            <w:r w:rsidRPr="002C213B">
              <w:rPr>
                <w:rFonts w:eastAsia="Calibri" w:cs="Arial"/>
              </w:rPr>
              <w:t>Организация оздоровления детей и молодежи</w:t>
            </w:r>
          </w:p>
          <w:p w:rsidR="002C213B" w:rsidRPr="002C213B" w:rsidRDefault="002C213B" w:rsidP="002C213B">
            <w:pPr>
              <w:ind w:firstLine="0"/>
              <w:rPr>
                <w:rFonts w:eastAsia="Calibri" w:cs="Arial"/>
              </w:rPr>
            </w:pPr>
            <w:r w:rsidRPr="002C213B">
              <w:rPr>
                <w:rFonts w:eastAsia="Calibri" w:cs="Arial"/>
              </w:rPr>
              <w:t>Совершенствование кадрового и информационно - методического обеспечения организации и проведения детской оздоровительной кампании</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Цель подпрограммы программы</w:t>
            </w:r>
          </w:p>
        </w:tc>
        <w:tc>
          <w:tcPr>
            <w:tcW w:w="6379" w:type="dxa"/>
            <w:tcBorders>
              <w:top w:val="nil"/>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Задачи подпрограммы</w:t>
            </w:r>
          </w:p>
          <w:p w:rsidR="002C213B" w:rsidRPr="002C213B" w:rsidRDefault="002C213B" w:rsidP="002C213B">
            <w:pPr>
              <w:ind w:firstLine="0"/>
              <w:rPr>
                <w:rFonts w:cs="Arial"/>
              </w:rPr>
            </w:pPr>
          </w:p>
        </w:tc>
        <w:tc>
          <w:tcPr>
            <w:tcW w:w="6379" w:type="dxa"/>
            <w:tcBorders>
              <w:top w:val="nil"/>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 создание нормативно-правовой базы, регулирующей организацию сферы оздоровления и отдыха детей;</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предоставления безопасных качественных услуг в сфере оздоровления и отдыха детей;</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системы взаимодействия всех субъектов в организации сферы оздоровления и отдыха детей;</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системы информационно-методической поддержки сферы оздоровления и отдыха детей. </w:t>
            </w:r>
          </w:p>
        </w:tc>
      </w:tr>
      <w:tr w:rsidR="002C213B" w:rsidRPr="002C213B" w:rsidTr="0093145B">
        <w:trPr>
          <w:trHeight w:val="833"/>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Основные целевые индикаторы и показатели подпрограммы </w:t>
            </w:r>
          </w:p>
        </w:tc>
        <w:tc>
          <w:tcPr>
            <w:tcW w:w="6379"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eastAsia="Calibri" w:cs="Arial"/>
                <w:lang w:eastAsia="en-US"/>
              </w:rPr>
            </w:pPr>
            <w:r w:rsidRPr="002C213B">
              <w:rPr>
                <w:rFonts w:eastAsia="Calibri" w:cs="Arial"/>
                <w:lang w:eastAsia="en-US"/>
              </w:rPr>
              <w:t xml:space="preserve">- Увеличение количества детей, охваченных организованным отдыхом и оздоровлением, в общем количестве детей школьного возраста </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Сроки реализации подпрограммы </w:t>
            </w:r>
          </w:p>
        </w:tc>
        <w:tc>
          <w:tcPr>
            <w:tcW w:w="6379"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698"/>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Объемы финансирования подпрограммы </w:t>
            </w:r>
          </w:p>
        </w:tc>
        <w:tc>
          <w:tcPr>
            <w:tcW w:w="6379"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78674,6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Областной бюджет – 21774,2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Местный бюджет – 56900,4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7236,0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12630,6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15298,9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2024 год – 13449,9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2025 год – 14429,8 тыс. рублей</w:t>
            </w:r>
          </w:p>
          <w:p w:rsidR="002C213B" w:rsidRPr="002C213B" w:rsidRDefault="002C213B" w:rsidP="002C213B">
            <w:pPr>
              <w:ind w:firstLine="0"/>
              <w:rPr>
                <w:rFonts w:cs="Arial"/>
              </w:rPr>
            </w:pPr>
            <w:r w:rsidRPr="002C213B">
              <w:rPr>
                <w:rFonts w:cs="Arial"/>
              </w:rPr>
              <w:t>2026 год – 15629,4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 5</w:t>
      </w:r>
    </w:p>
    <w:p w:rsidR="002C213B" w:rsidRPr="002C213B" w:rsidRDefault="002C213B" w:rsidP="002C213B">
      <w:pPr>
        <w:widowControl w:val="0"/>
        <w:autoSpaceDE w:val="0"/>
        <w:autoSpaceDN w:val="0"/>
        <w:adjustRightInd w:val="0"/>
        <w:ind w:firstLine="709"/>
        <w:rPr>
          <w:rFonts w:cs="Arial"/>
        </w:rPr>
      </w:pPr>
      <w:r w:rsidRPr="002C213B">
        <w:rPr>
          <w:rFonts w:cs="Arial"/>
        </w:rPr>
        <w:t>«Вовлечение молодежи в социальную практику»</w:t>
      </w:r>
    </w:p>
    <w:p w:rsidR="002C213B" w:rsidRPr="002C213B" w:rsidRDefault="002C213B" w:rsidP="002C213B">
      <w:pPr>
        <w:widowControl w:val="0"/>
        <w:numPr>
          <w:ilvl w:val="0"/>
          <w:numId w:val="21"/>
        </w:numPr>
        <w:autoSpaceDE w:val="0"/>
        <w:autoSpaceDN w:val="0"/>
        <w:adjustRightInd w:val="0"/>
        <w:ind w:firstLine="709"/>
        <w:rPr>
          <w:rFonts w:cs="Arial"/>
        </w:rPr>
      </w:pPr>
      <w:r w:rsidRPr="002C213B">
        <w:rPr>
          <w:rFonts w:cs="Arial"/>
        </w:rPr>
        <w:t>ПАСПОРТ</w:t>
      </w:r>
    </w:p>
    <w:p w:rsidR="002C213B" w:rsidRPr="002C213B" w:rsidRDefault="002C213B" w:rsidP="002C213B">
      <w:pPr>
        <w:ind w:firstLine="709"/>
        <w:rPr>
          <w:rFonts w:cs="Arial"/>
        </w:rPr>
      </w:pPr>
      <w:r w:rsidRPr="002C213B">
        <w:rPr>
          <w:rFonts w:cs="Arial"/>
        </w:rPr>
        <w:t xml:space="preserve">подпрограммы «Вовлечение молодежи в социальную практику» муниципальной программы Каменского муниципального района «Развитие образования» на 2021-2026 годы. </w:t>
      </w:r>
    </w:p>
    <w:tbl>
      <w:tblPr>
        <w:tblW w:w="9796" w:type="dxa"/>
        <w:tblInd w:w="93" w:type="dxa"/>
        <w:tblLook w:val="00A0" w:firstRow="1" w:lastRow="0" w:firstColumn="1" w:lastColumn="0" w:noHBand="0" w:noVBand="0"/>
      </w:tblPr>
      <w:tblGrid>
        <w:gridCol w:w="3417"/>
        <w:gridCol w:w="6379"/>
      </w:tblGrid>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Исполнители подпрограммы муниципальной программы</w:t>
            </w:r>
          </w:p>
        </w:tc>
        <w:tc>
          <w:tcPr>
            <w:tcW w:w="637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ind w:firstLine="0"/>
              <w:rPr>
                <w:rFonts w:cs="Arial"/>
                <w:bCs/>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p w:rsidR="002C213B" w:rsidRPr="002C213B" w:rsidRDefault="002C213B" w:rsidP="002C213B">
            <w:pPr>
              <w:ind w:firstLine="0"/>
              <w:rPr>
                <w:rFonts w:cs="Arial"/>
              </w:rPr>
            </w:pPr>
            <w:r w:rsidRPr="002C213B">
              <w:rPr>
                <w:rFonts w:cs="Arial"/>
                <w:bCs/>
              </w:rPr>
              <w:t>Администрации Каменского городского и сельских поселений</w:t>
            </w:r>
          </w:p>
        </w:tc>
      </w:tr>
      <w:tr w:rsidR="002C213B" w:rsidRPr="002C213B" w:rsidTr="0093145B">
        <w:trPr>
          <w:trHeight w:val="1125"/>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Основные мероприятия, входящие в состав подпрограммы муниципальной программы</w:t>
            </w:r>
          </w:p>
        </w:tc>
        <w:tc>
          <w:tcPr>
            <w:tcW w:w="637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xml:space="preserve">- формирование целостной системы поддержки молодежи и подготовке ее к службе в Вооруженных Силах Российской Федерации; </w:t>
            </w:r>
          </w:p>
          <w:p w:rsidR="002C213B" w:rsidRPr="002C213B" w:rsidRDefault="002C213B" w:rsidP="002C213B">
            <w:pPr>
              <w:ind w:firstLine="0"/>
              <w:rPr>
                <w:rFonts w:cs="Arial"/>
              </w:rPr>
            </w:pPr>
            <w:r w:rsidRPr="002C213B">
              <w:rPr>
                <w:rFonts w:cs="Arial"/>
              </w:rPr>
              <w:t>- развитие системы информирования молодежи о потенциальных возможностях саморазвития и мониторинга молодежной политики в муниципальном районе;</w:t>
            </w:r>
          </w:p>
          <w:p w:rsidR="002C213B" w:rsidRPr="002C213B" w:rsidRDefault="002C213B" w:rsidP="002C213B">
            <w:pPr>
              <w:ind w:firstLine="0"/>
              <w:rPr>
                <w:rFonts w:cs="Arial"/>
              </w:rPr>
            </w:pPr>
            <w:r w:rsidRPr="002C213B">
              <w:rPr>
                <w:rFonts w:cs="Arial"/>
              </w:rPr>
              <w:t xml:space="preserve">- вовлечение молодежи в социальную практику и обеспечение поддержки научной, творческой и предпринимательской активности молодежи; </w:t>
            </w:r>
          </w:p>
          <w:p w:rsidR="002C213B" w:rsidRPr="002C213B" w:rsidRDefault="002C213B" w:rsidP="002C213B">
            <w:pPr>
              <w:ind w:firstLine="0"/>
              <w:rPr>
                <w:rFonts w:cs="Arial"/>
              </w:rPr>
            </w:pPr>
            <w:r w:rsidRPr="002C213B">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Цель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создание условий успешной социализации и эффективной самореализации молодежи Каменского муниципального района</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Задачи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эффективного взаимодействия с молодежными общественными объединениями,</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некоммерческими организациями;</w:t>
            </w:r>
          </w:p>
          <w:p w:rsidR="002C213B" w:rsidRPr="002C213B" w:rsidRDefault="002C213B" w:rsidP="002C213B">
            <w:pPr>
              <w:widowControl w:val="0"/>
              <w:autoSpaceDE w:val="0"/>
              <w:autoSpaceDN w:val="0"/>
              <w:adjustRightInd w:val="0"/>
              <w:ind w:firstLine="0"/>
              <w:rPr>
                <w:rFonts w:cs="Arial"/>
              </w:rPr>
            </w:pPr>
            <w:r w:rsidRPr="002C213B">
              <w:rPr>
                <w:rFonts w:cs="Arial"/>
              </w:rPr>
              <w:lastRenderedPageBreak/>
              <w:t>-вовлечение молодежи в общественную деятельность;</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механизмов формирования целостной системы подготовки молодежи к службе в Вооруженных Силах РФ.</w:t>
            </w:r>
          </w:p>
        </w:tc>
      </w:tr>
      <w:tr w:rsidR="002C213B" w:rsidRPr="002C213B" w:rsidTr="0093145B">
        <w:trPr>
          <w:trHeight w:val="1125"/>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bCs/>
              </w:rPr>
            </w:pPr>
            <w:r w:rsidRPr="002C213B">
              <w:rPr>
                <w:rFonts w:cs="Arial"/>
                <w:bCs/>
              </w:rPr>
              <w:lastRenderedPageBreak/>
              <w:t xml:space="preserve">Основные целевые показатели и </w:t>
            </w:r>
          </w:p>
          <w:p w:rsidR="002C213B" w:rsidRPr="002C213B" w:rsidRDefault="002C213B" w:rsidP="002C213B">
            <w:pPr>
              <w:widowControl w:val="0"/>
              <w:autoSpaceDE w:val="0"/>
              <w:autoSpaceDN w:val="0"/>
              <w:adjustRightInd w:val="0"/>
              <w:ind w:firstLine="0"/>
              <w:rPr>
                <w:rFonts w:cs="Arial"/>
              </w:rPr>
            </w:pPr>
            <w:r w:rsidRPr="002C213B">
              <w:rPr>
                <w:rFonts w:cs="Arial"/>
                <w:bCs/>
              </w:rPr>
              <w:t xml:space="preserve">индикаторы подпрограммы </w:t>
            </w:r>
          </w:p>
          <w:p w:rsidR="002C213B" w:rsidRPr="002C213B" w:rsidRDefault="002C213B" w:rsidP="002C213B">
            <w:pPr>
              <w:ind w:firstLine="0"/>
              <w:rPr>
                <w:rFonts w:cs="Arial"/>
              </w:rPr>
            </w:pPr>
            <w:r w:rsidRPr="002C213B">
              <w:rPr>
                <w:rFonts w:cs="Arial"/>
              </w:rPr>
              <w:t xml:space="preserve">муниципальной программы </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bCs/>
              </w:rPr>
            </w:pPr>
            <w:r w:rsidRPr="002C213B">
              <w:rPr>
                <w:rFonts w:cs="Arial"/>
                <w:bCs/>
              </w:rPr>
              <w:t>- количество молодых людей, вовлеченных в программы и проекты, направленные на интеграцию в жизнь общества;</w:t>
            </w:r>
          </w:p>
        </w:tc>
      </w:tr>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Сроки реализации подпрограммы муниципальной программы</w:t>
            </w:r>
          </w:p>
        </w:tc>
        <w:tc>
          <w:tcPr>
            <w:tcW w:w="6379" w:type="dxa"/>
            <w:tcBorders>
              <w:top w:val="single" w:sz="4" w:space="0" w:color="auto"/>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699"/>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2C213B">
              <w:rPr>
                <w:rFonts w:cs="Arial"/>
                <w:vertAlign w:val="superscript"/>
              </w:rPr>
              <w:t>1</w:t>
            </w:r>
          </w:p>
        </w:tc>
        <w:tc>
          <w:tcPr>
            <w:tcW w:w="6379"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p>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822,8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Областной бюджет – 0,0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Местный бюджет – 822,8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- 121,3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- 130,5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- 134,0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- 140,0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- 145,6 тыс. рублей</w:t>
            </w:r>
          </w:p>
          <w:p w:rsidR="002C213B" w:rsidRPr="002C213B" w:rsidRDefault="002C213B" w:rsidP="002C213B">
            <w:pPr>
              <w:ind w:firstLine="0"/>
              <w:rPr>
                <w:rFonts w:cs="Arial"/>
              </w:rPr>
            </w:pPr>
            <w:r w:rsidRPr="002C213B">
              <w:rPr>
                <w:rFonts w:cs="Arial"/>
              </w:rPr>
              <w:t>2026 год - 151,4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 6</w:t>
      </w:r>
    </w:p>
    <w:p w:rsidR="002C213B" w:rsidRPr="002C213B" w:rsidRDefault="002C213B" w:rsidP="002C213B">
      <w:pPr>
        <w:ind w:firstLine="709"/>
        <w:rPr>
          <w:rFonts w:cs="Arial"/>
        </w:rPr>
      </w:pPr>
      <w:r w:rsidRPr="002C213B">
        <w:rPr>
          <w:rFonts w:cs="Arial"/>
        </w:rPr>
        <w:t>«Развитие системы оценки качества образования и информационной прозрачности системы образования».</w:t>
      </w:r>
    </w:p>
    <w:p w:rsidR="002C213B" w:rsidRPr="002C213B" w:rsidRDefault="002C213B" w:rsidP="002C213B">
      <w:pPr>
        <w:widowControl w:val="0"/>
        <w:numPr>
          <w:ilvl w:val="0"/>
          <w:numId w:val="21"/>
        </w:numPr>
        <w:autoSpaceDE w:val="0"/>
        <w:autoSpaceDN w:val="0"/>
        <w:adjustRightInd w:val="0"/>
        <w:ind w:firstLine="709"/>
        <w:rPr>
          <w:rFonts w:cs="Arial"/>
        </w:rPr>
      </w:pPr>
      <w:r w:rsidRPr="002C213B">
        <w:rPr>
          <w:rFonts w:cs="Arial"/>
        </w:rPr>
        <w:t>ПАСПОРТ</w:t>
      </w:r>
    </w:p>
    <w:p w:rsidR="002C213B" w:rsidRPr="002C213B" w:rsidRDefault="002C213B" w:rsidP="002C213B">
      <w:pPr>
        <w:ind w:firstLine="709"/>
        <w:rPr>
          <w:rFonts w:cs="Arial"/>
        </w:rPr>
      </w:pPr>
      <w:r w:rsidRPr="002C213B">
        <w:rPr>
          <w:rFonts w:cs="Arial"/>
        </w:rPr>
        <w:t>подпрограммы «Развитие системы оценки качества образования и информационной прозрачности системы образования».</w:t>
      </w:r>
    </w:p>
    <w:p w:rsidR="002C213B" w:rsidRPr="002C213B" w:rsidRDefault="002C213B" w:rsidP="002C213B">
      <w:pPr>
        <w:ind w:firstLine="709"/>
        <w:rPr>
          <w:rFonts w:cs="Arial"/>
        </w:rPr>
      </w:pPr>
      <w:r w:rsidRPr="002C213B">
        <w:rPr>
          <w:rFonts w:cs="Arial"/>
        </w:rPr>
        <w:t>муниципальной программы Каменского муниципального района «Развитие образования» на 2021-2026 годы.</w:t>
      </w:r>
    </w:p>
    <w:tbl>
      <w:tblPr>
        <w:tblW w:w="9513" w:type="dxa"/>
        <w:tblInd w:w="93" w:type="dxa"/>
        <w:tblLook w:val="00A0" w:firstRow="1" w:lastRow="0" w:firstColumn="1" w:lastColumn="0" w:noHBand="0" w:noVBand="0"/>
      </w:tblPr>
      <w:tblGrid>
        <w:gridCol w:w="3417"/>
        <w:gridCol w:w="6096"/>
      </w:tblGrid>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Исполнители подпрограммы муниципальной программы</w:t>
            </w:r>
          </w:p>
        </w:tc>
        <w:tc>
          <w:tcPr>
            <w:tcW w:w="6096"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ind w:firstLine="0"/>
              <w:rPr>
                <w:rFonts w:cs="Arial"/>
              </w:rPr>
            </w:pPr>
            <w:r w:rsidRPr="002C213B">
              <w:rPr>
                <w:rFonts w:cs="Arial"/>
                <w:bCs/>
              </w:rPr>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rPr>
          <w:trHeight w:val="415"/>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Основные мероприятия, входящие в состав подпрограммы муниципальной программы</w:t>
            </w:r>
          </w:p>
        </w:tc>
        <w:tc>
          <w:tcPr>
            <w:tcW w:w="6096"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xml:space="preserve">- создание условий для развития системы оценки качества общего образования; </w:t>
            </w:r>
          </w:p>
          <w:p w:rsidR="002C213B" w:rsidRPr="002C213B" w:rsidRDefault="002C213B" w:rsidP="002C213B">
            <w:pPr>
              <w:ind w:firstLine="0"/>
              <w:rPr>
                <w:rFonts w:cs="Arial"/>
              </w:rPr>
            </w:pPr>
            <w:r w:rsidRPr="002C213B">
              <w:rPr>
                <w:rFonts w:cs="Arial"/>
              </w:rPr>
              <w:t>- развитие институтов общественного участия в управлении образованием и повышении качества образования;</w:t>
            </w:r>
          </w:p>
          <w:p w:rsidR="002C213B" w:rsidRPr="002C213B" w:rsidRDefault="002C213B" w:rsidP="002C213B">
            <w:pPr>
              <w:tabs>
                <w:tab w:val="left" w:pos="7902"/>
              </w:tabs>
              <w:ind w:firstLine="0"/>
              <w:rPr>
                <w:rFonts w:cs="Arial"/>
              </w:rPr>
            </w:pPr>
            <w:r w:rsidRPr="002C213B">
              <w:rPr>
                <w:rFonts w:cs="Arial"/>
              </w:rPr>
              <w:t xml:space="preserve">- вовлечение молодежи в социальную практику и </w:t>
            </w:r>
            <w:r w:rsidRPr="002C213B">
              <w:rPr>
                <w:rFonts w:cs="Arial"/>
              </w:rPr>
              <w:lastRenderedPageBreak/>
              <w:t xml:space="preserve">обеспечение поддержки научной, творческой и предпринимательской активности молодежи; </w:t>
            </w:r>
          </w:p>
          <w:p w:rsidR="002C213B" w:rsidRPr="002C213B" w:rsidRDefault="002C213B" w:rsidP="002C213B">
            <w:pPr>
              <w:ind w:firstLine="0"/>
              <w:rPr>
                <w:rFonts w:cs="Arial"/>
              </w:rPr>
            </w:pPr>
            <w:r w:rsidRPr="002C213B">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Цель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-обеспечение надежной и актуальной информацией потребителей образовательных услуг для достижения высокого качества образования, через участие в формировании региональной системы оценки качества образования на основе принципов открытости, объективности, прозрачности</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Задачи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-включение потребителей образовательных услуг в оценку деятельности в системы образования через развитие механизмов внешней оценки качества образования и государственно-общественного управления </w:t>
            </w:r>
          </w:p>
        </w:tc>
      </w:tr>
      <w:tr w:rsidR="002C213B" w:rsidRPr="002C213B" w:rsidTr="0093145B">
        <w:trPr>
          <w:trHeight w:val="1125"/>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bCs/>
              </w:rPr>
            </w:pPr>
            <w:r w:rsidRPr="002C213B">
              <w:rPr>
                <w:rFonts w:cs="Arial"/>
                <w:bCs/>
              </w:rPr>
              <w:t xml:space="preserve">Основные целевые показатели и </w:t>
            </w:r>
          </w:p>
          <w:p w:rsidR="002C213B" w:rsidRPr="002C213B" w:rsidRDefault="002C213B" w:rsidP="002C213B">
            <w:pPr>
              <w:widowControl w:val="0"/>
              <w:autoSpaceDE w:val="0"/>
              <w:autoSpaceDN w:val="0"/>
              <w:adjustRightInd w:val="0"/>
              <w:ind w:firstLine="0"/>
              <w:rPr>
                <w:rFonts w:cs="Arial"/>
              </w:rPr>
            </w:pPr>
            <w:r w:rsidRPr="002C213B">
              <w:rPr>
                <w:rFonts w:cs="Arial"/>
                <w:bCs/>
              </w:rPr>
              <w:t xml:space="preserve">индикаторы подпрограммы </w:t>
            </w:r>
          </w:p>
          <w:p w:rsidR="002C213B" w:rsidRPr="002C213B" w:rsidRDefault="002C213B" w:rsidP="002C213B">
            <w:pPr>
              <w:ind w:firstLine="0"/>
              <w:rPr>
                <w:rFonts w:cs="Arial"/>
              </w:rPr>
            </w:pPr>
            <w:r w:rsidRPr="002C213B">
              <w:rPr>
                <w:rFonts w:cs="Arial"/>
              </w:rPr>
              <w:t xml:space="preserve">муниципальной программы </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contextualSpacing/>
              <w:rPr>
                <w:rFonts w:cs="Arial"/>
              </w:rPr>
            </w:pPr>
            <w:r w:rsidRPr="002C213B">
              <w:rPr>
                <w:rFonts w:cs="Arial"/>
              </w:rPr>
              <w:t>-удельный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2C213B" w:rsidRPr="002C213B" w:rsidRDefault="002C213B" w:rsidP="002C213B">
            <w:pPr>
              <w:ind w:firstLine="0"/>
              <w:rPr>
                <w:rFonts w:cs="Arial"/>
                <w:bCs/>
              </w:rPr>
            </w:pPr>
            <w:r w:rsidRPr="002C213B">
              <w:rPr>
                <w:rFonts w:cs="Arial"/>
              </w:rPr>
              <w:t>- число уровней образования, на которых реализуются механизмы внешней оценки качества образования;</w:t>
            </w:r>
          </w:p>
        </w:tc>
      </w:tr>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Сроки реализации подпрограммы муниципальной программы</w:t>
            </w:r>
          </w:p>
        </w:tc>
        <w:tc>
          <w:tcPr>
            <w:tcW w:w="6096" w:type="dxa"/>
            <w:tcBorders>
              <w:top w:val="single" w:sz="4" w:space="0" w:color="auto"/>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699"/>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2C213B">
              <w:rPr>
                <w:rFonts w:cs="Arial"/>
                <w:vertAlign w:val="superscript"/>
              </w:rPr>
              <w:t>1</w:t>
            </w:r>
          </w:p>
        </w:tc>
        <w:tc>
          <w:tcPr>
            <w:tcW w:w="6096"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0,0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Областной бюджет –0,0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Местный бюджет- 0,0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- 0,0 тыс. рублей</w:t>
            </w:r>
          </w:p>
          <w:p w:rsidR="002C213B" w:rsidRPr="002C213B" w:rsidRDefault="002C213B" w:rsidP="002C213B">
            <w:pPr>
              <w:ind w:firstLine="0"/>
              <w:rPr>
                <w:rFonts w:cs="Arial"/>
              </w:rPr>
            </w:pPr>
            <w:r w:rsidRPr="002C213B">
              <w:rPr>
                <w:rFonts w:cs="Arial"/>
              </w:rPr>
              <w:t>2026 год - 0,0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7</w:t>
      </w:r>
    </w:p>
    <w:p w:rsidR="002C213B" w:rsidRPr="002C213B" w:rsidRDefault="002C213B" w:rsidP="002C213B">
      <w:pPr>
        <w:widowControl w:val="0"/>
        <w:autoSpaceDE w:val="0"/>
        <w:autoSpaceDN w:val="0"/>
        <w:adjustRightInd w:val="0"/>
        <w:ind w:firstLine="709"/>
        <w:rPr>
          <w:rFonts w:cs="Arial"/>
        </w:rPr>
      </w:pPr>
      <w:r w:rsidRPr="002C213B">
        <w:rPr>
          <w:rFonts w:cs="Arial"/>
        </w:rPr>
        <w:t>«Обеспечение реализации муниципальной программы»</w:t>
      </w:r>
    </w:p>
    <w:p w:rsidR="002C213B" w:rsidRPr="002C213B" w:rsidRDefault="002C213B" w:rsidP="002C213B">
      <w:pPr>
        <w:widowControl w:val="0"/>
        <w:numPr>
          <w:ilvl w:val="0"/>
          <w:numId w:val="20"/>
        </w:numPr>
        <w:autoSpaceDE w:val="0"/>
        <w:autoSpaceDN w:val="0"/>
        <w:adjustRightInd w:val="0"/>
        <w:ind w:firstLine="709"/>
        <w:contextualSpacing/>
        <w:rPr>
          <w:rFonts w:eastAsia="Calibri" w:cs="Arial"/>
          <w:lang w:eastAsia="en-US"/>
        </w:rPr>
      </w:pPr>
      <w:r w:rsidRPr="002C213B">
        <w:rPr>
          <w:rFonts w:eastAsia="Calibri" w:cs="Arial"/>
          <w:lang w:eastAsia="en-US"/>
        </w:rPr>
        <w:t>ПАСПОРТ</w:t>
      </w:r>
    </w:p>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подпрограммы 7 «Обеспечение реализации муниципальной программы» муниципальной программы Каменского муниципального района Воронежской области «Развитие образования» на 2021-2026 годы</w:t>
      </w:r>
    </w:p>
    <w:tbl>
      <w:tblPr>
        <w:tblW w:w="9513" w:type="dxa"/>
        <w:tblInd w:w="93" w:type="dxa"/>
        <w:tblLayout w:type="fixed"/>
        <w:tblLook w:val="0000" w:firstRow="0" w:lastRow="0" w:firstColumn="0" w:lastColumn="0" w:noHBand="0" w:noVBand="0"/>
      </w:tblPr>
      <w:tblGrid>
        <w:gridCol w:w="3417"/>
        <w:gridCol w:w="6096"/>
      </w:tblGrid>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Исполнитель подпрограммы</w:t>
            </w:r>
          </w:p>
        </w:tc>
        <w:tc>
          <w:tcPr>
            <w:tcW w:w="6096" w:type="dxa"/>
            <w:tcBorders>
              <w:top w:val="single" w:sz="4" w:space="0" w:color="auto"/>
              <w:left w:val="nil"/>
              <w:bottom w:val="single" w:sz="4" w:space="0" w:color="auto"/>
              <w:right w:val="single" w:sz="4" w:space="0" w:color="auto"/>
            </w:tcBorders>
            <w:noWrap/>
          </w:tcPr>
          <w:p w:rsidR="002C213B" w:rsidRPr="002C213B" w:rsidRDefault="002C213B" w:rsidP="002C213B">
            <w:pPr>
              <w:widowControl w:val="0"/>
              <w:autoSpaceDE w:val="0"/>
              <w:autoSpaceDN w:val="0"/>
              <w:adjustRightInd w:val="0"/>
              <w:ind w:firstLine="0"/>
              <w:rPr>
                <w:rFonts w:cs="Arial"/>
                <w:bCs/>
              </w:rPr>
            </w:pPr>
            <w:r w:rsidRPr="002C213B">
              <w:rPr>
                <w:rFonts w:cs="Arial"/>
              </w:rPr>
              <w:t xml:space="preserve">Отдел образования, молодежной политики, спорта и туризма администрации Каменского муниципального района </w:t>
            </w:r>
            <w:r w:rsidRPr="002C213B">
              <w:rPr>
                <w:rFonts w:cs="Arial"/>
                <w:bCs/>
              </w:rPr>
              <w:t>Воронежской области</w:t>
            </w:r>
          </w:p>
          <w:p w:rsidR="002C213B" w:rsidRPr="002C213B" w:rsidRDefault="002C213B" w:rsidP="002C213B">
            <w:pPr>
              <w:widowControl w:val="0"/>
              <w:autoSpaceDE w:val="0"/>
              <w:autoSpaceDN w:val="0"/>
              <w:adjustRightInd w:val="0"/>
              <w:ind w:firstLine="0"/>
              <w:rPr>
                <w:rFonts w:cs="Arial"/>
                <w:bCs/>
              </w:rPr>
            </w:pPr>
            <w:r w:rsidRPr="002C213B">
              <w:rPr>
                <w:rFonts w:cs="Arial"/>
                <w:bCs/>
              </w:rPr>
              <w:t>МКУ «ЦБОУ»</w:t>
            </w:r>
          </w:p>
          <w:p w:rsidR="002C213B" w:rsidRPr="002C213B" w:rsidRDefault="002C213B" w:rsidP="002C213B">
            <w:pPr>
              <w:ind w:firstLine="0"/>
              <w:rPr>
                <w:rFonts w:cs="Arial"/>
              </w:rPr>
            </w:pPr>
            <w:r w:rsidRPr="002C213B">
              <w:rPr>
                <w:rFonts w:cs="Arial"/>
                <w:bCs/>
              </w:rPr>
              <w:lastRenderedPageBreak/>
              <w:t xml:space="preserve">Администрация </w:t>
            </w:r>
            <w:r w:rsidRPr="002C213B">
              <w:rPr>
                <w:rFonts w:cs="Arial"/>
              </w:rPr>
              <w:t>Каменского</w:t>
            </w:r>
            <w:r w:rsidRPr="002C213B">
              <w:rPr>
                <w:rFonts w:cs="Arial"/>
                <w:bCs/>
              </w:rPr>
              <w:t xml:space="preserve"> муниципального района Воронежской области</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Цель подпрограммы </w:t>
            </w:r>
          </w:p>
        </w:tc>
        <w:tc>
          <w:tcPr>
            <w:tcW w:w="6096" w:type="dxa"/>
            <w:tcBorders>
              <w:top w:val="nil"/>
              <w:left w:val="single" w:sz="4" w:space="0" w:color="auto"/>
              <w:bottom w:val="single" w:sz="4" w:space="0" w:color="auto"/>
              <w:right w:val="single" w:sz="4" w:space="0" w:color="auto"/>
            </w:tcBorders>
            <w:shd w:val="clear" w:color="auto" w:fill="FFFFFF"/>
          </w:tcPr>
          <w:p w:rsidR="002C213B" w:rsidRPr="002C213B" w:rsidRDefault="002C213B" w:rsidP="002C213B">
            <w:pPr>
              <w:ind w:firstLine="0"/>
              <w:rPr>
                <w:rFonts w:cs="Arial"/>
              </w:rPr>
            </w:pPr>
            <w:r w:rsidRPr="002C213B">
              <w:rPr>
                <w:rFonts w:cs="Arial"/>
              </w:rPr>
              <w:t>Обеспечение эффективности управления муниципальной системой образования</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Задачи подпрограммы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Обеспечение деятельности Отдела образования, молодежной политики, спорта и туризма администрации </w:t>
            </w:r>
          </w:p>
          <w:p w:rsidR="002C213B" w:rsidRPr="002C213B" w:rsidRDefault="002C213B" w:rsidP="002C213B">
            <w:pPr>
              <w:ind w:firstLine="0"/>
              <w:rPr>
                <w:rFonts w:cs="Arial"/>
              </w:rPr>
            </w:pPr>
            <w:r w:rsidRPr="002C213B">
              <w:rPr>
                <w:rFonts w:cs="Arial"/>
              </w:rPr>
              <w:t xml:space="preserve">Каменского муниципального района </w:t>
            </w:r>
            <w:r w:rsidRPr="002C213B">
              <w:rPr>
                <w:rFonts w:cs="Arial"/>
                <w:bCs/>
              </w:rPr>
              <w:t>Воронежской области и МКУ «ЦБОУ»</w:t>
            </w:r>
          </w:p>
        </w:tc>
      </w:tr>
      <w:tr w:rsidR="002C213B" w:rsidRPr="002C213B" w:rsidTr="0093145B">
        <w:trPr>
          <w:trHeight w:val="416"/>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Основные целевые индикаторы и показатели подпрограммы </w:t>
            </w:r>
          </w:p>
        </w:tc>
        <w:tc>
          <w:tcPr>
            <w:tcW w:w="6096" w:type="dxa"/>
            <w:tcBorders>
              <w:top w:val="nil"/>
              <w:left w:val="nil"/>
              <w:bottom w:val="single" w:sz="4" w:space="0" w:color="auto"/>
              <w:right w:val="single" w:sz="4" w:space="0" w:color="auto"/>
            </w:tcBorders>
            <w:shd w:val="clear" w:color="auto" w:fill="FFFFFF"/>
          </w:tcPr>
          <w:p w:rsidR="002C213B" w:rsidRPr="002C213B" w:rsidRDefault="002C213B" w:rsidP="002C213B">
            <w:pPr>
              <w:ind w:firstLine="0"/>
              <w:rPr>
                <w:rFonts w:cs="Arial"/>
              </w:rPr>
            </w:pPr>
            <w:r w:rsidRPr="002C213B">
              <w:rPr>
                <w:rFonts w:cs="Arial"/>
              </w:rPr>
              <w:t>- доля выполняемых показателей муниципальной программы в целом, в разрезе подпрограмм и основных мероприятий;</w:t>
            </w:r>
          </w:p>
          <w:p w:rsidR="002C213B" w:rsidRPr="002C213B" w:rsidRDefault="002C213B" w:rsidP="002C213B">
            <w:pPr>
              <w:ind w:firstLine="0"/>
              <w:rPr>
                <w:rFonts w:cs="Arial"/>
                <w:shd w:val="clear" w:color="auto" w:fill="FFFFFF"/>
              </w:rPr>
            </w:pPr>
          </w:p>
        </w:tc>
      </w:tr>
      <w:tr w:rsidR="002C213B" w:rsidRPr="002C213B" w:rsidTr="0093145B">
        <w:trPr>
          <w:trHeight w:val="585"/>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Этапы и сроки реализации подпрограммы </w:t>
            </w:r>
          </w:p>
        </w:tc>
        <w:tc>
          <w:tcPr>
            <w:tcW w:w="6096"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709"/>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Объемы и источники финансирования подпрограммы (в действующих ценах каждого года реализации подпрограммы) </w:t>
            </w:r>
          </w:p>
        </w:tc>
        <w:tc>
          <w:tcPr>
            <w:tcW w:w="6096"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82279,5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Областной бюджет – 0,0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Местный бюджет – 82279,5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- 10667,2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- 11857,6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- 12920,1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год- 15088,3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- 15485,7 тыс. рублей</w:t>
            </w:r>
          </w:p>
          <w:p w:rsidR="002C213B" w:rsidRPr="002C213B" w:rsidRDefault="002C213B" w:rsidP="002C213B">
            <w:pPr>
              <w:ind w:firstLine="0"/>
              <w:rPr>
                <w:rFonts w:cs="Arial"/>
              </w:rPr>
            </w:pPr>
            <w:r w:rsidRPr="002C213B">
              <w:rPr>
                <w:rFonts w:cs="Arial"/>
              </w:rPr>
              <w:t>2026 год - 16260,6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 8</w:t>
      </w:r>
    </w:p>
    <w:p w:rsidR="002C213B" w:rsidRPr="002C213B" w:rsidRDefault="002C213B" w:rsidP="002C213B">
      <w:pPr>
        <w:widowControl w:val="0"/>
        <w:autoSpaceDE w:val="0"/>
        <w:autoSpaceDN w:val="0"/>
        <w:adjustRightInd w:val="0"/>
        <w:ind w:firstLine="709"/>
        <w:rPr>
          <w:rFonts w:cs="Arial"/>
        </w:rPr>
      </w:pPr>
      <w:r w:rsidRPr="002C213B">
        <w:rPr>
          <w:rFonts w:cs="Arial"/>
        </w:rPr>
        <w:t>«</w:t>
      </w:r>
      <w:r w:rsidRPr="002C213B">
        <w:rPr>
          <w:rFonts w:cs="Arial"/>
          <w:lang w:eastAsia="en-US"/>
        </w:rPr>
        <w:t xml:space="preserve">Обеспечение </w:t>
      </w:r>
    </w:p>
    <w:p w:rsidR="002C213B" w:rsidRPr="002C213B" w:rsidRDefault="002C213B" w:rsidP="002C213B">
      <w:pPr>
        <w:widowControl w:val="0"/>
        <w:autoSpaceDE w:val="0"/>
        <w:autoSpaceDN w:val="0"/>
        <w:adjustRightInd w:val="0"/>
        <w:ind w:firstLine="709"/>
        <w:rPr>
          <w:rFonts w:cs="Arial"/>
        </w:rPr>
      </w:pPr>
      <w:r w:rsidRPr="002C213B">
        <w:rPr>
          <w:rFonts w:cs="Arial"/>
          <w:lang w:eastAsia="en-US"/>
        </w:rPr>
        <w:t>общественного порядка и противодействие преступности</w:t>
      </w:r>
      <w:r w:rsidRPr="002C213B">
        <w:rPr>
          <w:rFonts w:cs="Arial"/>
        </w:rPr>
        <w:t>»</w:t>
      </w:r>
    </w:p>
    <w:p w:rsidR="002C213B" w:rsidRPr="002C213B" w:rsidRDefault="002C213B" w:rsidP="002C213B">
      <w:pPr>
        <w:widowControl w:val="0"/>
        <w:numPr>
          <w:ilvl w:val="0"/>
          <w:numId w:val="22"/>
        </w:numPr>
        <w:autoSpaceDE w:val="0"/>
        <w:autoSpaceDN w:val="0"/>
        <w:adjustRightInd w:val="0"/>
        <w:ind w:firstLine="709"/>
        <w:rPr>
          <w:rFonts w:cs="Arial"/>
        </w:rPr>
      </w:pPr>
      <w:r w:rsidRPr="002C213B">
        <w:rPr>
          <w:rFonts w:cs="Arial"/>
        </w:rPr>
        <w:t>ПАСПОРТ</w:t>
      </w:r>
    </w:p>
    <w:p w:rsidR="002C213B" w:rsidRPr="002C213B" w:rsidRDefault="002C213B" w:rsidP="002C213B">
      <w:pPr>
        <w:ind w:firstLine="709"/>
        <w:rPr>
          <w:rFonts w:cs="Arial"/>
        </w:rPr>
      </w:pPr>
      <w:r w:rsidRPr="002C213B">
        <w:rPr>
          <w:rFonts w:cs="Arial"/>
        </w:rPr>
        <w:t>подпрограммы «</w:t>
      </w:r>
      <w:r w:rsidRPr="002C213B">
        <w:rPr>
          <w:rFonts w:cs="Arial"/>
          <w:lang w:eastAsia="en-US"/>
        </w:rPr>
        <w:t>Обеспечение общественного порядка и противодействие преступности</w:t>
      </w:r>
      <w:r w:rsidRPr="002C213B">
        <w:rPr>
          <w:rFonts w:cs="Arial"/>
        </w:rPr>
        <w:t xml:space="preserve">» муниципальной программы Каменского муниципального района «Развитие образования» на 2021-2026 годы. </w:t>
      </w:r>
    </w:p>
    <w:tbl>
      <w:tblPr>
        <w:tblW w:w="9513" w:type="dxa"/>
        <w:tblInd w:w="93" w:type="dxa"/>
        <w:tblLook w:val="00A0" w:firstRow="1" w:lastRow="0" w:firstColumn="1" w:lastColumn="0" w:noHBand="0" w:noVBand="0"/>
      </w:tblPr>
      <w:tblGrid>
        <w:gridCol w:w="3417"/>
        <w:gridCol w:w="6096"/>
      </w:tblGrid>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Исполнители подпрограммы муниципальной программы</w:t>
            </w:r>
          </w:p>
        </w:tc>
        <w:tc>
          <w:tcPr>
            <w:tcW w:w="6096"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xml:space="preserve"> Администрация Каменского муниципального района</w:t>
            </w:r>
          </w:p>
          <w:p w:rsidR="002C213B" w:rsidRPr="002C213B" w:rsidRDefault="002C213B" w:rsidP="002C213B">
            <w:pPr>
              <w:ind w:firstLine="0"/>
              <w:rPr>
                <w:rFonts w:cs="Arial"/>
              </w:rPr>
            </w:pPr>
            <w:r w:rsidRPr="002C213B">
              <w:rPr>
                <w:rFonts w:cs="Arial"/>
              </w:rPr>
              <w:t xml:space="preserve"> Отдел по финансам и налогам администрации Каменского муниципального района</w:t>
            </w:r>
          </w:p>
          <w:p w:rsidR="002C213B" w:rsidRPr="002C213B" w:rsidRDefault="002C213B" w:rsidP="002C213B">
            <w:pPr>
              <w:ind w:firstLine="0"/>
              <w:rPr>
                <w:rFonts w:cs="Arial"/>
              </w:rPr>
            </w:pPr>
          </w:p>
          <w:p w:rsidR="002C213B" w:rsidRPr="002C213B" w:rsidRDefault="002C213B" w:rsidP="002C213B">
            <w:pPr>
              <w:ind w:firstLine="0"/>
              <w:rPr>
                <w:rFonts w:cs="Arial"/>
              </w:rPr>
            </w:pPr>
            <w:r w:rsidRPr="002C213B">
              <w:rPr>
                <w:rFonts w:cs="Arial"/>
              </w:rPr>
              <w:t xml:space="preserve"> Отдел по культуре администрации Каменского муниципального района </w:t>
            </w:r>
          </w:p>
          <w:p w:rsidR="002C213B" w:rsidRPr="002C213B" w:rsidRDefault="002C213B" w:rsidP="002C213B">
            <w:pPr>
              <w:ind w:firstLine="0"/>
              <w:rPr>
                <w:rFonts w:cs="Arial"/>
                <w:bCs/>
              </w:rPr>
            </w:pPr>
            <w:r w:rsidRPr="002C213B">
              <w:rPr>
                <w:rFonts w:cs="Arial"/>
              </w:rPr>
              <w:t xml:space="preserve"> Отдел образования, молодежной политики, спорта и туризма администрации Каменского муниципального района </w:t>
            </w:r>
            <w:r w:rsidRPr="002C213B">
              <w:rPr>
                <w:rFonts w:cs="Arial"/>
                <w:bCs/>
              </w:rPr>
              <w:t>Воронежской области</w:t>
            </w:r>
          </w:p>
          <w:p w:rsidR="002C213B" w:rsidRPr="002C213B" w:rsidRDefault="002C213B" w:rsidP="002C213B">
            <w:pPr>
              <w:ind w:firstLine="0"/>
              <w:rPr>
                <w:rFonts w:cs="Arial"/>
              </w:rPr>
            </w:pPr>
            <w:r w:rsidRPr="002C213B">
              <w:rPr>
                <w:rFonts w:cs="Arial"/>
              </w:rPr>
              <w:t xml:space="preserve"> Отделение МВД России по Каменскому району (по согласованию)</w:t>
            </w:r>
          </w:p>
          <w:p w:rsidR="002C213B" w:rsidRPr="002C213B" w:rsidRDefault="002C213B" w:rsidP="002C213B">
            <w:pPr>
              <w:ind w:firstLine="0"/>
              <w:rPr>
                <w:rFonts w:cs="Arial"/>
              </w:rPr>
            </w:pPr>
            <w:r w:rsidRPr="002C213B">
              <w:rPr>
                <w:rFonts w:cs="Arial"/>
              </w:rPr>
              <w:lastRenderedPageBreak/>
              <w:t xml:space="preserve"> Сектор ГО и ЧС администрации Каменского муниципального района</w:t>
            </w:r>
          </w:p>
          <w:p w:rsidR="002C213B" w:rsidRPr="002C213B" w:rsidRDefault="002C213B" w:rsidP="002C213B">
            <w:pPr>
              <w:ind w:firstLine="0"/>
              <w:rPr>
                <w:rFonts w:cs="Arial"/>
              </w:rPr>
            </w:pPr>
            <w:r w:rsidRPr="002C213B">
              <w:rPr>
                <w:rFonts w:cs="Arial"/>
              </w:rPr>
              <w:t xml:space="preserve"> БУЗ ВО «Каменская районная больница»(по согласованию)</w:t>
            </w:r>
          </w:p>
          <w:p w:rsidR="002C213B" w:rsidRPr="002C213B" w:rsidRDefault="002C213B" w:rsidP="002C213B">
            <w:pPr>
              <w:ind w:firstLine="0"/>
              <w:rPr>
                <w:rFonts w:cs="Arial"/>
              </w:rPr>
            </w:pPr>
            <w:r w:rsidRPr="002C213B">
              <w:rPr>
                <w:rFonts w:cs="Arial"/>
              </w:rPr>
              <w:t xml:space="preserve"> Комиссия по делам несовершеннолетних и защите их прав администрации Каменского муниципального района</w:t>
            </w:r>
          </w:p>
          <w:p w:rsidR="002C213B" w:rsidRPr="002C213B" w:rsidRDefault="002C213B" w:rsidP="002C213B">
            <w:pPr>
              <w:ind w:firstLine="0"/>
              <w:rPr>
                <w:rFonts w:cs="Arial"/>
              </w:rPr>
            </w:pPr>
            <w:r w:rsidRPr="002C213B">
              <w:rPr>
                <w:rFonts w:cs="Arial"/>
              </w:rPr>
              <w:t xml:space="preserve"> Антинаркотическая комиссия администрации Каменского муниципального района</w:t>
            </w:r>
          </w:p>
          <w:p w:rsidR="002C213B" w:rsidRPr="002C213B" w:rsidRDefault="002C213B" w:rsidP="002C213B">
            <w:pPr>
              <w:ind w:firstLine="0"/>
              <w:rPr>
                <w:rFonts w:cs="Arial"/>
              </w:rPr>
            </w:pPr>
            <w:r w:rsidRPr="002C213B">
              <w:rPr>
                <w:rFonts w:cs="Arial"/>
              </w:rPr>
              <w:t xml:space="preserve"> Комиссия по профилактике правонарушений на территории Каменского муниципального района</w:t>
            </w:r>
          </w:p>
          <w:p w:rsidR="002C213B" w:rsidRPr="002C213B" w:rsidRDefault="002C213B" w:rsidP="002C213B">
            <w:pPr>
              <w:ind w:firstLine="0"/>
              <w:rPr>
                <w:rFonts w:cs="Arial"/>
              </w:rPr>
            </w:pPr>
            <w:r w:rsidRPr="002C213B">
              <w:rPr>
                <w:rFonts w:cs="Arial"/>
              </w:rPr>
              <w:t xml:space="preserve"> Администрации Каменского городского и сельских поселений Каменского муниципального района (по согласованию)</w:t>
            </w:r>
          </w:p>
        </w:tc>
      </w:tr>
      <w:tr w:rsidR="002C213B" w:rsidRPr="002C213B" w:rsidTr="0093145B">
        <w:trPr>
          <w:trHeight w:val="1125"/>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Основные мероприятия, входящие в состав подпрограммы муниципальной программы</w:t>
            </w:r>
          </w:p>
        </w:tc>
        <w:tc>
          <w:tcPr>
            <w:tcW w:w="6096"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создание единой системы противодействия преступности и обеспечения общественной безопасности.</w:t>
            </w:r>
          </w:p>
          <w:p w:rsidR="002C213B" w:rsidRPr="002C213B" w:rsidRDefault="002C213B" w:rsidP="002C213B">
            <w:pPr>
              <w:ind w:firstLine="0"/>
              <w:rPr>
                <w:rFonts w:cs="Arial"/>
              </w:rPr>
            </w:pPr>
            <w:r w:rsidRPr="002C213B">
              <w:rPr>
                <w:rFonts w:cs="Arial"/>
              </w:rPr>
              <w:t>- реализация комплексных мер противодействия злоупотреблению наркотикам и их незаконному обороту</w:t>
            </w:r>
          </w:p>
          <w:p w:rsidR="002C213B" w:rsidRPr="002C213B" w:rsidRDefault="002C213B" w:rsidP="002C213B">
            <w:pPr>
              <w:tabs>
                <w:tab w:val="left" w:pos="912"/>
              </w:tabs>
              <w:autoSpaceDE w:val="0"/>
              <w:autoSpaceDN w:val="0"/>
              <w:adjustRightInd w:val="0"/>
              <w:ind w:firstLine="0"/>
              <w:rPr>
                <w:rFonts w:cs="Arial"/>
              </w:rPr>
            </w:pPr>
            <w:r w:rsidRPr="002C213B">
              <w:rPr>
                <w:rFonts w:cs="Arial"/>
              </w:rPr>
              <w:t>- совершенствование и развитие систем подготовки водителей транспортных средств, других участников дорожного движения.</w:t>
            </w:r>
          </w:p>
          <w:p w:rsidR="002C213B" w:rsidRPr="002C213B" w:rsidRDefault="002C213B" w:rsidP="002C213B">
            <w:pPr>
              <w:ind w:firstLine="0"/>
              <w:rPr>
                <w:rFonts w:cs="Arial"/>
              </w:rPr>
            </w:pPr>
            <w:r w:rsidRPr="002C213B">
              <w:rPr>
                <w:rFonts w:cs="Arial"/>
              </w:rPr>
              <w:t>- улучшение условий движения транспортных средств и пешеходов, проведение инженерных мероприятий в местах концентрации дорожно-транспортных происшествий.</w:t>
            </w:r>
          </w:p>
          <w:p w:rsidR="002C213B" w:rsidRPr="002C213B" w:rsidRDefault="002C213B" w:rsidP="002C213B">
            <w:pPr>
              <w:ind w:firstLine="0"/>
              <w:rPr>
                <w:rFonts w:cs="Arial"/>
              </w:rPr>
            </w:pPr>
            <w:r w:rsidRPr="002C213B">
              <w:rPr>
                <w:rFonts w:cs="Arial"/>
              </w:rPr>
              <w:t>- социальная адаптация лиц, находящихся в трудной жизненной ситуации, в виде мероприятий, направленных на оказание содействия в реализации  конституционных прав и свобод, а также помощи в трудовом устройстве.</w:t>
            </w:r>
          </w:p>
          <w:p w:rsidR="002C213B" w:rsidRPr="002C213B" w:rsidRDefault="002C213B" w:rsidP="002C213B">
            <w:pPr>
              <w:ind w:firstLine="0"/>
              <w:rPr>
                <w:rFonts w:cs="Arial"/>
              </w:rPr>
            </w:pPr>
            <w:r w:rsidRPr="002C213B">
              <w:rPr>
                <w:rFonts w:cs="Arial"/>
              </w:rPr>
              <w:t>- социальная реабилитация лиц, находящихся в трудной жизненной ситуации, в виде мероприятий по разъяснению существующего порядка оказания социальной, профессиональной и правовой помощи, содействия в восстановлении утраченных документов, социально-полезных связей.</w:t>
            </w:r>
          </w:p>
          <w:p w:rsidR="002C213B" w:rsidRPr="002C213B" w:rsidRDefault="002C213B" w:rsidP="002C213B">
            <w:pPr>
              <w:ind w:firstLine="0"/>
              <w:rPr>
                <w:rFonts w:cs="Arial"/>
              </w:rPr>
            </w:pPr>
            <w:r w:rsidRPr="002C213B">
              <w:rPr>
                <w:rFonts w:cs="Arial"/>
              </w:rPr>
              <w:t>- обеспечение доступа к информации о своей деятельности по профилактике правонарушений путем размещения ее в средствах массовой информации, проведения пресс-конференций, рассылки справочных материалов, размещения на официальном сайте администрации муниципального района в информационно-телекоммуникационной сети "Интернет".</w:t>
            </w:r>
          </w:p>
          <w:p w:rsidR="002C213B" w:rsidRPr="002C213B" w:rsidRDefault="002C213B" w:rsidP="002C213B">
            <w:pPr>
              <w:ind w:firstLine="0"/>
              <w:rPr>
                <w:rFonts w:cs="Arial"/>
              </w:rPr>
            </w:pPr>
            <w:r w:rsidRPr="002C213B">
              <w:rPr>
                <w:rFonts w:cs="Arial"/>
              </w:rPr>
              <w:t xml:space="preserve">-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w:t>
            </w:r>
            <w:r w:rsidRPr="002C213B">
              <w:rPr>
                <w:rFonts w:cs="Arial"/>
              </w:rPr>
              <w:lastRenderedPageBreak/>
              <w:t>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C213B" w:rsidRPr="002C213B" w:rsidRDefault="002C213B" w:rsidP="002C213B">
            <w:pPr>
              <w:ind w:firstLine="0"/>
              <w:rPr>
                <w:rFonts w:cs="Arial"/>
              </w:rPr>
            </w:pPr>
            <w:r w:rsidRPr="002C213B">
              <w:rPr>
                <w:rFonts w:cs="Arial"/>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C213B" w:rsidRPr="002C213B" w:rsidRDefault="002C213B" w:rsidP="002C213B">
            <w:pPr>
              <w:ind w:firstLine="0"/>
              <w:rPr>
                <w:rFonts w:cs="Arial"/>
              </w:rPr>
            </w:pPr>
            <w:r w:rsidRPr="002C213B">
              <w:rPr>
                <w:rFonts w:cs="Arial"/>
              </w:rPr>
              <w:t>- осуществление профилактических, в том числе воспитательных, пропагандистских, мер, направленных на предупреждение экстремистской деятельности.</w:t>
            </w:r>
          </w:p>
          <w:p w:rsidR="002C213B" w:rsidRPr="002C213B" w:rsidRDefault="002C213B" w:rsidP="002C213B">
            <w:pPr>
              <w:ind w:firstLine="0"/>
              <w:rPr>
                <w:rFonts w:cs="Arial"/>
              </w:rPr>
            </w:pPr>
            <w:r w:rsidRPr="002C213B">
              <w:rPr>
                <w:rFonts w:cs="Arial"/>
              </w:rPr>
              <w:t>- противодействие незаконной миграции.</w:t>
            </w:r>
          </w:p>
        </w:tc>
      </w:tr>
      <w:tr w:rsidR="002C213B" w:rsidRPr="002C213B" w:rsidTr="0093145B">
        <w:trPr>
          <w:trHeight w:val="274"/>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Цель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 консолидация усилий органов муниципальной и государственной власти, в профилактике правонарушений и борьбе с преступностью, укрепление правопорядка и общественной безопасности на территории Каменского муниципального района;</w:t>
            </w:r>
          </w:p>
          <w:p w:rsidR="002C213B" w:rsidRPr="002C213B" w:rsidRDefault="002C213B" w:rsidP="002C213B">
            <w:pPr>
              <w:widowControl w:val="0"/>
              <w:autoSpaceDE w:val="0"/>
              <w:autoSpaceDN w:val="0"/>
              <w:adjustRightInd w:val="0"/>
              <w:ind w:firstLine="0"/>
              <w:rPr>
                <w:rFonts w:cs="Arial"/>
              </w:rPr>
            </w:pPr>
            <w:r w:rsidRPr="002C213B">
              <w:rPr>
                <w:rFonts w:cs="Arial"/>
              </w:rPr>
              <w:t>- создание безопасных условий транспортных средств и пешеходов на дорогах Каменского муниципального района.</w:t>
            </w:r>
          </w:p>
          <w:p w:rsidR="002C213B" w:rsidRPr="002C213B" w:rsidRDefault="002C213B" w:rsidP="002C213B">
            <w:pPr>
              <w:ind w:firstLine="0"/>
              <w:rPr>
                <w:rFonts w:cs="Arial"/>
              </w:rPr>
            </w:pPr>
            <w:r w:rsidRPr="002C213B">
              <w:rPr>
                <w:rFonts w:cs="Arial"/>
              </w:rPr>
              <w:t>- противодействие терроризму и экстремизму, а также защита жизни граждан, проживающих на территории Каменского муниципального района  от террористических и экстремистских актов.</w:t>
            </w:r>
          </w:p>
          <w:p w:rsidR="002C213B" w:rsidRPr="002C213B" w:rsidRDefault="002C213B" w:rsidP="002C213B">
            <w:pPr>
              <w:ind w:firstLine="0"/>
              <w:rPr>
                <w:rFonts w:cs="Arial"/>
              </w:rPr>
            </w:pPr>
            <w:r w:rsidRPr="002C213B">
              <w:rPr>
                <w:rFonts w:cs="Arial"/>
              </w:rPr>
              <w:t>- создание условий для приостановления роста злоупотребления наркотиками и их незаконного оборота, поэтапного сокращения распространения наркомании и связанной с ней преступности на территории Каменского муниципального района.     </w:t>
            </w:r>
          </w:p>
          <w:p w:rsidR="002C213B" w:rsidRPr="002C213B" w:rsidRDefault="002C213B" w:rsidP="002C213B">
            <w:pPr>
              <w:widowControl w:val="0"/>
              <w:autoSpaceDE w:val="0"/>
              <w:autoSpaceDN w:val="0"/>
              <w:adjustRightInd w:val="0"/>
              <w:ind w:firstLine="0"/>
              <w:rPr>
                <w:rFonts w:cs="Arial"/>
              </w:rPr>
            </w:pPr>
            <w:r w:rsidRPr="002C213B">
              <w:rPr>
                <w:rFonts w:cs="Arial"/>
              </w:rPr>
              <w:t>- формирование толерантности и межэтнической культуры в молодежной среде, профилактика агрессивного поведения.</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Задачи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autoSpaceDE w:val="0"/>
              <w:autoSpaceDN w:val="0"/>
              <w:adjustRightInd w:val="0"/>
              <w:ind w:firstLine="0"/>
              <w:rPr>
                <w:rFonts w:cs="Arial"/>
              </w:rPr>
            </w:pPr>
            <w:r w:rsidRPr="002C213B">
              <w:rPr>
                <w:rFonts w:cs="Arial"/>
              </w:rPr>
              <w:t>- снижение уровня криминализации общества.</w:t>
            </w:r>
          </w:p>
          <w:p w:rsidR="002C213B" w:rsidRPr="002C213B" w:rsidRDefault="002C213B" w:rsidP="002C213B">
            <w:pPr>
              <w:autoSpaceDE w:val="0"/>
              <w:autoSpaceDN w:val="0"/>
              <w:adjustRightInd w:val="0"/>
              <w:ind w:firstLine="0"/>
              <w:rPr>
                <w:rFonts w:cs="Arial"/>
              </w:rPr>
            </w:pPr>
            <w:r w:rsidRPr="002C213B">
              <w:rPr>
                <w:rFonts w:cs="Arial"/>
              </w:rPr>
              <w:t>- проведение целенаправленной работы по профилактике немедицинского потребления наркотиков подростками и молодежью;</w:t>
            </w:r>
          </w:p>
          <w:p w:rsidR="002C213B" w:rsidRPr="002C213B" w:rsidRDefault="002C213B" w:rsidP="002C213B">
            <w:pPr>
              <w:autoSpaceDE w:val="0"/>
              <w:autoSpaceDN w:val="0"/>
              <w:adjustRightInd w:val="0"/>
              <w:ind w:firstLine="0"/>
              <w:rPr>
                <w:rFonts w:cs="Arial"/>
              </w:rPr>
            </w:pPr>
            <w:r w:rsidRPr="002C213B">
              <w:rPr>
                <w:rFonts w:cs="Arial"/>
              </w:rPr>
              <w:t xml:space="preserve">- раннее выявление лиц, допускающих немедицинское потребление наркотиков; </w:t>
            </w:r>
          </w:p>
          <w:p w:rsidR="002C213B" w:rsidRPr="002C213B" w:rsidRDefault="002C213B" w:rsidP="002C213B">
            <w:pPr>
              <w:widowControl w:val="0"/>
              <w:autoSpaceDE w:val="0"/>
              <w:autoSpaceDN w:val="0"/>
              <w:adjustRightInd w:val="0"/>
              <w:ind w:firstLine="0"/>
              <w:rPr>
                <w:rFonts w:cs="Arial"/>
              </w:rPr>
            </w:pPr>
            <w:r w:rsidRPr="002C213B">
              <w:rPr>
                <w:rFonts w:cs="Arial"/>
              </w:rPr>
              <w:t>- повышение эффективности деятельности правоохранительных органов в сфере пресечения незаконного оборота наркотиков;</w:t>
            </w:r>
          </w:p>
          <w:p w:rsidR="002C213B" w:rsidRPr="002C213B" w:rsidRDefault="002C213B" w:rsidP="002C213B">
            <w:pPr>
              <w:widowControl w:val="0"/>
              <w:autoSpaceDE w:val="0"/>
              <w:autoSpaceDN w:val="0"/>
              <w:adjustRightInd w:val="0"/>
              <w:ind w:firstLine="0"/>
              <w:rPr>
                <w:rFonts w:cs="Arial"/>
              </w:rPr>
            </w:pPr>
            <w:r w:rsidRPr="002C213B">
              <w:rPr>
                <w:rFonts w:cs="Arial"/>
              </w:rPr>
              <w:t>- пропаганда толерантного поведения к людям других национальностей и религиозных конфессий;</w:t>
            </w:r>
          </w:p>
          <w:p w:rsidR="002C213B" w:rsidRPr="002C213B" w:rsidRDefault="002C213B" w:rsidP="002C213B">
            <w:pPr>
              <w:widowControl w:val="0"/>
              <w:autoSpaceDE w:val="0"/>
              <w:autoSpaceDN w:val="0"/>
              <w:adjustRightInd w:val="0"/>
              <w:ind w:firstLine="0"/>
              <w:rPr>
                <w:rFonts w:cs="Arial"/>
              </w:rPr>
            </w:pPr>
            <w:r w:rsidRPr="002C213B">
              <w:rPr>
                <w:rFonts w:cs="Arial"/>
              </w:rPr>
              <w:t>- предупреждение опасного поведения участников дорожного движения;</w:t>
            </w:r>
          </w:p>
          <w:p w:rsidR="002C213B" w:rsidRPr="002C213B" w:rsidRDefault="002C213B" w:rsidP="002C213B">
            <w:pPr>
              <w:widowControl w:val="0"/>
              <w:autoSpaceDE w:val="0"/>
              <w:autoSpaceDN w:val="0"/>
              <w:adjustRightInd w:val="0"/>
              <w:ind w:firstLine="0"/>
              <w:rPr>
                <w:rFonts w:cs="Arial"/>
              </w:rPr>
            </w:pPr>
            <w:r w:rsidRPr="002C213B">
              <w:rPr>
                <w:rFonts w:cs="Arial"/>
              </w:rPr>
              <w:t>- сокращение детского дорожно-транспортного травматизма и пешеходов;</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существенное повышение эффективности </w:t>
            </w:r>
            <w:r w:rsidRPr="002C213B">
              <w:rPr>
                <w:rFonts w:cs="Arial"/>
              </w:rPr>
              <w:lastRenderedPageBreak/>
              <w:t>системы государственного управления в области обеспечения безопасности дорожного движения;</w:t>
            </w:r>
          </w:p>
          <w:p w:rsidR="002C213B" w:rsidRPr="002C213B" w:rsidRDefault="002C213B" w:rsidP="002C213B">
            <w:pPr>
              <w:widowControl w:val="0"/>
              <w:autoSpaceDE w:val="0"/>
              <w:autoSpaceDN w:val="0"/>
              <w:adjustRightInd w:val="0"/>
              <w:ind w:firstLine="0"/>
              <w:rPr>
                <w:rFonts w:cs="Arial"/>
              </w:rPr>
            </w:pPr>
            <w:r w:rsidRPr="002C213B">
              <w:rPr>
                <w:rFonts w:cs="Arial"/>
              </w:rPr>
              <w:t>- сокращение смертности от дорожно-транспортных происшествий к 2026 году.</w:t>
            </w:r>
          </w:p>
        </w:tc>
      </w:tr>
      <w:tr w:rsidR="002C213B" w:rsidRPr="002C213B" w:rsidTr="0093145B">
        <w:trPr>
          <w:trHeight w:val="1125"/>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bCs/>
              </w:rPr>
            </w:pPr>
            <w:r w:rsidRPr="002C213B">
              <w:rPr>
                <w:rFonts w:cs="Arial"/>
                <w:bCs/>
              </w:rPr>
              <w:lastRenderedPageBreak/>
              <w:t xml:space="preserve">Основные целевые показатели и </w:t>
            </w:r>
          </w:p>
          <w:p w:rsidR="002C213B" w:rsidRPr="002C213B" w:rsidRDefault="002C213B" w:rsidP="002C213B">
            <w:pPr>
              <w:widowControl w:val="0"/>
              <w:autoSpaceDE w:val="0"/>
              <w:autoSpaceDN w:val="0"/>
              <w:adjustRightInd w:val="0"/>
              <w:ind w:firstLine="0"/>
              <w:rPr>
                <w:rFonts w:cs="Arial"/>
              </w:rPr>
            </w:pPr>
            <w:r w:rsidRPr="002C213B">
              <w:rPr>
                <w:rFonts w:cs="Arial"/>
                <w:bCs/>
              </w:rPr>
              <w:t xml:space="preserve">индикаторы подпрограммы </w:t>
            </w:r>
          </w:p>
          <w:p w:rsidR="002C213B" w:rsidRPr="002C213B" w:rsidRDefault="002C213B" w:rsidP="002C213B">
            <w:pPr>
              <w:ind w:firstLine="0"/>
              <w:rPr>
                <w:rFonts w:cs="Arial"/>
              </w:rPr>
            </w:pPr>
            <w:r w:rsidRPr="002C213B">
              <w:rPr>
                <w:rFonts w:cs="Arial"/>
              </w:rPr>
              <w:t xml:space="preserve">муниципальной программы </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 Удельный вес несовершеннолетних, состоящих на учете в связи с употреблением наркотиков в подразделении по делам несовершеннолетних органов внутренних дел, комиссии по делам несовершеннолетних и защите их прав, а также в наркологических диспансерах, в общей численности несовершеннолетних, состоящих на учете.</w:t>
            </w:r>
          </w:p>
          <w:p w:rsidR="002C213B" w:rsidRPr="002C213B" w:rsidRDefault="002C213B" w:rsidP="002C213B">
            <w:pPr>
              <w:ind w:firstLine="0"/>
              <w:rPr>
                <w:rFonts w:cs="Arial"/>
              </w:rPr>
            </w:pPr>
            <w:r w:rsidRPr="002C213B">
              <w:rPr>
                <w:rFonts w:cs="Arial"/>
              </w:rPr>
              <w:t>- Доля подростков и молодежи в возрасте от 11 до 24 лет, вовлеченных в профилактические мероприятия, по отношению к общей численности указанной категории.</w:t>
            </w:r>
          </w:p>
          <w:p w:rsidR="002C213B" w:rsidRPr="002C213B" w:rsidRDefault="002C213B" w:rsidP="002C213B">
            <w:pPr>
              <w:widowControl w:val="0"/>
              <w:autoSpaceDE w:val="0"/>
              <w:autoSpaceDN w:val="0"/>
              <w:adjustRightInd w:val="0"/>
              <w:ind w:firstLine="0"/>
              <w:rPr>
                <w:rFonts w:cs="Arial"/>
              </w:rPr>
            </w:pPr>
            <w:r w:rsidRPr="002C213B">
              <w:rPr>
                <w:rFonts w:cs="Arial"/>
              </w:rPr>
              <w:t>- Сокращение к 2026 году количества лиц, погибших в результате дорожно-транспортных происшествий.</w:t>
            </w:r>
          </w:p>
          <w:p w:rsidR="002C213B" w:rsidRPr="002C213B" w:rsidRDefault="002C213B" w:rsidP="002C213B">
            <w:pPr>
              <w:ind w:firstLine="0"/>
              <w:rPr>
                <w:rFonts w:cs="Arial"/>
                <w:bCs/>
              </w:rPr>
            </w:pPr>
            <w:r w:rsidRPr="002C213B">
              <w:rPr>
                <w:rFonts w:cs="Arial"/>
              </w:rPr>
              <w:t>- Число лиц, погибших в дорожно-транспортных происшествиях.</w:t>
            </w:r>
          </w:p>
        </w:tc>
      </w:tr>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Сроки реализации подпрограммы муниципальной программы</w:t>
            </w:r>
          </w:p>
        </w:tc>
        <w:tc>
          <w:tcPr>
            <w:tcW w:w="6096" w:type="dxa"/>
            <w:tcBorders>
              <w:top w:val="single" w:sz="4" w:space="0" w:color="auto"/>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699"/>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2C213B">
              <w:rPr>
                <w:rFonts w:cs="Arial"/>
                <w:vertAlign w:val="superscript"/>
              </w:rPr>
              <w:t>1</w:t>
            </w:r>
          </w:p>
        </w:tc>
        <w:tc>
          <w:tcPr>
            <w:tcW w:w="6096"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–7133,9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Областной бюджет – 0,0 тыс. рублей, </w:t>
            </w:r>
          </w:p>
          <w:p w:rsidR="002C213B" w:rsidRPr="002C213B" w:rsidRDefault="002C213B" w:rsidP="002C213B">
            <w:pPr>
              <w:widowControl w:val="0"/>
              <w:autoSpaceDE w:val="0"/>
              <w:autoSpaceDN w:val="0"/>
              <w:adjustRightInd w:val="0"/>
              <w:ind w:firstLine="0"/>
              <w:rPr>
                <w:rFonts w:cs="Arial"/>
              </w:rPr>
            </w:pPr>
            <w:r w:rsidRPr="002C213B">
              <w:rPr>
                <w:rFonts w:cs="Arial"/>
              </w:rPr>
              <w:t>Местный бюджет- 7133,9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- 409,0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- 424,0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- 1017,1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год- 1692,6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- 1760,4 тыс. рублей</w:t>
            </w:r>
          </w:p>
          <w:p w:rsidR="002C213B" w:rsidRPr="002C213B" w:rsidRDefault="002C213B" w:rsidP="002C213B">
            <w:pPr>
              <w:ind w:firstLine="0"/>
              <w:rPr>
                <w:rFonts w:cs="Arial"/>
              </w:rPr>
            </w:pPr>
            <w:r w:rsidRPr="002C213B">
              <w:rPr>
                <w:rFonts w:cs="Arial"/>
              </w:rPr>
              <w:t>2026 год - 1830,8 тыс. рублей</w:t>
            </w:r>
          </w:p>
        </w:tc>
      </w:tr>
    </w:tbl>
    <w:p w:rsidR="002C213B" w:rsidRPr="002C213B" w:rsidRDefault="002C213B" w:rsidP="002C213B">
      <w:pPr>
        <w:widowControl w:val="0"/>
        <w:autoSpaceDE w:val="0"/>
        <w:autoSpaceDN w:val="0"/>
        <w:adjustRightInd w:val="0"/>
        <w:ind w:firstLine="709"/>
        <w:rPr>
          <w:rFonts w:cs="Arial"/>
        </w:rPr>
      </w:pPr>
      <w:r w:rsidRPr="002C213B">
        <w:rPr>
          <w:rFonts w:cs="Arial"/>
        </w:rPr>
        <w:t>Подпрограмма № 9</w:t>
      </w:r>
    </w:p>
    <w:p w:rsidR="002C213B" w:rsidRPr="002C213B" w:rsidRDefault="002C213B" w:rsidP="002C213B">
      <w:pPr>
        <w:ind w:firstLine="709"/>
        <w:rPr>
          <w:rFonts w:cs="Arial"/>
        </w:rPr>
      </w:pPr>
      <w:r w:rsidRPr="002C213B">
        <w:rPr>
          <w:rFonts w:cs="Arial"/>
        </w:rPr>
        <w:t xml:space="preserve"> «Развитие физической культуры и спорта»</w:t>
      </w:r>
    </w:p>
    <w:p w:rsidR="002C213B" w:rsidRPr="002C213B" w:rsidRDefault="002C213B" w:rsidP="002C213B">
      <w:pPr>
        <w:widowControl w:val="0"/>
        <w:numPr>
          <w:ilvl w:val="0"/>
          <w:numId w:val="23"/>
        </w:numPr>
        <w:autoSpaceDE w:val="0"/>
        <w:autoSpaceDN w:val="0"/>
        <w:adjustRightInd w:val="0"/>
        <w:ind w:firstLine="709"/>
        <w:rPr>
          <w:rFonts w:cs="Arial"/>
        </w:rPr>
      </w:pPr>
      <w:r w:rsidRPr="002C213B">
        <w:rPr>
          <w:rFonts w:cs="Arial"/>
        </w:rPr>
        <w:t>ПАСПОРТ</w:t>
      </w:r>
    </w:p>
    <w:p w:rsidR="002C213B" w:rsidRPr="002C213B" w:rsidRDefault="002C213B" w:rsidP="002C213B">
      <w:pPr>
        <w:ind w:firstLine="709"/>
        <w:rPr>
          <w:rFonts w:cs="Arial"/>
        </w:rPr>
      </w:pPr>
      <w:r w:rsidRPr="002C213B">
        <w:rPr>
          <w:rFonts w:cs="Arial"/>
        </w:rPr>
        <w:t>подпрограммы «Развитие физической культуры и спорта» муниципальной программы Каменского муниципального района «Развитие образования» на 2021-2026 годы.</w:t>
      </w:r>
    </w:p>
    <w:tbl>
      <w:tblPr>
        <w:tblW w:w="9513" w:type="dxa"/>
        <w:tblInd w:w="93" w:type="dxa"/>
        <w:tblLook w:val="00A0" w:firstRow="1" w:lastRow="0" w:firstColumn="1" w:lastColumn="0" w:noHBand="0" w:noVBand="0"/>
      </w:tblPr>
      <w:tblGrid>
        <w:gridCol w:w="3417"/>
        <w:gridCol w:w="6096"/>
      </w:tblGrid>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Исполнители подпрограммы муниципальной программы</w:t>
            </w:r>
          </w:p>
        </w:tc>
        <w:tc>
          <w:tcPr>
            <w:tcW w:w="6096"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 xml:space="preserve">Отдел образования, молодежной политики, спорта и туризма администрации </w:t>
            </w:r>
          </w:p>
          <w:p w:rsidR="002C213B" w:rsidRPr="002C213B" w:rsidRDefault="002C213B" w:rsidP="002C213B">
            <w:pPr>
              <w:widowControl w:val="0"/>
              <w:autoSpaceDE w:val="0"/>
              <w:autoSpaceDN w:val="0"/>
              <w:adjustRightInd w:val="0"/>
              <w:ind w:firstLine="0"/>
              <w:rPr>
                <w:rFonts w:cs="Arial"/>
                <w:bCs/>
              </w:rPr>
            </w:pPr>
            <w:r w:rsidRPr="002C213B">
              <w:rPr>
                <w:rFonts w:cs="Arial"/>
              </w:rPr>
              <w:t xml:space="preserve">Каменского муниципального района </w:t>
            </w:r>
            <w:r w:rsidRPr="002C213B">
              <w:rPr>
                <w:rFonts w:cs="Arial"/>
                <w:bCs/>
              </w:rPr>
              <w:t>Воронежской области</w:t>
            </w:r>
          </w:p>
          <w:p w:rsidR="002C213B" w:rsidRPr="002C213B" w:rsidRDefault="002C213B" w:rsidP="002C213B">
            <w:pPr>
              <w:ind w:firstLine="0"/>
              <w:rPr>
                <w:rFonts w:cs="Arial"/>
              </w:rPr>
            </w:pPr>
          </w:p>
          <w:p w:rsidR="002C213B" w:rsidRPr="002C213B" w:rsidRDefault="002C213B" w:rsidP="002C213B">
            <w:pPr>
              <w:ind w:firstLine="0"/>
              <w:rPr>
                <w:rFonts w:cs="Arial"/>
              </w:rPr>
            </w:pPr>
          </w:p>
        </w:tc>
      </w:tr>
      <w:tr w:rsidR="002C213B" w:rsidRPr="002C213B" w:rsidTr="0093145B">
        <w:trPr>
          <w:trHeight w:val="1125"/>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Основные мероприятия, входящие в состав подпрограммы муниципальной программы</w:t>
            </w:r>
          </w:p>
        </w:tc>
        <w:tc>
          <w:tcPr>
            <w:tcW w:w="6096" w:type="dxa"/>
            <w:tcBorders>
              <w:top w:val="nil"/>
              <w:left w:val="nil"/>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 формирование здорового образа жизни;</w:t>
            </w:r>
          </w:p>
          <w:p w:rsidR="002C213B" w:rsidRPr="002C213B" w:rsidRDefault="002C213B" w:rsidP="002C213B">
            <w:pPr>
              <w:widowControl w:val="0"/>
              <w:autoSpaceDE w:val="0"/>
              <w:autoSpaceDN w:val="0"/>
              <w:adjustRightInd w:val="0"/>
              <w:ind w:firstLine="0"/>
              <w:rPr>
                <w:rFonts w:cs="Arial"/>
              </w:rPr>
            </w:pPr>
            <w:r w:rsidRPr="002C213B">
              <w:rPr>
                <w:rFonts w:cs="Arial"/>
              </w:rPr>
              <w:t>- спортивно-массовая и физкультурно-оздоровительная работа среди детей, подростков и молодежи;</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участия Каменских спортсменов в межрегиональных, всероссийских и международных спортивных мероприятиях;</w:t>
            </w:r>
          </w:p>
          <w:p w:rsidR="002C213B" w:rsidRPr="002C213B" w:rsidRDefault="002C213B" w:rsidP="002C213B">
            <w:pPr>
              <w:widowControl w:val="0"/>
              <w:autoSpaceDE w:val="0"/>
              <w:autoSpaceDN w:val="0"/>
              <w:adjustRightInd w:val="0"/>
              <w:ind w:firstLine="0"/>
              <w:rPr>
                <w:rFonts w:cs="Arial"/>
              </w:rPr>
            </w:pPr>
            <w:r w:rsidRPr="002C213B">
              <w:rPr>
                <w:rFonts w:cs="Arial"/>
              </w:rPr>
              <w:t>- развитие кадрового потенциала;</w:t>
            </w:r>
          </w:p>
          <w:p w:rsidR="002C213B" w:rsidRPr="002C213B" w:rsidRDefault="002C213B" w:rsidP="002C213B">
            <w:pPr>
              <w:ind w:firstLine="0"/>
              <w:rPr>
                <w:rFonts w:cs="Arial"/>
              </w:rPr>
            </w:pPr>
            <w:r w:rsidRPr="002C213B">
              <w:rPr>
                <w:rFonts w:cs="Arial"/>
              </w:rPr>
              <w:t xml:space="preserve"> - развитие спортивной инфраструктуры.</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Цель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widowControl w:val="0"/>
              <w:autoSpaceDE w:val="0"/>
              <w:autoSpaceDN w:val="0"/>
              <w:adjustRightInd w:val="0"/>
              <w:ind w:firstLine="0"/>
              <w:rPr>
                <w:rFonts w:cs="Arial"/>
              </w:rPr>
            </w:pPr>
            <w:r w:rsidRPr="002C213B">
              <w:rPr>
                <w:rFonts w:cs="Arial"/>
              </w:rPr>
              <w:t>- Создание условий, обеспечивающих возможность гражданам систематически заниматься физической культурой и спортом, повышение конкурентоспособности Каменских спортсменов на областных соревнованиях, а также успешное проведение на территории Каменского муниципального района спортивных соревнований.  </w:t>
            </w:r>
          </w:p>
        </w:tc>
      </w:tr>
      <w:tr w:rsidR="002C213B" w:rsidRPr="002C213B" w:rsidTr="0093145B">
        <w:trPr>
          <w:trHeight w:val="750"/>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Задачи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autoSpaceDN w:val="0"/>
              <w:ind w:firstLine="0"/>
              <w:rPr>
                <w:rFonts w:eastAsia="Calibri" w:cs="Arial"/>
                <w:lang w:eastAsia="en-US"/>
              </w:rPr>
            </w:pPr>
            <w:r w:rsidRPr="002C213B">
              <w:rPr>
                <w:rFonts w:eastAsia="Calibri" w:cs="Arial"/>
                <w:lang w:eastAsia="en-US"/>
              </w:rPr>
              <w:t xml:space="preserve"> - повышение мотивации граждан к регулярным занятиям физической культурой и спортом и ведению здорового образа жизни; </w:t>
            </w:r>
          </w:p>
          <w:p w:rsidR="002C213B" w:rsidRPr="002C213B" w:rsidRDefault="002C213B" w:rsidP="002C213B">
            <w:pPr>
              <w:autoSpaceDN w:val="0"/>
              <w:ind w:firstLine="0"/>
              <w:rPr>
                <w:rFonts w:eastAsia="Calibri" w:cs="Arial"/>
                <w:lang w:eastAsia="en-US"/>
              </w:rPr>
            </w:pPr>
            <w:r w:rsidRPr="002C213B">
              <w:rPr>
                <w:rFonts w:eastAsia="Calibri" w:cs="Arial"/>
                <w:lang w:eastAsia="en-US"/>
              </w:rPr>
              <w:t xml:space="preserve"> - обеспечение успешного выступления Каменских спортсменов на областных спортивных соревнованиях;</w:t>
            </w:r>
          </w:p>
          <w:p w:rsidR="002C213B" w:rsidRPr="002C213B" w:rsidRDefault="002C213B" w:rsidP="002C213B">
            <w:pPr>
              <w:autoSpaceDN w:val="0"/>
              <w:ind w:firstLine="0"/>
              <w:rPr>
                <w:rFonts w:eastAsia="Calibri" w:cs="Arial"/>
                <w:lang w:eastAsia="en-US"/>
              </w:rPr>
            </w:pPr>
            <w:r w:rsidRPr="002C213B">
              <w:rPr>
                <w:rFonts w:eastAsia="Calibri" w:cs="Arial"/>
                <w:lang w:eastAsia="en-US"/>
              </w:rPr>
              <w:t xml:space="preserve"> - развитие и модернизация инфраструктуры и материально-технической базы в отрасли физической культуры и спорта, в том числе для лиц с ограниченными возможностями здоровья и инвалидов;</w:t>
            </w:r>
          </w:p>
          <w:p w:rsidR="002C213B" w:rsidRPr="002C213B" w:rsidRDefault="002C213B" w:rsidP="002C213B">
            <w:pPr>
              <w:autoSpaceDN w:val="0"/>
              <w:ind w:firstLine="0"/>
              <w:rPr>
                <w:rFonts w:eastAsia="Calibri" w:cs="Arial"/>
                <w:lang w:eastAsia="en-US"/>
              </w:rPr>
            </w:pPr>
            <w:r w:rsidRPr="002C213B">
              <w:rPr>
                <w:rFonts w:eastAsia="Calibri" w:cs="Arial"/>
                <w:lang w:eastAsia="en-US"/>
              </w:rPr>
              <w:t xml:space="preserve"> - создание условий и предпосылок для подготовки и переподготовки специалистов и организаторов физической культуры и спорта с целью овладения ими необходимыми современными физкультурно-оздоровительными технологиями и методиками, а также знаниями в области здорового образа жизни;</w:t>
            </w:r>
          </w:p>
          <w:p w:rsidR="002C213B" w:rsidRPr="002C213B" w:rsidRDefault="002C213B" w:rsidP="002C213B">
            <w:pPr>
              <w:widowControl w:val="0"/>
              <w:autoSpaceDE w:val="0"/>
              <w:autoSpaceDN w:val="0"/>
              <w:adjustRightInd w:val="0"/>
              <w:ind w:firstLine="0"/>
              <w:rPr>
                <w:rFonts w:cs="Arial"/>
              </w:rPr>
            </w:pPr>
            <w:r w:rsidRPr="002C213B">
              <w:rPr>
                <w:rFonts w:cs="Arial"/>
              </w:rPr>
              <w:t>- обеспечение эффективного использования спортивных объектов. </w:t>
            </w:r>
          </w:p>
        </w:tc>
      </w:tr>
      <w:tr w:rsidR="002C213B" w:rsidRPr="002C213B" w:rsidTr="0093145B">
        <w:trPr>
          <w:trHeight w:val="1125"/>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bCs/>
              </w:rPr>
            </w:pPr>
            <w:r w:rsidRPr="002C213B">
              <w:rPr>
                <w:rFonts w:cs="Arial"/>
                <w:bCs/>
              </w:rPr>
              <w:t xml:space="preserve">Основные целевые показатели и </w:t>
            </w:r>
          </w:p>
          <w:p w:rsidR="002C213B" w:rsidRPr="002C213B" w:rsidRDefault="002C213B" w:rsidP="002C213B">
            <w:pPr>
              <w:widowControl w:val="0"/>
              <w:autoSpaceDE w:val="0"/>
              <w:autoSpaceDN w:val="0"/>
              <w:adjustRightInd w:val="0"/>
              <w:ind w:firstLine="0"/>
              <w:rPr>
                <w:rFonts w:cs="Arial"/>
              </w:rPr>
            </w:pPr>
            <w:r w:rsidRPr="002C213B">
              <w:rPr>
                <w:rFonts w:cs="Arial"/>
                <w:bCs/>
              </w:rPr>
              <w:t xml:space="preserve">индикаторы подпрограммы </w:t>
            </w:r>
          </w:p>
          <w:p w:rsidR="002C213B" w:rsidRPr="002C213B" w:rsidRDefault="002C213B" w:rsidP="002C213B">
            <w:pPr>
              <w:ind w:firstLine="0"/>
              <w:rPr>
                <w:rFonts w:cs="Arial"/>
              </w:rPr>
            </w:pPr>
            <w:r w:rsidRPr="002C213B">
              <w:rPr>
                <w:rFonts w:cs="Arial"/>
              </w:rPr>
              <w:t xml:space="preserve">муниципальной программы </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autoSpaceDN w:val="0"/>
              <w:ind w:firstLine="0"/>
              <w:rPr>
                <w:rFonts w:eastAsia="Calibri" w:cs="Arial"/>
                <w:lang w:eastAsia="en-US"/>
              </w:rPr>
            </w:pPr>
            <w:r w:rsidRPr="002C213B">
              <w:rPr>
                <w:rFonts w:eastAsia="Calibri" w:cs="Arial"/>
                <w:lang w:eastAsia="en-US"/>
              </w:rPr>
              <w:t xml:space="preserve">- удельный вес населения, систематически занимающихся физической культурой и спортом, в общей численности населения. </w:t>
            </w:r>
          </w:p>
          <w:p w:rsidR="002C213B" w:rsidRPr="002C213B" w:rsidRDefault="002C213B" w:rsidP="002C213B">
            <w:pPr>
              <w:autoSpaceDN w:val="0"/>
              <w:ind w:firstLine="0"/>
              <w:rPr>
                <w:rFonts w:eastAsia="Calibri" w:cs="Arial"/>
                <w:lang w:eastAsia="en-US"/>
              </w:rPr>
            </w:pPr>
            <w:r w:rsidRPr="002C213B">
              <w:rPr>
                <w:rFonts w:eastAsia="Calibri" w:cs="Arial"/>
                <w:lang w:eastAsia="en-US"/>
              </w:rPr>
              <w:t>- обеспеченность плоскостными спортивными сооружениями.</w:t>
            </w:r>
          </w:p>
          <w:p w:rsidR="002C213B" w:rsidRPr="002C213B" w:rsidRDefault="002C213B" w:rsidP="002C213B">
            <w:pPr>
              <w:autoSpaceDN w:val="0"/>
              <w:ind w:firstLine="0"/>
              <w:rPr>
                <w:rFonts w:eastAsia="Calibri" w:cs="Arial"/>
                <w:lang w:eastAsia="en-US"/>
              </w:rPr>
            </w:pPr>
            <w:r w:rsidRPr="002C213B">
              <w:rPr>
                <w:rFonts w:eastAsia="Calibri" w:cs="Arial"/>
                <w:lang w:eastAsia="en-US"/>
              </w:rPr>
              <w:t>- обеспеченность спортивными залами.</w:t>
            </w:r>
          </w:p>
          <w:p w:rsidR="002C213B" w:rsidRPr="002C213B" w:rsidRDefault="002C213B" w:rsidP="002C213B">
            <w:pPr>
              <w:ind w:firstLine="0"/>
              <w:rPr>
                <w:rFonts w:cs="Arial"/>
                <w:bCs/>
              </w:rPr>
            </w:pPr>
            <w:r w:rsidRPr="002C213B">
              <w:rPr>
                <w:rFonts w:cs="Arial"/>
              </w:rPr>
              <w:t>численность лиц, систематически занимающихся физической культурой и спортом.</w:t>
            </w:r>
          </w:p>
        </w:tc>
      </w:tr>
      <w:tr w:rsidR="002C213B" w:rsidRPr="002C213B" w:rsidTr="0093145B">
        <w:trPr>
          <w:trHeight w:val="750"/>
        </w:trPr>
        <w:tc>
          <w:tcPr>
            <w:tcW w:w="341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Сроки реализации подпрограммы муниципальной программы</w:t>
            </w:r>
          </w:p>
        </w:tc>
        <w:tc>
          <w:tcPr>
            <w:tcW w:w="6096" w:type="dxa"/>
            <w:tcBorders>
              <w:top w:val="single" w:sz="4" w:space="0" w:color="auto"/>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срок реализации Программы - 2021 – 2026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первый этап - 2021 - 2022 годы;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второй этап - 2023 - 2024 годы; </w:t>
            </w:r>
          </w:p>
          <w:p w:rsidR="002C213B" w:rsidRPr="002C213B" w:rsidRDefault="002C213B" w:rsidP="002C213B">
            <w:pPr>
              <w:widowControl w:val="0"/>
              <w:autoSpaceDE w:val="0"/>
              <w:autoSpaceDN w:val="0"/>
              <w:adjustRightInd w:val="0"/>
              <w:ind w:firstLine="0"/>
              <w:rPr>
                <w:rFonts w:cs="Arial"/>
              </w:rPr>
            </w:pPr>
            <w:r w:rsidRPr="002C213B">
              <w:rPr>
                <w:rFonts w:cs="Arial"/>
              </w:rPr>
              <w:t>третий этап - 2025 - 2026 годы</w:t>
            </w:r>
          </w:p>
        </w:tc>
      </w:tr>
      <w:tr w:rsidR="002C213B" w:rsidRPr="002C213B" w:rsidTr="0093145B">
        <w:trPr>
          <w:trHeight w:val="699"/>
        </w:trPr>
        <w:tc>
          <w:tcPr>
            <w:tcW w:w="341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2C213B">
              <w:rPr>
                <w:rFonts w:cs="Arial"/>
                <w:vertAlign w:val="superscript"/>
              </w:rPr>
              <w:t>1</w:t>
            </w:r>
          </w:p>
        </w:tc>
        <w:tc>
          <w:tcPr>
            <w:tcW w:w="6096" w:type="dxa"/>
            <w:tcBorders>
              <w:top w:val="nil"/>
              <w:left w:val="nil"/>
              <w:bottom w:val="single" w:sz="4" w:space="0" w:color="auto"/>
              <w:right w:val="single" w:sz="4" w:space="0" w:color="auto"/>
            </w:tcBorders>
          </w:tcPr>
          <w:p w:rsidR="002C213B" w:rsidRPr="002C213B" w:rsidRDefault="002C213B" w:rsidP="002C213B">
            <w:pPr>
              <w:widowControl w:val="0"/>
              <w:autoSpaceDE w:val="0"/>
              <w:autoSpaceDN w:val="0"/>
              <w:adjustRightInd w:val="0"/>
              <w:ind w:firstLine="0"/>
              <w:rPr>
                <w:rFonts w:cs="Arial"/>
              </w:rPr>
            </w:pPr>
            <w:r w:rsidRPr="002C213B">
              <w:rPr>
                <w:rFonts w:cs="Arial"/>
              </w:rPr>
              <w:t>Всего в подпрограмме – 6563,3 тыс. руб., в том числе:</w:t>
            </w:r>
          </w:p>
          <w:p w:rsidR="002C213B" w:rsidRPr="002C213B" w:rsidRDefault="002C213B" w:rsidP="002C213B">
            <w:pPr>
              <w:widowControl w:val="0"/>
              <w:autoSpaceDE w:val="0"/>
              <w:autoSpaceDN w:val="0"/>
              <w:adjustRightInd w:val="0"/>
              <w:ind w:firstLine="0"/>
              <w:rPr>
                <w:rFonts w:cs="Arial"/>
              </w:rPr>
            </w:pPr>
            <w:r w:rsidRPr="002C213B">
              <w:rPr>
                <w:rFonts w:cs="Arial"/>
              </w:rPr>
              <w:t>Федеральный бюджет – 0,0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Областной бюджет – 4981,7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Местный бюджет- 1581,6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в том числе по годам: </w:t>
            </w:r>
          </w:p>
          <w:p w:rsidR="002C213B" w:rsidRPr="002C213B" w:rsidRDefault="002C213B" w:rsidP="002C213B">
            <w:pPr>
              <w:widowControl w:val="0"/>
              <w:autoSpaceDE w:val="0"/>
              <w:autoSpaceDN w:val="0"/>
              <w:adjustRightInd w:val="0"/>
              <w:ind w:firstLine="0"/>
              <w:rPr>
                <w:rFonts w:cs="Arial"/>
              </w:rPr>
            </w:pPr>
            <w:r w:rsidRPr="002C213B">
              <w:rPr>
                <w:rFonts w:cs="Arial"/>
              </w:rPr>
              <w:t>2021 год - 865,5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2022 год - 1979,3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2023 год - 1011,8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2024 год- 898,3 тыс. рублей</w:t>
            </w:r>
          </w:p>
          <w:p w:rsidR="002C213B" w:rsidRPr="002C213B" w:rsidRDefault="002C213B" w:rsidP="002C213B">
            <w:pPr>
              <w:widowControl w:val="0"/>
              <w:autoSpaceDE w:val="0"/>
              <w:autoSpaceDN w:val="0"/>
              <w:adjustRightInd w:val="0"/>
              <w:ind w:firstLine="0"/>
              <w:rPr>
                <w:rFonts w:cs="Arial"/>
              </w:rPr>
            </w:pPr>
            <w:r w:rsidRPr="002C213B">
              <w:rPr>
                <w:rFonts w:cs="Arial"/>
              </w:rPr>
              <w:t>2025 год - 899,4 тыс. рублей</w:t>
            </w:r>
          </w:p>
          <w:p w:rsidR="002C213B" w:rsidRPr="002C213B" w:rsidRDefault="002C213B" w:rsidP="002C213B">
            <w:pPr>
              <w:ind w:firstLine="0"/>
              <w:rPr>
                <w:rFonts w:cs="Arial"/>
              </w:rPr>
            </w:pPr>
            <w:r w:rsidRPr="002C213B">
              <w:rPr>
                <w:rFonts w:cs="Arial"/>
              </w:rPr>
              <w:t>2026 год - 909,0 тыс. рублей</w:t>
            </w:r>
          </w:p>
        </w:tc>
      </w:tr>
    </w:tbl>
    <w:p w:rsidR="002C213B" w:rsidRPr="002C213B" w:rsidRDefault="002C213B" w:rsidP="002C213B">
      <w:pPr>
        <w:keepNext/>
        <w:shd w:val="clear" w:color="auto" w:fill="FFFFFF"/>
        <w:ind w:firstLine="709"/>
        <w:textAlignment w:val="baseline"/>
        <w:rPr>
          <w:rFonts w:cs="Arial"/>
          <w:spacing w:val="2"/>
          <w:lang w:val="x-none"/>
        </w:rPr>
      </w:pPr>
      <w:r w:rsidRPr="002C213B">
        <w:rPr>
          <w:rFonts w:cs="Arial"/>
          <w:spacing w:val="2"/>
          <w:lang w:val="x-none"/>
        </w:rPr>
        <w:t>Приоритеты муниципальной политики, цели, задачи в сфере реализации муниципальной программы Каменского муниципального района Воронежской области "Развитие образования"</w:t>
      </w:r>
    </w:p>
    <w:p w:rsidR="002C213B" w:rsidRPr="002C213B" w:rsidRDefault="002C213B" w:rsidP="002C213B">
      <w:pPr>
        <w:ind w:firstLine="709"/>
        <w:rPr>
          <w:rFonts w:cs="Arial"/>
        </w:rPr>
      </w:pPr>
      <w:r w:rsidRPr="002C213B">
        <w:rPr>
          <w:rFonts w:cs="Arial"/>
        </w:rPr>
        <w:t xml:space="preserve"> Приоритеты муниципальной политики в сфере реализации муниципальной программы Каменского муниципального района Воронежской области "Развитие образования" определены на основании Федерального закона от 29.12.2012 N 273-ФЗ "Об образовании в Российской Федерации", Указа Президента Российской Федерации от 07.05.2012 N 597 "О мероприятиях по реализации государственной социальной политики", Указа Президента Российской Федерации от 07.05.2012 N 599 "О мерах по реализации государственной политики в области образования и науки",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30.11.2016 №11), Закона Воронежской области от 20.12.2018 N 168-ОЗ "О Стратегии социально-экономического развития Воронежской области на период до 2035 года", Постановления правительства Воронежской области от 26 декабря 2018 года №1201 « О введении на территории Воронежской области механизма персонифицированного финансирования в системе дополнительного образования детей», </w:t>
      </w:r>
      <w:r w:rsidRPr="002C213B">
        <w:rPr>
          <w:rFonts w:cs="Arial"/>
          <w:lang w:eastAsia="en-US"/>
        </w:rPr>
        <w:t xml:space="preserve">Решения Совета народных депутатов Каменского муниципального района Воронежской области от 26.12.2018 г. № 130 «Стратегия социально-экономического развития Каменского муниципального района Воронежской области» на период до 2035г., </w:t>
      </w:r>
    </w:p>
    <w:p w:rsidR="002C213B" w:rsidRPr="002C213B" w:rsidRDefault="002C213B" w:rsidP="002C213B">
      <w:pPr>
        <w:ind w:firstLine="709"/>
        <w:rPr>
          <w:rFonts w:cs="Arial"/>
        </w:rPr>
      </w:pPr>
      <w:r w:rsidRPr="002C213B">
        <w:rPr>
          <w:rFonts w:cs="Arial"/>
        </w:rPr>
        <w:t xml:space="preserve"> В числе приоритетов определены следующие направления:</w:t>
      </w:r>
    </w:p>
    <w:p w:rsidR="002C213B" w:rsidRPr="002C213B" w:rsidRDefault="002C213B" w:rsidP="002C213B">
      <w:pPr>
        <w:widowControl w:val="0"/>
        <w:autoSpaceDE w:val="0"/>
        <w:autoSpaceDN w:val="0"/>
        <w:adjustRightInd w:val="0"/>
        <w:ind w:firstLine="709"/>
        <w:rPr>
          <w:rFonts w:cs="Arial"/>
        </w:rPr>
      </w:pPr>
      <w:r w:rsidRPr="002C213B">
        <w:rPr>
          <w:rFonts w:cs="Arial"/>
        </w:rPr>
        <w:t>- создание в муниципальной системе образования условий для реализации дошкольного, начального, основного, среднего (полного) общего и дополнительного образования детей и подростков, для формирования гражданских, патриотических и духовно-нравственных качеств обучающихся и воспитанников, их подготовки к самостоятельной жизни и деятельности; повышение качества результатов образования на разных уровнях;</w:t>
      </w:r>
    </w:p>
    <w:p w:rsidR="002C213B" w:rsidRPr="002C213B" w:rsidRDefault="002C213B" w:rsidP="002C213B">
      <w:pPr>
        <w:ind w:firstLine="709"/>
        <w:rPr>
          <w:rFonts w:cs="Arial"/>
        </w:rPr>
      </w:pPr>
      <w:r w:rsidRPr="002C213B">
        <w:rPr>
          <w:rFonts w:cs="Arial"/>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2C213B" w:rsidRPr="002C213B" w:rsidRDefault="002C213B" w:rsidP="002C213B">
      <w:pPr>
        <w:ind w:firstLine="709"/>
        <w:rPr>
          <w:rFonts w:cs="Arial"/>
        </w:rPr>
      </w:pPr>
      <w:r w:rsidRPr="002C213B">
        <w:rPr>
          <w:rFonts w:cs="Arial"/>
        </w:rPr>
        <w:t>-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2C213B" w:rsidRPr="002C213B" w:rsidRDefault="002C213B" w:rsidP="002C213B">
      <w:pPr>
        <w:ind w:firstLine="709"/>
        <w:rPr>
          <w:rFonts w:cs="Arial"/>
        </w:rPr>
      </w:pPr>
      <w:r w:rsidRPr="002C213B">
        <w:rPr>
          <w:rFonts w:cs="Arial"/>
        </w:rPr>
        <w:lastRenderedPageBreak/>
        <w:t>- укрепление единства образовательного пространства Воронежской области, которое предполагает выравнивание образовательных возможностей граждан независимо от места проживания.</w:t>
      </w:r>
    </w:p>
    <w:p w:rsidR="002C213B" w:rsidRPr="002C213B" w:rsidRDefault="002C213B" w:rsidP="002C213B">
      <w:pPr>
        <w:ind w:firstLine="709"/>
        <w:rPr>
          <w:rFonts w:cs="Arial"/>
        </w:rPr>
      </w:pPr>
      <w:r w:rsidRPr="002C213B">
        <w:rPr>
          <w:rFonts w:cs="Arial"/>
        </w:rPr>
        <w:br/>
        <w:t>Исходя из основных приоритетов государственной политики определены следующие цели муниципальной политики в рамках реализации настоящей муниципальной программы:</w:t>
      </w:r>
    </w:p>
    <w:p w:rsidR="002C213B" w:rsidRPr="002C213B" w:rsidRDefault="002C213B" w:rsidP="002C213B">
      <w:pPr>
        <w:widowControl w:val="0"/>
        <w:autoSpaceDE w:val="0"/>
        <w:autoSpaceDN w:val="0"/>
        <w:adjustRightInd w:val="0"/>
        <w:ind w:firstLine="709"/>
        <w:rPr>
          <w:rFonts w:cs="Arial"/>
        </w:rPr>
      </w:pPr>
      <w:r w:rsidRPr="002C213B">
        <w:rPr>
          <w:rFonts w:cs="Arial"/>
        </w:rPr>
        <w:t xml:space="preserve"> - создание в муниципальной системе образования условий для воспитания гармонично развитых и социально – ответственных личностей на основе духовно – нравственных ценностей;</w:t>
      </w:r>
    </w:p>
    <w:p w:rsidR="002C213B" w:rsidRPr="002C213B" w:rsidRDefault="002C213B" w:rsidP="002C213B">
      <w:pPr>
        <w:widowControl w:val="0"/>
        <w:autoSpaceDE w:val="0"/>
        <w:autoSpaceDN w:val="0"/>
        <w:adjustRightInd w:val="0"/>
        <w:ind w:firstLine="709"/>
        <w:rPr>
          <w:rFonts w:cs="Arial"/>
        </w:rPr>
      </w:pPr>
      <w:r w:rsidRPr="002C213B">
        <w:rPr>
          <w:rFonts w:cs="Arial"/>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2C213B" w:rsidRPr="002C213B" w:rsidRDefault="002C213B" w:rsidP="002C213B">
      <w:pPr>
        <w:widowControl w:val="0"/>
        <w:autoSpaceDE w:val="0"/>
        <w:autoSpaceDN w:val="0"/>
        <w:adjustRightInd w:val="0"/>
        <w:ind w:firstLine="709"/>
        <w:rPr>
          <w:rFonts w:cs="Arial"/>
        </w:rPr>
      </w:pPr>
      <w:r w:rsidRPr="002C213B">
        <w:rPr>
          <w:rFonts w:cs="Arial"/>
        </w:rPr>
        <w:t>- создание условий для успешной социализации и эффективной самореализации детей, нуждающихся в особой заботе государства;</w:t>
      </w:r>
    </w:p>
    <w:p w:rsidR="002C213B" w:rsidRPr="002C213B" w:rsidRDefault="002C213B" w:rsidP="002C213B">
      <w:pPr>
        <w:widowControl w:val="0"/>
        <w:autoSpaceDE w:val="0"/>
        <w:autoSpaceDN w:val="0"/>
        <w:adjustRightInd w:val="0"/>
        <w:ind w:firstLine="709"/>
        <w:rPr>
          <w:rFonts w:cs="Arial"/>
        </w:rPr>
      </w:pPr>
      <w:r w:rsidRPr="002C213B">
        <w:rPr>
          <w:rFonts w:cs="Arial"/>
        </w:rPr>
        <w:t>- повышение эффективности реализации молодежной политики в интересах инновационного социально ориентированного развития муниципального района.</w:t>
      </w:r>
    </w:p>
    <w:p w:rsidR="002C213B" w:rsidRPr="002C213B" w:rsidRDefault="002C213B" w:rsidP="002C213B">
      <w:pPr>
        <w:ind w:firstLine="709"/>
        <w:rPr>
          <w:rFonts w:cs="Arial"/>
        </w:rPr>
      </w:pPr>
      <w:r w:rsidRPr="002C213B">
        <w:rPr>
          <w:rFonts w:cs="Arial"/>
        </w:rPr>
        <w:t>Достижение заявленных целей потребует решения следующих задач:</w:t>
      </w:r>
    </w:p>
    <w:p w:rsidR="002C213B" w:rsidRPr="002C213B" w:rsidRDefault="002C213B" w:rsidP="002C213B">
      <w:pPr>
        <w:ind w:firstLine="709"/>
        <w:rPr>
          <w:rFonts w:cs="Arial"/>
        </w:rPr>
      </w:pPr>
      <w:r w:rsidRPr="002C213B">
        <w:rPr>
          <w:rFonts w:cs="Arial"/>
        </w:rPr>
        <w:t>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2C213B" w:rsidRPr="002C213B" w:rsidRDefault="002C213B" w:rsidP="002C213B">
      <w:pPr>
        <w:ind w:firstLine="709"/>
        <w:rPr>
          <w:rFonts w:cs="Arial"/>
        </w:rPr>
      </w:pPr>
      <w:r w:rsidRPr="002C213B">
        <w:rPr>
          <w:rFonts w:cs="Arial"/>
        </w:rPr>
        <w:t>2. Создание безопасных условий для обучения и воспитания детей и молодежи.</w:t>
      </w:r>
    </w:p>
    <w:p w:rsidR="002C213B" w:rsidRPr="002C213B" w:rsidRDefault="002C213B" w:rsidP="002C213B">
      <w:pPr>
        <w:ind w:firstLine="709"/>
        <w:rPr>
          <w:rFonts w:cs="Arial"/>
        </w:rPr>
      </w:pPr>
      <w:r w:rsidRPr="002C213B">
        <w:rPr>
          <w:rFonts w:cs="Arial"/>
        </w:rPr>
        <w:t>3. Создание необходимых условий для реализации во всех муниципальных организациях Каменского муниципального района Воронежской области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w:t>
      </w:r>
    </w:p>
    <w:p w:rsidR="002C213B" w:rsidRPr="002C213B" w:rsidRDefault="002C213B" w:rsidP="002C213B">
      <w:pPr>
        <w:ind w:firstLine="709"/>
        <w:rPr>
          <w:rFonts w:cs="Arial"/>
        </w:rPr>
      </w:pPr>
      <w:r w:rsidRPr="002C213B">
        <w:rPr>
          <w:rFonts w:cs="Arial"/>
        </w:rPr>
        <w:t>4. Обеспечение качественного и безопасного отдыха и оздоровления детей и молодежи.</w:t>
      </w:r>
    </w:p>
    <w:p w:rsidR="002C213B" w:rsidRPr="002C213B" w:rsidRDefault="002C213B" w:rsidP="002C213B">
      <w:pPr>
        <w:widowControl w:val="0"/>
        <w:autoSpaceDE w:val="0"/>
        <w:autoSpaceDN w:val="0"/>
        <w:adjustRightInd w:val="0"/>
        <w:ind w:firstLine="709"/>
        <w:rPr>
          <w:rFonts w:cs="Arial"/>
        </w:rPr>
      </w:pPr>
      <w:r w:rsidRPr="002C213B">
        <w:rPr>
          <w:rFonts w:cs="Arial"/>
        </w:rPr>
        <w:t xml:space="preserve"> 5.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2C213B" w:rsidRPr="002C213B" w:rsidRDefault="002C213B" w:rsidP="002C213B">
      <w:pPr>
        <w:widowControl w:val="0"/>
        <w:autoSpaceDE w:val="0"/>
        <w:autoSpaceDN w:val="0"/>
        <w:adjustRightInd w:val="0"/>
        <w:ind w:firstLine="709"/>
        <w:rPr>
          <w:rFonts w:cs="Arial"/>
        </w:rPr>
      </w:pPr>
      <w:r w:rsidRPr="002C213B">
        <w:rPr>
          <w:rFonts w:cs="Arial"/>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C213B" w:rsidRPr="002C213B" w:rsidRDefault="002C213B" w:rsidP="002C213B">
      <w:pPr>
        <w:widowControl w:val="0"/>
        <w:autoSpaceDE w:val="0"/>
        <w:autoSpaceDN w:val="0"/>
        <w:adjustRightInd w:val="0"/>
        <w:ind w:firstLine="709"/>
        <w:rPr>
          <w:rFonts w:cs="Arial"/>
        </w:rPr>
      </w:pPr>
      <w:r w:rsidRPr="002C213B">
        <w:rPr>
          <w:rFonts w:cs="Arial"/>
        </w:rPr>
        <w:t>- создание современных условий обучения;</w:t>
      </w:r>
    </w:p>
    <w:p w:rsidR="002C213B" w:rsidRPr="002C213B" w:rsidRDefault="002C213B" w:rsidP="002C213B">
      <w:pPr>
        <w:widowControl w:val="0"/>
        <w:autoSpaceDE w:val="0"/>
        <w:autoSpaceDN w:val="0"/>
        <w:adjustRightInd w:val="0"/>
        <w:ind w:firstLine="709"/>
        <w:rPr>
          <w:rFonts w:cs="Arial"/>
        </w:rPr>
      </w:pPr>
      <w:r w:rsidRPr="002C213B">
        <w:rPr>
          <w:rFonts w:cs="Arial"/>
        </w:rPr>
        <w:t>- развитие сетевого взаимодействия образовательных организаций;</w:t>
      </w:r>
    </w:p>
    <w:p w:rsidR="002C213B" w:rsidRPr="002C213B" w:rsidRDefault="002C213B" w:rsidP="002C213B">
      <w:pPr>
        <w:widowControl w:val="0"/>
        <w:autoSpaceDE w:val="0"/>
        <w:autoSpaceDN w:val="0"/>
        <w:adjustRightInd w:val="0"/>
        <w:ind w:firstLine="709"/>
        <w:rPr>
          <w:rFonts w:cs="Arial"/>
        </w:rPr>
      </w:pPr>
      <w:r w:rsidRPr="002C213B">
        <w:rPr>
          <w:rFonts w:cs="Arial"/>
        </w:rPr>
        <w:t>- внедрение и совершенствование современных организационно-экономических механизмов управления образованием.</w:t>
      </w:r>
    </w:p>
    <w:p w:rsidR="002C213B" w:rsidRPr="002C213B" w:rsidRDefault="002C213B" w:rsidP="002C213B">
      <w:pPr>
        <w:widowControl w:val="0"/>
        <w:autoSpaceDE w:val="0"/>
        <w:autoSpaceDN w:val="0"/>
        <w:adjustRightInd w:val="0"/>
        <w:ind w:firstLine="709"/>
        <w:rPr>
          <w:rFonts w:cs="Arial"/>
        </w:rPr>
      </w:pPr>
      <w:r w:rsidRPr="002C213B">
        <w:rPr>
          <w:rFonts w:cs="Arial"/>
        </w:rPr>
        <w:t>6.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2C213B" w:rsidRPr="002C213B" w:rsidRDefault="002C213B" w:rsidP="002C213B">
      <w:pPr>
        <w:widowControl w:val="0"/>
        <w:autoSpaceDE w:val="0"/>
        <w:autoSpaceDN w:val="0"/>
        <w:adjustRightInd w:val="0"/>
        <w:ind w:firstLine="709"/>
        <w:rPr>
          <w:rFonts w:cs="Arial"/>
        </w:rPr>
      </w:pPr>
      <w:r w:rsidRPr="002C213B">
        <w:rPr>
          <w:rFonts w:cs="Arial"/>
        </w:rPr>
        <w:t>7. Развитие института замещающих семей, формирование социально-</w:t>
      </w:r>
      <w:r w:rsidRPr="002C213B">
        <w:rPr>
          <w:rFonts w:cs="Arial"/>
        </w:rPr>
        <w:lastRenderedPageBreak/>
        <w:t>экономических механизмов, обеспечивающих семейное устройство осиротевших детей.</w:t>
      </w:r>
    </w:p>
    <w:p w:rsidR="002C213B" w:rsidRPr="002C213B" w:rsidRDefault="002C213B" w:rsidP="002C213B">
      <w:pPr>
        <w:widowControl w:val="0"/>
        <w:autoSpaceDE w:val="0"/>
        <w:autoSpaceDN w:val="0"/>
        <w:adjustRightInd w:val="0"/>
        <w:ind w:firstLine="709"/>
        <w:rPr>
          <w:rFonts w:cs="Arial"/>
        </w:rPr>
      </w:pPr>
      <w:r w:rsidRPr="002C213B">
        <w:rPr>
          <w:rFonts w:cs="Arial"/>
        </w:rPr>
        <w:t>8. Создание условий для развития системы образования в соответствии с Федеральными государственными образовательными стандартами, обеспечения их доступности и качества.</w:t>
      </w:r>
    </w:p>
    <w:p w:rsidR="002C213B" w:rsidRPr="002C213B" w:rsidRDefault="002C213B" w:rsidP="002C213B">
      <w:pPr>
        <w:widowControl w:val="0"/>
        <w:autoSpaceDE w:val="0"/>
        <w:autoSpaceDN w:val="0"/>
        <w:adjustRightInd w:val="0"/>
        <w:ind w:firstLine="709"/>
        <w:rPr>
          <w:rFonts w:cs="Arial"/>
        </w:rPr>
      </w:pPr>
      <w:r w:rsidRPr="002C213B">
        <w:rPr>
          <w:rFonts w:cs="Arial"/>
        </w:rPr>
        <w:t>9.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2C213B" w:rsidRPr="002C213B" w:rsidRDefault="002C213B" w:rsidP="002C213B">
      <w:pPr>
        <w:widowControl w:val="0"/>
        <w:autoSpaceDE w:val="0"/>
        <w:autoSpaceDN w:val="0"/>
        <w:adjustRightInd w:val="0"/>
        <w:ind w:firstLine="709"/>
        <w:rPr>
          <w:rFonts w:cs="Arial"/>
        </w:rPr>
      </w:pPr>
      <w:r w:rsidRPr="002C213B">
        <w:rPr>
          <w:rFonts w:cs="Arial"/>
        </w:rPr>
        <w:t>10. Внедрение на всех уровнях общего образования новых методов обучения и воспитания, образовательных технологий.</w:t>
      </w:r>
    </w:p>
    <w:p w:rsidR="002C213B" w:rsidRPr="002C213B" w:rsidRDefault="002C213B" w:rsidP="002C213B">
      <w:pPr>
        <w:widowControl w:val="0"/>
        <w:autoSpaceDE w:val="0"/>
        <w:autoSpaceDN w:val="0"/>
        <w:adjustRightInd w:val="0"/>
        <w:ind w:firstLine="709"/>
        <w:rPr>
          <w:rFonts w:cs="Arial"/>
        </w:rPr>
      </w:pPr>
      <w:r w:rsidRPr="002C213B">
        <w:rPr>
          <w:rFonts w:cs="Arial"/>
        </w:rPr>
        <w:t xml:space="preserve"> 11.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2C213B" w:rsidRPr="002C213B" w:rsidRDefault="002C213B" w:rsidP="002C213B">
      <w:pPr>
        <w:widowControl w:val="0"/>
        <w:autoSpaceDE w:val="0"/>
        <w:autoSpaceDN w:val="0"/>
        <w:adjustRightInd w:val="0"/>
        <w:ind w:firstLine="709"/>
        <w:rPr>
          <w:rFonts w:cs="Arial"/>
        </w:rPr>
      </w:pPr>
      <w:r w:rsidRPr="002C213B">
        <w:rPr>
          <w:rFonts w:cs="Arial"/>
        </w:rPr>
        <w:t>12.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2C213B" w:rsidRPr="002C213B" w:rsidRDefault="002C213B" w:rsidP="002C213B">
      <w:pPr>
        <w:widowControl w:val="0"/>
        <w:autoSpaceDE w:val="0"/>
        <w:autoSpaceDN w:val="0"/>
        <w:adjustRightInd w:val="0"/>
        <w:ind w:firstLine="709"/>
        <w:rPr>
          <w:rFonts w:cs="Arial"/>
        </w:rPr>
      </w:pPr>
      <w:r w:rsidRPr="002C213B">
        <w:rPr>
          <w:rFonts w:cs="Arial"/>
        </w:rPr>
        <w:t>13.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2C213B" w:rsidRPr="002C213B" w:rsidRDefault="002C213B" w:rsidP="002C213B">
      <w:pPr>
        <w:widowControl w:val="0"/>
        <w:autoSpaceDE w:val="0"/>
        <w:autoSpaceDN w:val="0"/>
        <w:adjustRightInd w:val="0"/>
        <w:ind w:firstLine="709"/>
        <w:rPr>
          <w:rFonts w:cs="Arial"/>
        </w:rPr>
      </w:pPr>
      <w:r w:rsidRPr="002C213B">
        <w:rPr>
          <w:rFonts w:cs="Arial"/>
        </w:rPr>
        <w:t>14. Становление и развитие целостной системы оценки качества образования.</w:t>
      </w:r>
    </w:p>
    <w:p w:rsidR="002C213B" w:rsidRPr="002C213B" w:rsidRDefault="002C213B" w:rsidP="002C213B">
      <w:pPr>
        <w:widowControl w:val="0"/>
        <w:autoSpaceDE w:val="0"/>
        <w:autoSpaceDN w:val="0"/>
        <w:adjustRightInd w:val="0"/>
        <w:ind w:firstLine="709"/>
        <w:rPr>
          <w:rFonts w:cs="Arial"/>
        </w:rPr>
      </w:pPr>
      <w:r w:rsidRPr="002C213B">
        <w:rPr>
          <w:rFonts w:cs="Arial"/>
        </w:rPr>
        <w:t>15. Создание условий для раннего развития детей в возрасте до трех лет, реализации программы психолого – педагогической и консультативной помощи родителям детей.</w:t>
      </w:r>
    </w:p>
    <w:p w:rsidR="002C213B" w:rsidRPr="002C213B" w:rsidRDefault="002C213B" w:rsidP="002C213B">
      <w:pPr>
        <w:widowControl w:val="0"/>
        <w:autoSpaceDE w:val="0"/>
        <w:autoSpaceDN w:val="0"/>
        <w:adjustRightInd w:val="0"/>
        <w:ind w:firstLine="709"/>
        <w:rPr>
          <w:rFonts w:cs="Arial"/>
        </w:rPr>
      </w:pPr>
      <w:r w:rsidRPr="002C213B">
        <w:rPr>
          <w:rFonts w:cs="Arial"/>
        </w:rPr>
        <w:t>16. Создание условий успешной социализации и эффективной самореализации молодежи.</w:t>
      </w:r>
    </w:p>
    <w:p w:rsidR="002C213B" w:rsidRPr="002C213B" w:rsidRDefault="002C213B" w:rsidP="002C213B">
      <w:pPr>
        <w:ind w:firstLine="709"/>
        <w:rPr>
          <w:rFonts w:cs="Arial"/>
        </w:rPr>
      </w:pPr>
      <w:r w:rsidRPr="002C213B">
        <w:rPr>
          <w:rFonts w:cs="Arial"/>
        </w:rPr>
        <w:t>17. Обеспечение деятельности отдела образования, молодежной политики, спорта и туризма администрации Каменского муниципального района Воронежской области и МКУ «Централизованная бухгалтерия образовательных учреждений Каменского муниципального района Воронежской области .</w:t>
      </w:r>
    </w:p>
    <w:p w:rsidR="002C213B" w:rsidRPr="002C213B" w:rsidRDefault="002C213B" w:rsidP="002C213B">
      <w:pPr>
        <w:widowControl w:val="0"/>
        <w:autoSpaceDE w:val="0"/>
        <w:autoSpaceDN w:val="0"/>
        <w:adjustRightInd w:val="0"/>
        <w:ind w:firstLine="709"/>
        <w:rPr>
          <w:rFonts w:cs="Arial"/>
        </w:rPr>
      </w:pPr>
      <w:r w:rsidRPr="002C213B">
        <w:rPr>
          <w:rFonts w:cs="Arial"/>
        </w:rPr>
        <w:t>18. Финансирование муниципальных казенных и бюджетных общеобразовательных учреждений, учреждений дошкольного и дополнительного образования согласно утвержденным сметам и планам ФХД.</w:t>
      </w:r>
    </w:p>
    <w:p w:rsidR="002C213B" w:rsidRPr="002C213B" w:rsidRDefault="002C213B" w:rsidP="002C213B">
      <w:pPr>
        <w:ind w:firstLine="709"/>
        <w:rPr>
          <w:rFonts w:cs="Arial"/>
        </w:rPr>
        <w:sectPr w:rsidR="002C213B" w:rsidRPr="002C213B" w:rsidSect="0093145B">
          <w:pgSz w:w="11906" w:h="16838" w:code="9"/>
          <w:pgMar w:top="2268" w:right="567" w:bottom="567" w:left="1701" w:header="708" w:footer="708" w:gutter="0"/>
          <w:cols w:space="708"/>
          <w:docGrid w:linePitch="360"/>
        </w:sectPr>
      </w:pPr>
    </w:p>
    <w:p w:rsidR="002C213B" w:rsidRPr="002C213B" w:rsidRDefault="002C213B" w:rsidP="002C213B">
      <w:pPr>
        <w:ind w:firstLine="709"/>
        <w:rPr>
          <w:rFonts w:cs="Arial"/>
        </w:rPr>
      </w:pPr>
      <w:r w:rsidRPr="002C213B">
        <w:rPr>
          <w:rFonts w:cs="Arial"/>
        </w:rPr>
        <w:lastRenderedPageBreak/>
        <w:t>Перечень основных мероприятий и мероприятий, реализуемых в рамках муниципальной программы Каменского муниципального района Воронежской области "Развитие образования", приведен в приложении N 1 к муниципальной программе.</w:t>
      </w:r>
    </w:p>
    <w:p w:rsidR="002C213B" w:rsidRPr="002C213B" w:rsidRDefault="002C213B" w:rsidP="002C213B">
      <w:pPr>
        <w:ind w:firstLine="709"/>
        <w:rPr>
          <w:rFonts w:cs="Arial"/>
        </w:rPr>
      </w:pPr>
      <w:r w:rsidRPr="002C213B">
        <w:rPr>
          <w:rFonts w:cs="Arial"/>
        </w:rPr>
        <w:t>Сведения о показателях (индикаторах) муниципальной программы Каменского муниципального района Воронежской области "Развитие образования" и их значениях представлены в приложении N 2 к муниципальной программе.</w:t>
      </w:r>
    </w:p>
    <w:p w:rsidR="002C213B" w:rsidRPr="002C213B" w:rsidRDefault="002C213B" w:rsidP="002C213B">
      <w:pPr>
        <w:ind w:firstLine="709"/>
        <w:rPr>
          <w:rFonts w:cs="Arial"/>
        </w:rPr>
      </w:pPr>
      <w:r w:rsidRPr="002C213B">
        <w:rPr>
          <w:rFonts w:cs="Arial"/>
        </w:rPr>
        <w:t>Расходы местного бюджета на реализацию муниципальной программы Каменского муниципального района Воронежской области "Развитие образования" приведены в приложении N 3 к муниципальной программе.</w:t>
      </w:r>
    </w:p>
    <w:p w:rsidR="002C213B" w:rsidRPr="002C213B" w:rsidRDefault="002C213B" w:rsidP="002C213B">
      <w:pPr>
        <w:ind w:firstLine="709"/>
        <w:rPr>
          <w:rFonts w:cs="Arial"/>
        </w:rPr>
      </w:pPr>
      <w:r w:rsidRPr="002C213B">
        <w:rPr>
          <w:rFonts w:cs="Arial"/>
        </w:rPr>
        <w:t>Финансовое обеспечение и прогнозная (справочная) оценка расходов федерального, областного, местных бюджетов и внебюджетных источников на реализацию муниципальной программы Каменского муниципального района Воронежской области "Развитие образования" приведены в приложении N 4 к муниципальной программе.</w:t>
      </w:r>
    </w:p>
    <w:p w:rsidR="002C213B" w:rsidRPr="002C213B" w:rsidRDefault="002C213B" w:rsidP="002C213B">
      <w:pPr>
        <w:ind w:firstLine="709"/>
        <w:rPr>
          <w:rFonts w:cs="Arial"/>
          <w:highlight w:val="green"/>
        </w:rPr>
      </w:pPr>
      <w:r w:rsidRPr="002C213B">
        <w:rPr>
          <w:rFonts w:cs="Arial"/>
        </w:rPr>
        <w:t>Отчет о реализации муниципальных программ (финансирование программ) Каменского муниципального района Воронежской области приведен в приложении № 5.</w:t>
      </w:r>
      <w:r w:rsidRPr="002C213B">
        <w:rPr>
          <w:rFonts w:cs="Arial"/>
        </w:rPr>
        <w:br/>
      </w:r>
    </w:p>
    <w:p w:rsidR="002C213B" w:rsidRPr="002C213B" w:rsidRDefault="002C213B" w:rsidP="002C213B">
      <w:pPr>
        <w:ind w:firstLine="709"/>
        <w:rPr>
          <w:rFonts w:cs="Arial"/>
          <w:highlight w:val="green"/>
        </w:rPr>
      </w:pPr>
      <w:r w:rsidRPr="002C213B">
        <w:rPr>
          <w:rFonts w:cs="Arial"/>
          <w:highlight w:val="green"/>
        </w:rPr>
        <w:br w:type="page"/>
      </w:r>
    </w:p>
    <w:tbl>
      <w:tblPr>
        <w:tblW w:w="16048" w:type="dxa"/>
        <w:tblInd w:w="-673" w:type="dxa"/>
        <w:tblLook w:val="00A0" w:firstRow="1" w:lastRow="0" w:firstColumn="1" w:lastColumn="0" w:noHBand="0" w:noVBand="0"/>
      </w:tblPr>
      <w:tblGrid>
        <w:gridCol w:w="1687"/>
        <w:gridCol w:w="2802"/>
        <w:gridCol w:w="4010"/>
        <w:gridCol w:w="188"/>
        <w:gridCol w:w="1540"/>
        <w:gridCol w:w="2055"/>
        <w:gridCol w:w="3544"/>
        <w:gridCol w:w="222"/>
      </w:tblGrid>
      <w:tr w:rsidR="002C213B" w:rsidRPr="002C213B" w:rsidTr="0093145B">
        <w:trPr>
          <w:gridAfter w:val="1"/>
          <w:wAfter w:w="222" w:type="dxa"/>
          <w:trHeight w:val="255"/>
        </w:trPr>
        <w:tc>
          <w:tcPr>
            <w:tcW w:w="1687" w:type="dxa"/>
            <w:tcBorders>
              <w:top w:val="nil"/>
              <w:left w:val="nil"/>
              <w:bottom w:val="nil"/>
              <w:right w:val="nil"/>
            </w:tcBorders>
            <w:noWrap/>
            <w:vAlign w:val="bottom"/>
          </w:tcPr>
          <w:p w:rsidR="002C213B" w:rsidRPr="002C213B" w:rsidRDefault="002C213B" w:rsidP="002C213B">
            <w:pPr>
              <w:ind w:firstLine="0"/>
              <w:rPr>
                <w:rFonts w:cs="Arial"/>
              </w:rPr>
            </w:pPr>
          </w:p>
        </w:tc>
        <w:tc>
          <w:tcPr>
            <w:tcW w:w="2802" w:type="dxa"/>
            <w:tcBorders>
              <w:top w:val="nil"/>
              <w:left w:val="nil"/>
              <w:bottom w:val="nil"/>
              <w:right w:val="nil"/>
            </w:tcBorders>
            <w:noWrap/>
            <w:vAlign w:val="bottom"/>
          </w:tcPr>
          <w:p w:rsidR="002C213B" w:rsidRPr="002C213B" w:rsidRDefault="002C213B" w:rsidP="002C213B">
            <w:pPr>
              <w:ind w:firstLine="0"/>
              <w:rPr>
                <w:rFonts w:cs="Arial"/>
              </w:rPr>
            </w:pPr>
          </w:p>
        </w:tc>
        <w:tc>
          <w:tcPr>
            <w:tcW w:w="4010" w:type="dxa"/>
            <w:tcBorders>
              <w:top w:val="nil"/>
              <w:left w:val="nil"/>
              <w:bottom w:val="nil"/>
              <w:right w:val="nil"/>
            </w:tcBorders>
            <w:noWrap/>
            <w:vAlign w:val="bottom"/>
          </w:tcPr>
          <w:p w:rsidR="002C213B" w:rsidRPr="002C213B" w:rsidRDefault="002C213B" w:rsidP="002C213B">
            <w:pPr>
              <w:ind w:firstLine="0"/>
              <w:rPr>
                <w:rFonts w:cs="Arial"/>
              </w:rPr>
            </w:pPr>
          </w:p>
        </w:tc>
        <w:tc>
          <w:tcPr>
            <w:tcW w:w="7327" w:type="dxa"/>
            <w:gridSpan w:val="4"/>
            <w:tcBorders>
              <w:top w:val="nil"/>
              <w:left w:val="nil"/>
              <w:bottom w:val="nil"/>
              <w:right w:val="nil"/>
            </w:tcBorders>
          </w:tcPr>
          <w:p w:rsidR="002C213B" w:rsidRPr="002C213B" w:rsidRDefault="002C213B" w:rsidP="002C213B">
            <w:pPr>
              <w:ind w:firstLine="0"/>
              <w:rPr>
                <w:rFonts w:cs="Arial"/>
              </w:rPr>
            </w:pPr>
            <w:r w:rsidRPr="002C213B">
              <w:rPr>
                <w:rFonts w:cs="Arial"/>
              </w:rPr>
              <w:t xml:space="preserve">Приложение № 1 </w:t>
            </w:r>
          </w:p>
        </w:tc>
      </w:tr>
      <w:tr w:rsidR="002C213B" w:rsidRPr="002C213B" w:rsidTr="0093145B">
        <w:trPr>
          <w:gridAfter w:val="1"/>
          <w:wAfter w:w="222" w:type="dxa"/>
          <w:trHeight w:val="695"/>
        </w:trPr>
        <w:tc>
          <w:tcPr>
            <w:tcW w:w="1687" w:type="dxa"/>
            <w:tcBorders>
              <w:top w:val="nil"/>
              <w:left w:val="nil"/>
              <w:bottom w:val="nil"/>
              <w:right w:val="nil"/>
            </w:tcBorders>
            <w:noWrap/>
            <w:vAlign w:val="bottom"/>
          </w:tcPr>
          <w:p w:rsidR="002C213B" w:rsidRPr="002C213B" w:rsidRDefault="002C213B" w:rsidP="002C213B">
            <w:pPr>
              <w:ind w:firstLine="0"/>
              <w:rPr>
                <w:rFonts w:cs="Arial"/>
              </w:rPr>
            </w:pPr>
          </w:p>
        </w:tc>
        <w:tc>
          <w:tcPr>
            <w:tcW w:w="2802" w:type="dxa"/>
            <w:tcBorders>
              <w:top w:val="nil"/>
              <w:left w:val="nil"/>
              <w:bottom w:val="nil"/>
              <w:right w:val="nil"/>
            </w:tcBorders>
            <w:noWrap/>
            <w:vAlign w:val="bottom"/>
          </w:tcPr>
          <w:p w:rsidR="002C213B" w:rsidRPr="002C213B" w:rsidRDefault="002C213B" w:rsidP="002C213B">
            <w:pPr>
              <w:ind w:firstLine="0"/>
              <w:rPr>
                <w:rFonts w:cs="Arial"/>
              </w:rPr>
            </w:pPr>
          </w:p>
        </w:tc>
        <w:tc>
          <w:tcPr>
            <w:tcW w:w="4010" w:type="dxa"/>
            <w:tcBorders>
              <w:top w:val="nil"/>
              <w:left w:val="nil"/>
              <w:bottom w:val="nil"/>
              <w:right w:val="nil"/>
            </w:tcBorders>
            <w:noWrap/>
            <w:vAlign w:val="bottom"/>
          </w:tcPr>
          <w:p w:rsidR="002C213B" w:rsidRPr="002C213B" w:rsidRDefault="002C213B" w:rsidP="002C213B">
            <w:pPr>
              <w:ind w:firstLine="0"/>
              <w:rPr>
                <w:rFonts w:cs="Arial"/>
              </w:rPr>
            </w:pPr>
          </w:p>
        </w:tc>
        <w:tc>
          <w:tcPr>
            <w:tcW w:w="7327" w:type="dxa"/>
            <w:gridSpan w:val="4"/>
            <w:tcBorders>
              <w:top w:val="nil"/>
              <w:left w:val="nil"/>
              <w:bottom w:val="nil"/>
              <w:right w:val="nil"/>
            </w:tcBorders>
            <w:vAlign w:val="center"/>
          </w:tcPr>
          <w:p w:rsidR="002C213B" w:rsidRPr="002C213B" w:rsidRDefault="002C213B" w:rsidP="002C213B">
            <w:pPr>
              <w:ind w:firstLine="0"/>
              <w:rPr>
                <w:rFonts w:cs="Arial"/>
              </w:rPr>
            </w:pPr>
            <w:r w:rsidRPr="002C213B">
              <w:rPr>
                <w:rFonts w:cs="Arial"/>
              </w:rPr>
              <w:t>к программе Каменского муниципального района Воронежской области от08.11.2024 г. №533</w:t>
            </w:r>
          </w:p>
        </w:tc>
      </w:tr>
      <w:tr w:rsidR="002C213B" w:rsidRPr="002C213B" w:rsidTr="0093145B">
        <w:trPr>
          <w:gridAfter w:val="1"/>
          <w:wAfter w:w="222" w:type="dxa"/>
          <w:trHeight w:val="1332"/>
        </w:trPr>
        <w:tc>
          <w:tcPr>
            <w:tcW w:w="15826" w:type="dxa"/>
            <w:gridSpan w:val="7"/>
            <w:tcBorders>
              <w:top w:val="nil"/>
              <w:left w:val="nil"/>
              <w:right w:val="nil"/>
            </w:tcBorders>
            <w:noWrap/>
            <w:vAlign w:val="center"/>
          </w:tcPr>
          <w:p w:rsidR="002C213B" w:rsidRPr="002C213B" w:rsidRDefault="002C213B" w:rsidP="002C213B">
            <w:pPr>
              <w:ind w:firstLine="0"/>
              <w:jc w:val="center"/>
              <w:rPr>
                <w:rFonts w:cs="Arial"/>
                <w:bCs/>
              </w:rPr>
            </w:pPr>
            <w:r w:rsidRPr="002C213B">
              <w:rPr>
                <w:rFonts w:cs="Arial"/>
                <w:bCs/>
              </w:rPr>
              <w:t>Перечень</w:t>
            </w:r>
          </w:p>
          <w:p w:rsidR="002C213B" w:rsidRPr="002C213B" w:rsidRDefault="002C213B" w:rsidP="002C213B">
            <w:pPr>
              <w:ind w:firstLine="0"/>
              <w:jc w:val="center"/>
              <w:rPr>
                <w:rFonts w:cs="Arial"/>
              </w:rPr>
            </w:pPr>
            <w:r w:rsidRPr="002C213B">
              <w:rPr>
                <w:rFonts w:cs="Arial"/>
              </w:rPr>
              <w:t>основных мероприятий и мероприятий, реализуемых в рамках муниципальной программы Каменского муниципального района Воронежской области</w:t>
            </w:r>
          </w:p>
          <w:p w:rsidR="002C213B" w:rsidRPr="002C213B" w:rsidRDefault="002C213B" w:rsidP="002C213B">
            <w:pPr>
              <w:widowControl w:val="0"/>
              <w:autoSpaceDE w:val="0"/>
              <w:autoSpaceDN w:val="0"/>
              <w:adjustRightInd w:val="0"/>
              <w:ind w:firstLine="720"/>
              <w:jc w:val="center"/>
              <w:rPr>
                <w:rFonts w:cs="Arial"/>
                <w:bCs/>
              </w:rPr>
            </w:pPr>
            <w:r w:rsidRPr="002C213B">
              <w:rPr>
                <w:rFonts w:cs="Arial"/>
              </w:rPr>
              <w:t>"Развитие образования»</w:t>
            </w:r>
          </w:p>
        </w:tc>
      </w:tr>
      <w:tr w:rsidR="002C213B" w:rsidRPr="002C213B" w:rsidTr="0093145B">
        <w:trPr>
          <w:gridAfter w:val="1"/>
          <w:wAfter w:w="222" w:type="dxa"/>
          <w:trHeight w:val="2100"/>
        </w:trPr>
        <w:tc>
          <w:tcPr>
            <w:tcW w:w="1687"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Статус</w:t>
            </w:r>
          </w:p>
        </w:tc>
        <w:tc>
          <w:tcPr>
            <w:tcW w:w="2802"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Наименование основного мероприятия муниципальной программы, подпрограммы, основного мероприятия подпрограммы</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Наименование мероприятия/содержание основного мероприятия</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Срок реализации</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Исполнитель</w:t>
            </w:r>
          </w:p>
        </w:tc>
        <w:tc>
          <w:tcPr>
            <w:tcW w:w="354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hyperlink r:id="rId9" w:anchor="RANGE!Par130" w:history="1">
              <w:r w:rsidRPr="002C213B">
                <w:rPr>
                  <w:rFonts w:cs="Arial"/>
                </w:rPr>
                <w:t>Ожидаемый результат реализации основного мероприятия/мероприятия &lt;1&gt;</w:t>
              </w:r>
            </w:hyperlink>
          </w:p>
        </w:tc>
      </w:tr>
      <w:tr w:rsidR="002C213B" w:rsidRPr="002C213B" w:rsidTr="0093145B">
        <w:trPr>
          <w:gridAfter w:val="1"/>
          <w:wAfter w:w="222" w:type="dxa"/>
          <w:trHeight w:val="300"/>
        </w:trPr>
        <w:tc>
          <w:tcPr>
            <w:tcW w:w="1687" w:type="dxa"/>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w:t>
            </w:r>
          </w:p>
        </w:tc>
        <w:tc>
          <w:tcPr>
            <w:tcW w:w="2802"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w:t>
            </w:r>
          </w:p>
        </w:tc>
        <w:tc>
          <w:tcPr>
            <w:tcW w:w="4198"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w:t>
            </w:r>
          </w:p>
        </w:tc>
        <w:tc>
          <w:tcPr>
            <w:tcW w:w="1540"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w:t>
            </w:r>
          </w:p>
        </w:tc>
        <w:tc>
          <w:tcPr>
            <w:tcW w:w="205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w:t>
            </w:r>
          </w:p>
        </w:tc>
        <w:tc>
          <w:tcPr>
            <w:tcW w:w="354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w:t>
            </w:r>
          </w:p>
        </w:tc>
      </w:tr>
      <w:tr w:rsidR="002C213B" w:rsidRPr="002C213B" w:rsidTr="0093145B">
        <w:trPr>
          <w:gridAfter w:val="1"/>
          <w:wAfter w:w="222" w:type="dxa"/>
          <w:trHeight w:val="300"/>
        </w:trPr>
        <w:tc>
          <w:tcPr>
            <w:tcW w:w="15826" w:type="dxa"/>
            <w:gridSpan w:val="7"/>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МУНИЦИПАЛЬНАЯ ПРОГРАММА</w:t>
            </w:r>
          </w:p>
        </w:tc>
      </w:tr>
      <w:tr w:rsidR="002C213B" w:rsidRPr="002C213B" w:rsidTr="0093145B">
        <w:trPr>
          <w:gridAfter w:val="1"/>
          <w:wAfter w:w="222" w:type="dxa"/>
          <w:trHeight w:val="300"/>
        </w:trPr>
        <w:tc>
          <w:tcPr>
            <w:tcW w:w="15826" w:type="dxa"/>
            <w:gridSpan w:val="7"/>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Подпрограмма № 1 «Развитие дошкольного и общего образования»</w:t>
            </w:r>
          </w:p>
        </w:tc>
      </w:tr>
      <w:tr w:rsidR="002C213B" w:rsidRPr="002C213B" w:rsidTr="0093145B">
        <w:trPr>
          <w:gridAfter w:val="1"/>
          <w:wAfter w:w="222" w:type="dxa"/>
          <w:trHeight w:val="1060"/>
        </w:trPr>
        <w:tc>
          <w:tcPr>
            <w:tcW w:w="168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Основное мероприятие 1.1 </w:t>
            </w:r>
          </w:p>
        </w:tc>
        <w:tc>
          <w:tcPr>
            <w:tcW w:w="2802"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дошкольного образования</w:t>
            </w:r>
          </w:p>
        </w:tc>
        <w:tc>
          <w:tcPr>
            <w:tcW w:w="4198"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 в организациях дошкольного образования</w:t>
            </w:r>
          </w:p>
        </w:tc>
        <w:tc>
          <w:tcPr>
            <w:tcW w:w="1540"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nil"/>
              <w:left w:val="nil"/>
              <w:bottom w:val="single" w:sz="4" w:space="0" w:color="auto"/>
              <w:right w:val="single" w:sz="4" w:space="0" w:color="auto"/>
            </w:tcBorders>
            <w:vAlign w:val="center"/>
          </w:tcPr>
          <w:p w:rsidR="002C213B" w:rsidRPr="002C213B" w:rsidRDefault="002C213B" w:rsidP="002C213B">
            <w:pPr>
              <w:autoSpaceDE w:val="0"/>
              <w:autoSpaceDN w:val="0"/>
              <w:adjustRightInd w:val="0"/>
              <w:ind w:firstLine="0"/>
              <w:rPr>
                <w:rFonts w:cs="Arial"/>
                <w:lang w:eastAsia="en-US"/>
              </w:rPr>
            </w:pPr>
            <w:r w:rsidRPr="002C213B">
              <w:rPr>
                <w:rFonts w:cs="Arial"/>
                <w:lang w:eastAsia="en-US"/>
              </w:rPr>
              <w:t>создание современных условий для выполнения государственных гарантий общедоступности и бесплатности дошкольного образования. Ликвидирована очередь в дошкольные образовательные учреждения для детей старше 3-х лет</w:t>
            </w:r>
          </w:p>
          <w:p w:rsidR="002C213B" w:rsidRPr="002C213B" w:rsidRDefault="002C213B" w:rsidP="002C213B">
            <w:pPr>
              <w:ind w:firstLine="0"/>
              <w:rPr>
                <w:rFonts w:cs="Arial"/>
              </w:rPr>
            </w:pPr>
          </w:p>
        </w:tc>
      </w:tr>
      <w:tr w:rsidR="002C213B" w:rsidRPr="002C213B" w:rsidTr="0093145B">
        <w:trPr>
          <w:gridAfter w:val="1"/>
          <w:wAfter w:w="222" w:type="dxa"/>
          <w:trHeight w:val="1557"/>
        </w:trPr>
        <w:tc>
          <w:tcPr>
            <w:tcW w:w="168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1.2</w:t>
            </w:r>
          </w:p>
        </w:tc>
        <w:tc>
          <w:tcPr>
            <w:tcW w:w="2802" w:type="dxa"/>
            <w:tcBorders>
              <w:top w:val="nil"/>
              <w:left w:val="nil"/>
              <w:bottom w:val="single" w:sz="4" w:space="0" w:color="auto"/>
              <w:right w:val="single" w:sz="4" w:space="0" w:color="auto"/>
            </w:tcBorders>
            <w:noWrap/>
          </w:tcPr>
          <w:p w:rsidR="002C213B" w:rsidRPr="002C213B" w:rsidRDefault="002C213B" w:rsidP="002C213B">
            <w:pPr>
              <w:ind w:firstLine="0"/>
              <w:rPr>
                <w:rFonts w:cs="Arial"/>
              </w:rPr>
            </w:pPr>
            <w:r w:rsidRPr="002C213B">
              <w:rPr>
                <w:rFonts w:cs="Arial"/>
              </w:rPr>
              <w:t>Развитие общего образования</w:t>
            </w:r>
          </w:p>
        </w:tc>
        <w:tc>
          <w:tcPr>
            <w:tcW w:w="4198"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Финансовое обеспечение оплаты труда работников, информационно- коммуникационных расходов, формирование материально- технической базы (далее- МТБ) и иных мероприятий в организациях среднего и основного общего образования</w:t>
            </w:r>
          </w:p>
        </w:tc>
        <w:tc>
          <w:tcPr>
            <w:tcW w:w="154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nil"/>
              <w:left w:val="nil"/>
              <w:bottom w:val="single" w:sz="4" w:space="0" w:color="auto"/>
              <w:right w:val="single" w:sz="4" w:space="0" w:color="auto"/>
            </w:tcBorders>
          </w:tcPr>
          <w:p w:rsidR="002C213B" w:rsidRPr="002C213B" w:rsidRDefault="002C213B" w:rsidP="002C213B">
            <w:pPr>
              <w:autoSpaceDE w:val="0"/>
              <w:autoSpaceDN w:val="0"/>
              <w:adjustRightInd w:val="0"/>
              <w:ind w:firstLine="0"/>
              <w:rPr>
                <w:rFonts w:cs="Arial"/>
                <w:lang w:eastAsia="en-US"/>
              </w:rPr>
            </w:pPr>
            <w:r w:rsidRPr="002C213B">
              <w:rPr>
                <w:rFonts w:cs="Arial"/>
                <w:lang w:eastAsia="en-US"/>
              </w:rPr>
              <w:t>создание современных условий условия для выполнения государственных гарантий общедоступности и бесплатности общего и среднего образования.</w:t>
            </w:r>
          </w:p>
          <w:p w:rsidR="002C213B" w:rsidRPr="002C213B" w:rsidRDefault="002C213B" w:rsidP="002C213B">
            <w:pPr>
              <w:ind w:firstLine="0"/>
              <w:rPr>
                <w:rFonts w:cs="Arial"/>
              </w:rPr>
            </w:pPr>
          </w:p>
        </w:tc>
      </w:tr>
      <w:tr w:rsidR="002C213B" w:rsidRPr="002C213B" w:rsidTr="0093145B">
        <w:trPr>
          <w:gridAfter w:val="1"/>
          <w:wAfter w:w="222" w:type="dxa"/>
          <w:trHeight w:val="1702"/>
        </w:trPr>
        <w:tc>
          <w:tcPr>
            <w:tcW w:w="1687"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1.3</w:t>
            </w:r>
          </w:p>
        </w:tc>
        <w:tc>
          <w:tcPr>
            <w:tcW w:w="2802" w:type="dxa"/>
            <w:tcBorders>
              <w:top w:val="nil"/>
              <w:left w:val="nil"/>
              <w:bottom w:val="single" w:sz="4" w:space="0" w:color="auto"/>
              <w:right w:val="single" w:sz="4" w:space="0" w:color="auto"/>
            </w:tcBorders>
            <w:noWrap/>
          </w:tcPr>
          <w:p w:rsidR="002C213B" w:rsidRPr="002C213B" w:rsidRDefault="002C213B" w:rsidP="002C213B">
            <w:pPr>
              <w:ind w:firstLine="0"/>
              <w:rPr>
                <w:rFonts w:cs="Arial"/>
              </w:rPr>
            </w:pPr>
            <w:r w:rsidRPr="002C213B">
              <w:rPr>
                <w:rFonts w:cs="Arial"/>
              </w:rPr>
              <w:t>Строительство, реконструкция и капитальный ремонт объектов общего образования</w:t>
            </w:r>
          </w:p>
        </w:tc>
        <w:tc>
          <w:tcPr>
            <w:tcW w:w="4198"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строительства, реконструкции и капитального ремонта объектов общего образования</w:t>
            </w:r>
          </w:p>
        </w:tc>
        <w:tc>
          <w:tcPr>
            <w:tcW w:w="1540"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w:t>
            </w:r>
            <w:r w:rsidRPr="002C213B">
              <w:rPr>
                <w:rFonts w:cs="Arial"/>
              </w:rPr>
              <w:lastRenderedPageBreak/>
              <w:t>Каменского муниципального района</w:t>
            </w:r>
          </w:p>
        </w:tc>
        <w:tc>
          <w:tcPr>
            <w:tcW w:w="354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lastRenderedPageBreak/>
              <w:t>Повышение эффективности соблюдения законодательства.</w:t>
            </w:r>
          </w:p>
        </w:tc>
      </w:tr>
      <w:tr w:rsidR="002C213B" w:rsidRPr="002C213B" w:rsidTr="0093145B">
        <w:trPr>
          <w:gridAfter w:val="1"/>
          <w:wAfter w:w="222" w:type="dxa"/>
          <w:trHeight w:val="630"/>
        </w:trPr>
        <w:tc>
          <w:tcPr>
            <w:tcW w:w="15826" w:type="dxa"/>
            <w:gridSpan w:val="7"/>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bCs/>
              </w:rPr>
              <w:lastRenderedPageBreak/>
              <w:t>Подпрограмма № 2 «Социализация детей –сирот и детей, нуждающихся в особой заботе государства»</w:t>
            </w:r>
          </w:p>
        </w:tc>
      </w:tr>
      <w:tr w:rsidR="002C213B" w:rsidRPr="002C213B" w:rsidTr="0093145B">
        <w:trPr>
          <w:gridAfter w:val="1"/>
          <w:wAfter w:w="222" w:type="dxa"/>
          <w:trHeight w:val="3030"/>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2.1</w:t>
            </w:r>
          </w:p>
        </w:tc>
        <w:tc>
          <w:tcPr>
            <w:tcW w:w="2802"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Выплата единовременного пособия при всех формах устройства детей, лишенных родительского попечения, в семью</w:t>
            </w:r>
          </w:p>
        </w:tc>
        <w:tc>
          <w:tcPr>
            <w:tcW w:w="4198"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Финансовое обеспечение выплаты единовременного пособия при всех формах устройства детей, лишенных родительского попечения, в семью</w:t>
            </w:r>
          </w:p>
        </w:tc>
        <w:tc>
          <w:tcPr>
            <w:tcW w:w="1540"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-Повышение эффективности исполнения отделом образования, молодёжной политики, спорта и туризма администрации Каменского переданных полномочий по опеке и попечительству</w:t>
            </w:r>
          </w:p>
          <w:p w:rsidR="002C213B" w:rsidRPr="002C213B" w:rsidRDefault="002C213B" w:rsidP="002C213B">
            <w:pPr>
              <w:ind w:firstLine="0"/>
              <w:rPr>
                <w:rFonts w:cs="Arial"/>
              </w:rPr>
            </w:pPr>
            <w:r w:rsidRPr="002C213B">
              <w:rPr>
                <w:rFonts w:cs="Arial"/>
              </w:rPr>
              <w:t>- сокращение число случаев лишения родительских прав;</w:t>
            </w:r>
          </w:p>
          <w:p w:rsidR="002C213B" w:rsidRPr="002C213B" w:rsidRDefault="002C213B" w:rsidP="002C213B">
            <w:pPr>
              <w:autoSpaceDE w:val="0"/>
              <w:autoSpaceDN w:val="0"/>
              <w:adjustRightInd w:val="0"/>
              <w:ind w:firstLine="0"/>
              <w:rPr>
                <w:rFonts w:cs="Arial"/>
              </w:rPr>
            </w:pPr>
            <w:r w:rsidRPr="002C213B">
              <w:rPr>
                <w:rFonts w:cs="Arial"/>
              </w:rPr>
              <w:t>- снижение численность семей, находящихся в социально опасном положении;</w:t>
            </w:r>
          </w:p>
          <w:p w:rsidR="002C213B" w:rsidRPr="002C213B" w:rsidRDefault="002C213B" w:rsidP="002C213B">
            <w:pPr>
              <w:ind w:firstLine="0"/>
              <w:rPr>
                <w:rFonts w:cs="Arial"/>
              </w:rPr>
            </w:pPr>
            <w:r w:rsidRPr="002C213B">
              <w:rPr>
                <w:rFonts w:cs="Arial"/>
              </w:rPr>
              <w:t>- увеличение доля детей-сирот и детей, оставшихся без попечения родителей, воспитывающихся в семьях граждан;</w:t>
            </w:r>
          </w:p>
          <w:p w:rsidR="002C213B" w:rsidRPr="002C213B" w:rsidRDefault="002C213B" w:rsidP="002C213B">
            <w:pPr>
              <w:ind w:firstLine="0"/>
              <w:rPr>
                <w:rFonts w:cs="Arial"/>
              </w:rPr>
            </w:pPr>
            <w:r w:rsidRPr="002C213B">
              <w:rPr>
                <w:rFonts w:cs="Arial"/>
              </w:rPr>
              <w:t>- будет усовершенсвована система профессионального сопровождения детей, воспитывающихся в замещающих семьях;</w:t>
            </w:r>
          </w:p>
          <w:p w:rsidR="002C213B" w:rsidRPr="002C213B" w:rsidRDefault="002C213B" w:rsidP="002C213B">
            <w:pPr>
              <w:ind w:firstLine="0"/>
              <w:rPr>
                <w:rFonts w:cs="Arial"/>
              </w:rPr>
            </w:pPr>
            <w:r w:rsidRPr="002C213B">
              <w:rPr>
                <w:rFonts w:cs="Arial"/>
              </w:rPr>
              <w:t>- будет усовершенсвована система деятельности органа опеки и попечительства  по устройству детей в семью и сопровождению замещающих семей;</w:t>
            </w:r>
          </w:p>
          <w:p w:rsidR="002C213B" w:rsidRPr="002C213B" w:rsidRDefault="002C213B" w:rsidP="002C213B">
            <w:pPr>
              <w:ind w:firstLine="0"/>
              <w:rPr>
                <w:rFonts w:cs="Arial"/>
              </w:rPr>
            </w:pPr>
          </w:p>
        </w:tc>
      </w:tr>
      <w:tr w:rsidR="002C213B" w:rsidRPr="002C213B" w:rsidTr="0093145B">
        <w:trPr>
          <w:gridAfter w:val="1"/>
          <w:wAfter w:w="222" w:type="dxa"/>
          <w:trHeight w:val="3580"/>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2.2</w:t>
            </w:r>
          </w:p>
        </w:tc>
        <w:tc>
          <w:tcPr>
            <w:tcW w:w="2802"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Компенсация части родительской платы за содержание ребенка в государственных образовательных организациях, реализующих основную общеобразовательную программу дошкольного образования</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выплаты компенсации части родительской платы за содержание ребенка в государственных образовательных организациях, реализующих основную общеобразовательную программу дошкольного образования</w:t>
            </w:r>
          </w:p>
        </w:tc>
        <w:tc>
          <w:tcPr>
            <w:tcW w:w="1540"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1038"/>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2.3</w:t>
            </w:r>
          </w:p>
        </w:tc>
        <w:tc>
          <w:tcPr>
            <w:tcW w:w="2802" w:type="dxa"/>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r w:rsidRPr="002C213B">
              <w:rPr>
                <w:rFonts w:cs="Arial"/>
              </w:rPr>
              <w:t>Обеспечение единовременной денежной выплаты при усыновлении (удочерении) детей-сирот и детей, оставшихся без попечения родителей</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единовременной денежной выплаты при усыновлении (удочерении) детей-сирот и детей, оставшихся без попечения родителей</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3261"/>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Основное мероприятие 2.4</w:t>
            </w:r>
          </w:p>
        </w:tc>
        <w:tc>
          <w:tcPr>
            <w:tcW w:w="2802"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выплат приемной семье на содержание подопечных детей</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выплат приемной семье на содержание подопечных детей</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2.5</w:t>
            </w:r>
          </w:p>
        </w:tc>
        <w:tc>
          <w:tcPr>
            <w:tcW w:w="2802"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выплаты вознаграждения, причитающегося приемному родителю</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выплаты вознаграждения, причитающегося приемному родителю</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2.6</w:t>
            </w:r>
          </w:p>
        </w:tc>
        <w:tc>
          <w:tcPr>
            <w:tcW w:w="2802"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семьям опекунов на содержание подопечных детей</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выплат семьям опекунов на содержание подопечных детей</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2.7</w:t>
            </w:r>
          </w:p>
        </w:tc>
        <w:tc>
          <w:tcPr>
            <w:tcW w:w="2802"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единовременного пособия при передаче ребенка на воспитание семью</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выплат единовременного пособия при передаче ребенка на воспитание семью</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2.8</w:t>
            </w:r>
          </w:p>
        </w:tc>
        <w:tc>
          <w:tcPr>
            <w:tcW w:w="2802"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Расходы на обеспечение выплат единовременного пособия при устройстве в семью ребенка-инвалида или ребенка, достигшего возраста 10 лет, а </w:t>
            </w:r>
            <w:r w:rsidRPr="002C213B">
              <w:rPr>
                <w:rFonts w:cs="Arial"/>
              </w:rPr>
              <w:lastRenderedPageBreak/>
              <w:t>также при одновременной передаче на воспитание в семью ребенка вместе с его братьями (сестрами)</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lastRenderedPageBreak/>
              <w:t>Финансовое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Каменского </w:t>
            </w:r>
            <w:r w:rsidRPr="002C213B">
              <w:rPr>
                <w:rFonts w:cs="Arial"/>
              </w:rPr>
              <w:lastRenderedPageBreak/>
              <w:t>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Основное мероприятие 2.9</w:t>
            </w:r>
          </w:p>
        </w:tc>
        <w:tc>
          <w:tcPr>
            <w:tcW w:w="2802"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выполнение переданных полномочий по организации и осуществлению деятельности по опеке и попечительству</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оплаты труда, информационно- коммуникационных расходов, формирование МТБ и иных мероприятий для осуществления деятельности по опеке и попечительству</w:t>
            </w:r>
          </w:p>
        </w:tc>
        <w:tc>
          <w:tcPr>
            <w:tcW w:w="1540"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300"/>
        </w:trPr>
        <w:tc>
          <w:tcPr>
            <w:tcW w:w="15826" w:type="dxa"/>
            <w:gridSpan w:val="7"/>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Подпрограмма № 3 «Развитие дополнительного образования и воспитания»</w:t>
            </w:r>
          </w:p>
        </w:tc>
        <w:tc>
          <w:tcPr>
            <w:tcW w:w="222" w:type="dxa"/>
            <w:vAlign w:val="center"/>
          </w:tcPr>
          <w:p w:rsidR="002C213B" w:rsidRPr="002C213B" w:rsidRDefault="002C213B" w:rsidP="002C213B">
            <w:pPr>
              <w:ind w:firstLine="0"/>
              <w:rPr>
                <w:rFonts w:cs="Arial"/>
              </w:rPr>
            </w:pPr>
          </w:p>
        </w:tc>
      </w:tr>
      <w:tr w:rsidR="002C213B" w:rsidRPr="002C213B" w:rsidTr="0093145B">
        <w:trPr>
          <w:gridAfter w:val="1"/>
          <w:wAfter w:w="222" w:type="dxa"/>
          <w:trHeight w:val="1815"/>
        </w:trPr>
        <w:tc>
          <w:tcPr>
            <w:tcW w:w="1687"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Основное мероприятие 3.1.</w:t>
            </w:r>
          </w:p>
        </w:tc>
        <w:tc>
          <w:tcPr>
            <w:tcW w:w="2802"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Развитие дополнительного образования и воспитания детей и молодежи</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 в организациях дополнительного образования</w:t>
            </w:r>
          </w:p>
        </w:tc>
        <w:tc>
          <w:tcPr>
            <w:tcW w:w="1540" w:type="dxa"/>
            <w:vMerge w:val="restart"/>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vMerge w:val="restart"/>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vMerge w:val="restart"/>
            <w:tcBorders>
              <w:top w:val="nil"/>
              <w:left w:val="nil"/>
              <w:right w:val="single" w:sz="4" w:space="0" w:color="auto"/>
            </w:tcBorders>
          </w:tcPr>
          <w:p w:rsidR="002C213B" w:rsidRPr="002C213B" w:rsidRDefault="002C213B" w:rsidP="002C213B">
            <w:pPr>
              <w:ind w:firstLine="0"/>
              <w:rPr>
                <w:rFonts w:cs="Arial"/>
                <w:lang w:eastAsia="en-US"/>
              </w:rPr>
            </w:pPr>
            <w:r w:rsidRPr="002C213B">
              <w:rPr>
                <w:rFonts w:cs="Arial"/>
                <w:lang w:eastAsia="en-US"/>
              </w:rPr>
              <w:t>-создание современных условий условия для выполнения государственных гарантий общедоступности и дополнительного образования</w:t>
            </w:r>
          </w:p>
          <w:p w:rsidR="002C213B" w:rsidRPr="002C213B" w:rsidRDefault="002C213B" w:rsidP="002C213B">
            <w:pPr>
              <w:ind w:firstLine="0"/>
              <w:rPr>
                <w:rFonts w:cs="Arial"/>
                <w:lang w:eastAsia="en-US"/>
              </w:rPr>
            </w:pPr>
            <w:r w:rsidRPr="002C213B">
              <w:rPr>
                <w:rFonts w:cs="Arial"/>
                <w:lang w:eastAsia="en-US"/>
              </w:rPr>
              <w:t>- 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rsidR="002C213B" w:rsidRPr="002C213B" w:rsidRDefault="002C213B" w:rsidP="002C213B">
            <w:pPr>
              <w:autoSpaceDE w:val="0"/>
              <w:autoSpaceDN w:val="0"/>
              <w:adjustRightInd w:val="0"/>
              <w:ind w:firstLine="0"/>
              <w:rPr>
                <w:rFonts w:cs="Arial"/>
              </w:rPr>
            </w:pPr>
            <w:r w:rsidRPr="002C213B">
              <w:rPr>
                <w:rFonts w:cs="Arial"/>
              </w:rPr>
              <w:t xml:space="preserve">- Увеличение количества муниципальных мероприятий </w:t>
            </w:r>
            <w:r w:rsidRPr="002C213B">
              <w:rPr>
                <w:rFonts w:cs="Arial"/>
                <w:bCs/>
              </w:rPr>
              <w:t>в сфере дополнительного образования, воспитания и развития одаренности детей и молодежи.</w:t>
            </w:r>
          </w:p>
          <w:p w:rsidR="002C213B" w:rsidRPr="002C213B" w:rsidRDefault="002C213B" w:rsidP="002C213B">
            <w:pPr>
              <w:autoSpaceDE w:val="0"/>
              <w:autoSpaceDN w:val="0"/>
              <w:adjustRightInd w:val="0"/>
              <w:ind w:firstLine="0"/>
              <w:rPr>
                <w:rFonts w:cs="Arial"/>
                <w:lang w:eastAsia="en-US"/>
              </w:rPr>
            </w:pPr>
            <w:r w:rsidRPr="002C213B">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w:t>
            </w:r>
          </w:p>
          <w:p w:rsidR="002C213B" w:rsidRPr="002C213B" w:rsidRDefault="002C213B" w:rsidP="002C213B">
            <w:pPr>
              <w:autoSpaceDE w:val="0"/>
              <w:autoSpaceDN w:val="0"/>
              <w:adjustRightInd w:val="0"/>
              <w:ind w:firstLine="0"/>
              <w:rPr>
                <w:rFonts w:cs="Arial"/>
                <w:lang w:eastAsia="en-US"/>
              </w:rPr>
            </w:pPr>
            <w:r w:rsidRPr="002C213B">
              <w:rPr>
                <w:rFonts w:cs="Arial"/>
              </w:rPr>
              <w:t xml:space="preserve">- Увеличение количества педагогов сферы </w:t>
            </w:r>
            <w:r w:rsidRPr="002C213B">
              <w:rPr>
                <w:rFonts w:cs="Arial"/>
              </w:rPr>
              <w:lastRenderedPageBreak/>
              <w:t xml:space="preserve">дополнительного образования и воспитания, принявших участие в семинарах, совещаниях, научно-практических конференциях и иных мероприятиях. </w:t>
            </w:r>
          </w:p>
          <w:p w:rsidR="002C213B" w:rsidRPr="002C213B" w:rsidRDefault="002C213B" w:rsidP="002C213B">
            <w:pPr>
              <w:ind w:firstLine="0"/>
              <w:rPr>
                <w:rFonts w:cs="Arial"/>
              </w:rPr>
            </w:pPr>
            <w:r w:rsidRPr="002C213B">
              <w:rPr>
                <w:rFonts w:cs="Arial"/>
              </w:rPr>
              <w:t> </w:t>
            </w:r>
          </w:p>
        </w:tc>
      </w:tr>
      <w:tr w:rsidR="002C213B" w:rsidRPr="002C213B" w:rsidTr="0093145B">
        <w:trPr>
          <w:gridAfter w:val="1"/>
          <w:wAfter w:w="222" w:type="dxa"/>
          <w:trHeight w:val="255"/>
        </w:trPr>
        <w:tc>
          <w:tcPr>
            <w:tcW w:w="1687"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r w:rsidRPr="002C213B">
              <w:rPr>
                <w:rFonts w:cs="Arial"/>
                <w:bCs/>
              </w:rPr>
              <w:t>Основное мероприятие 3.2</w:t>
            </w:r>
          </w:p>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p>
        </w:tc>
        <w:tc>
          <w:tcPr>
            <w:tcW w:w="2802"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Организация и проведение внешкольных мероприятий</w:t>
            </w:r>
          </w:p>
        </w:tc>
        <w:tc>
          <w:tcPr>
            <w:tcW w:w="4198"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Финансовое обеспечение</w:t>
            </w:r>
            <w:r w:rsidRPr="002C213B">
              <w:rPr>
                <w:rFonts w:cs="Arial"/>
                <w:bCs/>
              </w:rPr>
              <w:t xml:space="preserve"> организации и проведения внешкольных мероприятий</w:t>
            </w:r>
          </w:p>
        </w:tc>
        <w:tc>
          <w:tcPr>
            <w:tcW w:w="1540" w:type="dxa"/>
            <w:vMerge/>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2055" w:type="dxa"/>
            <w:vMerge/>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3544"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222" w:type="dxa"/>
          <w:trHeight w:val="255"/>
        </w:trPr>
        <w:tc>
          <w:tcPr>
            <w:tcW w:w="15826" w:type="dxa"/>
            <w:gridSpan w:val="7"/>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lastRenderedPageBreak/>
              <w:t>Подпрограмма № 4 «Создание условий для организации отдыха и оздоровления детей и молодежи Каменского муниципального района»</w:t>
            </w: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bCs/>
              </w:rPr>
              <w:t>Основное мероприятие 4.1</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bCs/>
              </w:rPr>
              <w:t>Организация отдыха и оздоровления детей и молодежи в лагерях с дневным пребыванием, профильных лагерях, лагерях труда и отдыха</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 по организации летнего отдыха</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 xml:space="preserve">-Увеличение количества детей, охваченных организованным отдыхом и оздоровлением, в общем количестве детей школьного возраста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2C213B" w:rsidRPr="002C213B" w:rsidRDefault="002C213B" w:rsidP="002C213B">
            <w:pPr>
              <w:widowControl w:val="0"/>
              <w:autoSpaceDE w:val="0"/>
              <w:autoSpaceDN w:val="0"/>
              <w:adjustRightInd w:val="0"/>
              <w:ind w:firstLine="0"/>
              <w:rPr>
                <w:rFonts w:cs="Arial"/>
              </w:rPr>
            </w:pPr>
            <w:r w:rsidRPr="002C213B">
              <w:rPr>
                <w:rFonts w:cs="Arial"/>
              </w:rPr>
              <w:t xml:space="preserve">-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w:t>
            </w:r>
          </w:p>
          <w:p w:rsidR="002C213B" w:rsidRPr="002C213B" w:rsidRDefault="002C213B" w:rsidP="002C213B">
            <w:pPr>
              <w:ind w:firstLine="0"/>
              <w:rPr>
                <w:rFonts w:cs="Arial"/>
              </w:rPr>
            </w:pPr>
          </w:p>
        </w:tc>
      </w:tr>
      <w:tr w:rsidR="002C213B" w:rsidRPr="002C213B" w:rsidTr="0093145B">
        <w:trPr>
          <w:gridAfter w:val="1"/>
          <w:wAfter w:w="222" w:type="dxa"/>
          <w:trHeight w:val="315"/>
        </w:trPr>
        <w:tc>
          <w:tcPr>
            <w:tcW w:w="15826" w:type="dxa"/>
            <w:gridSpan w:val="7"/>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Подпрограмма № 5 « Вовлечение молодежи в социальную практику»</w:t>
            </w:r>
          </w:p>
          <w:p w:rsidR="002C213B" w:rsidRPr="002C213B" w:rsidRDefault="002C213B" w:rsidP="002C213B">
            <w:pPr>
              <w:widowControl w:val="0"/>
              <w:autoSpaceDE w:val="0"/>
              <w:autoSpaceDN w:val="0"/>
              <w:adjustRightInd w:val="0"/>
              <w:ind w:firstLine="0"/>
              <w:rPr>
                <w:rFonts w:cs="Arial"/>
              </w:rPr>
            </w:pP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Основное мероприятие 5.1.</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Вовлечение молодежи в социальную практику</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 мероприятий</w:t>
            </w:r>
            <w:r w:rsidRPr="002C213B">
              <w:rPr>
                <w:rFonts w:cs="Arial"/>
                <w:bCs/>
              </w:rPr>
              <w:t xml:space="preserve"> по вовлечению молодежи в социальную практику</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Каменского муниципального </w:t>
            </w:r>
            <w:r w:rsidRPr="002C213B">
              <w:rPr>
                <w:rFonts w:cs="Arial"/>
              </w:rPr>
              <w:lastRenderedPageBreak/>
              <w:t>района</w:t>
            </w:r>
          </w:p>
        </w:tc>
        <w:tc>
          <w:tcPr>
            <w:tcW w:w="3544" w:type="dxa"/>
            <w:tcBorders>
              <w:top w:val="single" w:sz="4" w:space="0" w:color="auto"/>
              <w:left w:val="single" w:sz="4" w:space="0" w:color="auto"/>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bCs/>
              </w:rPr>
              <w:lastRenderedPageBreak/>
              <w:t>- количество мероприятий, проектов, направленных на формирования правовых, культурных и нравственных ценностей среди молодежи</w:t>
            </w:r>
            <w:r w:rsidRPr="002C213B">
              <w:rPr>
                <w:rFonts w:cs="Arial"/>
              </w:rPr>
              <w:t>;</w:t>
            </w:r>
          </w:p>
          <w:p w:rsidR="002C213B" w:rsidRPr="002C213B" w:rsidRDefault="002C213B" w:rsidP="002C213B">
            <w:pPr>
              <w:ind w:firstLine="0"/>
              <w:rPr>
                <w:rFonts w:cs="Arial"/>
                <w:bCs/>
              </w:rPr>
            </w:pPr>
            <w:r w:rsidRPr="002C213B">
              <w:rPr>
                <w:rFonts w:cs="Arial"/>
              </w:rPr>
              <w:t>-  у</w:t>
            </w:r>
            <w:r w:rsidRPr="002C213B">
              <w:rPr>
                <w:rFonts w:cs="Arial"/>
                <w:bCs/>
              </w:rPr>
              <w:t xml:space="preserve">величение количества молодых людей, вовлеченных в программы и проекты, направленные на </w:t>
            </w:r>
            <w:r w:rsidRPr="002C213B">
              <w:rPr>
                <w:rFonts w:cs="Arial"/>
                <w:bCs/>
              </w:rPr>
              <w:lastRenderedPageBreak/>
              <w:t>интеграцию в жизнь общества до 12,5%;</w:t>
            </w:r>
          </w:p>
          <w:p w:rsidR="002C213B" w:rsidRPr="002C213B" w:rsidRDefault="002C213B" w:rsidP="002C213B">
            <w:pPr>
              <w:ind w:firstLine="0"/>
              <w:rPr>
                <w:rFonts w:cs="Arial"/>
                <w:bCs/>
              </w:rPr>
            </w:pPr>
            <w:r w:rsidRPr="002C213B">
              <w:rPr>
                <w:rFonts w:cs="Arial"/>
                <w:bCs/>
              </w:rPr>
              <w:t>- увеличение количества молодежи в различных формах самоорганизации и структурах социальной направленности ;</w:t>
            </w:r>
          </w:p>
          <w:p w:rsidR="002C213B" w:rsidRPr="002C213B" w:rsidRDefault="002C213B" w:rsidP="002C213B">
            <w:pPr>
              <w:widowControl w:val="0"/>
              <w:autoSpaceDE w:val="0"/>
              <w:autoSpaceDN w:val="0"/>
              <w:adjustRightInd w:val="0"/>
              <w:ind w:firstLine="0"/>
              <w:rPr>
                <w:rFonts w:cs="Arial"/>
              </w:rPr>
            </w:pPr>
            <w:r w:rsidRPr="002C213B">
              <w:rPr>
                <w:rFonts w:cs="Arial"/>
                <w:bCs/>
              </w:rPr>
              <w:t>-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7 % от общего числа молодежи муниципального района.</w:t>
            </w:r>
          </w:p>
        </w:tc>
      </w:tr>
      <w:tr w:rsidR="002C213B" w:rsidRPr="002C213B" w:rsidTr="0093145B">
        <w:trPr>
          <w:gridAfter w:val="1"/>
          <w:wAfter w:w="222" w:type="dxa"/>
          <w:trHeight w:val="150"/>
        </w:trPr>
        <w:tc>
          <w:tcPr>
            <w:tcW w:w="15826" w:type="dxa"/>
            <w:gridSpan w:val="7"/>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widowControl w:val="0"/>
              <w:autoSpaceDE w:val="0"/>
              <w:autoSpaceDN w:val="0"/>
              <w:adjustRightInd w:val="0"/>
              <w:ind w:firstLine="0"/>
              <w:rPr>
                <w:rFonts w:cs="Arial"/>
              </w:rPr>
            </w:pPr>
            <w:r w:rsidRPr="002C213B">
              <w:rPr>
                <w:rFonts w:cs="Arial"/>
                <w:bCs/>
              </w:rPr>
              <w:lastRenderedPageBreak/>
              <w:t>Подпрограмма № 6 «Развитие системы оценки качества образования и информационной прозрачности системы образования"</w:t>
            </w: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Основное мероприятие 6.1</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Развитие системы оценки качества образования и информационной прозрачности системы образования</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w:t>
            </w:r>
            <w:r w:rsidRPr="002C213B">
              <w:rPr>
                <w:rFonts w:cs="Arial"/>
                <w:bCs/>
              </w:rPr>
              <w:t xml:space="preserve"> по развитию системы оценки качества образования и информационной прозрачности системы образования</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bottom"/>
          </w:tcPr>
          <w:p w:rsidR="002C213B" w:rsidRPr="002C213B" w:rsidRDefault="002C213B" w:rsidP="002C213B">
            <w:pPr>
              <w:widowControl w:val="0"/>
              <w:autoSpaceDE w:val="0"/>
              <w:autoSpaceDN w:val="0"/>
              <w:adjustRightInd w:val="0"/>
              <w:ind w:firstLine="0"/>
              <w:rPr>
                <w:rFonts w:cs="Arial"/>
              </w:rPr>
            </w:pPr>
            <w:r w:rsidRPr="002C213B">
              <w:rPr>
                <w:rFonts w:cs="Arial"/>
              </w:rPr>
              <w:t>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 100%</w:t>
            </w:r>
          </w:p>
        </w:tc>
      </w:tr>
      <w:tr w:rsidR="002C213B" w:rsidRPr="002C213B" w:rsidTr="0093145B">
        <w:trPr>
          <w:gridAfter w:val="1"/>
          <w:wAfter w:w="222" w:type="dxa"/>
          <w:trHeight w:val="150"/>
        </w:trPr>
        <w:tc>
          <w:tcPr>
            <w:tcW w:w="15826" w:type="dxa"/>
            <w:gridSpan w:val="7"/>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widowControl w:val="0"/>
              <w:autoSpaceDE w:val="0"/>
              <w:autoSpaceDN w:val="0"/>
              <w:adjustRightInd w:val="0"/>
              <w:ind w:firstLine="0"/>
              <w:rPr>
                <w:rFonts w:cs="Arial"/>
              </w:rPr>
            </w:pPr>
            <w:r w:rsidRPr="002C213B">
              <w:rPr>
                <w:rFonts w:cs="Arial"/>
                <w:bCs/>
              </w:rPr>
              <w:t>Подпрограмма 7 " Обеспечение реализации государственной программы"</w:t>
            </w: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Основное мероприятие 7.1</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Прочие мероприятия в области образования</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tcPr>
          <w:p w:rsidR="002C213B" w:rsidRPr="002C213B" w:rsidRDefault="002C213B" w:rsidP="002C213B">
            <w:pPr>
              <w:ind w:firstLine="0"/>
              <w:rPr>
                <w:rFonts w:cs="Arial"/>
                <w:shd w:val="clear" w:color="auto" w:fill="FFFFFF"/>
              </w:rPr>
            </w:pPr>
            <w:r w:rsidRPr="002C213B">
              <w:rPr>
                <w:rFonts w:cs="Arial"/>
                <w:shd w:val="clear" w:color="auto" w:fill="FFFFFF"/>
              </w:rPr>
              <w:t xml:space="preserve"> Обеспечение выполнения целей, задач и  показателей муниципальной программы в целом, в разрезе подпрограмм и основных мероприятий;</w:t>
            </w:r>
          </w:p>
          <w:p w:rsidR="002C213B" w:rsidRPr="002C213B" w:rsidRDefault="002C213B" w:rsidP="002C213B">
            <w:pPr>
              <w:ind w:firstLine="0"/>
              <w:rPr>
                <w:rFonts w:cs="Arial"/>
                <w:shd w:val="clear" w:color="auto" w:fill="FFFFFF"/>
              </w:rPr>
            </w:pPr>
            <w:r w:rsidRPr="002C213B">
              <w:rPr>
                <w:rFonts w:cs="Arial"/>
                <w:shd w:val="clear" w:color="auto" w:fill="FFFFFF"/>
              </w:rPr>
              <w:t>- повышение качества оказания муниципальных услуг, выполнения работ и исполнения муниципальных функций в сфере образования;</w:t>
            </w:r>
          </w:p>
          <w:p w:rsidR="002C213B" w:rsidRPr="002C213B" w:rsidRDefault="002C213B" w:rsidP="002C213B">
            <w:pPr>
              <w:widowControl w:val="0"/>
              <w:autoSpaceDE w:val="0"/>
              <w:autoSpaceDN w:val="0"/>
              <w:adjustRightInd w:val="0"/>
              <w:ind w:firstLine="0"/>
              <w:rPr>
                <w:rFonts w:cs="Arial"/>
              </w:rPr>
            </w:pPr>
            <w:r w:rsidRPr="002C213B">
              <w:rPr>
                <w:rFonts w:cs="Arial"/>
                <w:shd w:val="clear" w:color="auto" w:fill="FFFFFF"/>
              </w:rPr>
              <w:t>-внедрение эффективной системы управления качеством образования</w:t>
            </w:r>
          </w:p>
        </w:tc>
      </w:tr>
      <w:tr w:rsidR="002C213B" w:rsidRPr="002C213B" w:rsidTr="0093145B">
        <w:trPr>
          <w:gridAfter w:val="1"/>
          <w:wAfter w:w="222" w:type="dxa"/>
          <w:trHeight w:val="150"/>
        </w:trPr>
        <w:tc>
          <w:tcPr>
            <w:tcW w:w="15826" w:type="dxa"/>
            <w:gridSpan w:val="7"/>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widowControl w:val="0"/>
              <w:autoSpaceDE w:val="0"/>
              <w:autoSpaceDN w:val="0"/>
              <w:adjustRightInd w:val="0"/>
              <w:ind w:firstLine="0"/>
              <w:rPr>
                <w:rFonts w:cs="Arial"/>
              </w:rPr>
            </w:pPr>
            <w:r w:rsidRPr="002C213B">
              <w:rPr>
                <w:rFonts w:cs="Arial"/>
                <w:bCs/>
              </w:rPr>
              <w:t xml:space="preserve">Подпрограмма 8 </w:t>
            </w:r>
            <w:r w:rsidRPr="002C213B">
              <w:rPr>
                <w:rFonts w:cs="Arial"/>
              </w:rPr>
              <w:t>"Обеспечение общественного порядка и противодействие преступности"</w:t>
            </w: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Основное мероприятие 8.1</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rPr>
              <w:t>Обеспечение общественной безопасности и противодействие преступности</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 мероприятий по общественной безопасности и противодействию преступности</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w:t>
            </w:r>
            <w:r w:rsidRPr="002C213B">
              <w:rPr>
                <w:rFonts w:cs="Arial"/>
              </w:rPr>
              <w:lastRenderedPageBreak/>
              <w:t>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widowControl w:val="0"/>
              <w:autoSpaceDE w:val="0"/>
              <w:autoSpaceDN w:val="0"/>
              <w:adjustRightInd w:val="0"/>
              <w:ind w:firstLine="0"/>
              <w:rPr>
                <w:rFonts w:cs="Arial"/>
              </w:rPr>
            </w:pPr>
            <w:r w:rsidRPr="002C213B">
              <w:rPr>
                <w:rFonts w:cs="Arial"/>
                <w:shd w:val="clear" w:color="auto" w:fill="FFFFFF"/>
              </w:rPr>
              <w:lastRenderedPageBreak/>
              <w:t>Обеспечение выполнения целей, задач и  показателей</w:t>
            </w:r>
            <w:r w:rsidRPr="002C213B">
              <w:rPr>
                <w:rFonts w:cs="Arial"/>
              </w:rPr>
              <w:t xml:space="preserve"> по обеспечению общественной безопасности и противодействие </w:t>
            </w:r>
            <w:r w:rsidRPr="002C213B">
              <w:rPr>
                <w:rFonts w:cs="Arial"/>
              </w:rPr>
              <w:lastRenderedPageBreak/>
              <w:t>преступности</w:t>
            </w: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lastRenderedPageBreak/>
              <w:t>Основное мероприятие 8.2</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rPr>
              <w:t>Повышение безопасности дорожного движения в Каменском муниципальном районе Воронежской области</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 мероприятий по повышению безопасности дорожного движения в Каменском муниципальном районе Воронежской области</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tcPr>
          <w:p w:rsidR="002C213B" w:rsidRPr="002C213B" w:rsidRDefault="002C213B" w:rsidP="002C213B">
            <w:pPr>
              <w:widowControl w:val="0"/>
              <w:autoSpaceDE w:val="0"/>
              <w:autoSpaceDN w:val="0"/>
              <w:adjustRightInd w:val="0"/>
              <w:ind w:firstLine="0"/>
              <w:rPr>
                <w:rFonts w:cs="Arial"/>
              </w:rPr>
            </w:pPr>
            <w:r w:rsidRPr="002C213B">
              <w:rPr>
                <w:rFonts w:cs="Arial"/>
                <w:shd w:val="clear" w:color="auto" w:fill="FFFFFF"/>
              </w:rPr>
              <w:t>Обеспечение выполнения целей, задач и  показателей</w:t>
            </w:r>
            <w:r w:rsidRPr="002C213B">
              <w:rPr>
                <w:rFonts w:cs="Arial"/>
              </w:rPr>
              <w:t xml:space="preserve"> по повышению безопасности дорожного движения в Каменском муниципальном районе Воронежской области</w:t>
            </w:r>
          </w:p>
        </w:tc>
      </w:tr>
      <w:tr w:rsidR="002C213B" w:rsidRPr="002C213B" w:rsidTr="0093145B">
        <w:trPr>
          <w:gridAfter w:val="1"/>
          <w:wAfter w:w="222" w:type="dxa"/>
          <w:trHeight w:val="150"/>
        </w:trPr>
        <w:tc>
          <w:tcPr>
            <w:tcW w:w="15826" w:type="dxa"/>
            <w:gridSpan w:val="7"/>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bCs/>
              </w:rPr>
              <w:t xml:space="preserve">Подпрограмма 9 </w:t>
            </w:r>
            <w:r w:rsidRPr="002C213B">
              <w:rPr>
                <w:rFonts w:cs="Arial"/>
              </w:rPr>
              <w:t>"Развитие физической культуры и спорта"</w:t>
            </w:r>
          </w:p>
          <w:p w:rsidR="002C213B" w:rsidRPr="002C213B" w:rsidRDefault="002C213B" w:rsidP="002C213B">
            <w:pPr>
              <w:ind w:firstLine="0"/>
              <w:rPr>
                <w:rFonts w:cs="Arial"/>
              </w:rPr>
            </w:pPr>
          </w:p>
        </w:tc>
      </w:tr>
      <w:tr w:rsidR="002C213B" w:rsidRPr="002C213B" w:rsidTr="0093145B">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bCs/>
              </w:rPr>
            </w:pPr>
            <w:r w:rsidRPr="002C213B">
              <w:rPr>
                <w:rFonts w:cs="Arial"/>
                <w:bCs/>
              </w:rPr>
              <w:t>Основное мероприятие 9.1.</w:t>
            </w:r>
          </w:p>
        </w:tc>
        <w:tc>
          <w:tcPr>
            <w:tcW w:w="2802"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Развитие физической культуры и спорта</w:t>
            </w:r>
          </w:p>
        </w:tc>
        <w:tc>
          <w:tcPr>
            <w:tcW w:w="4198"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Финансовое обеспечение мероприятий по развитию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2021-</w:t>
            </w:r>
            <w:smartTag w:uri="urn:schemas-microsoft-com:office:smarttags" w:element="metricconverter">
              <w:smartTagPr>
                <w:attr w:name="ProductID" w:val="2026 г"/>
              </w:smartTagPr>
              <w:r w:rsidRPr="002C213B">
                <w:rPr>
                  <w:rFonts w:cs="Arial"/>
                </w:rPr>
                <w:t>2026 г</w:t>
              </w:r>
            </w:smartTag>
            <w:r w:rsidRPr="002C213B">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tcPr>
          <w:p w:rsidR="002C213B" w:rsidRPr="002C213B" w:rsidRDefault="002C213B" w:rsidP="002C213B">
            <w:pPr>
              <w:ind w:firstLine="0"/>
              <w:rPr>
                <w:rFonts w:cs="Arial"/>
              </w:rPr>
            </w:pPr>
            <w:r w:rsidRPr="002C213B">
              <w:rPr>
                <w:rFonts w:cs="Arial"/>
              </w:rPr>
              <w:t xml:space="preserve">Спортивно-массовая и физкультурно-оздоровительная работа среди детей, подростков и молодежи </w:t>
            </w:r>
          </w:p>
          <w:p w:rsidR="002C213B" w:rsidRPr="002C213B" w:rsidRDefault="002C213B" w:rsidP="002C213B">
            <w:pPr>
              <w:ind w:firstLine="0"/>
              <w:rPr>
                <w:rFonts w:cs="Arial"/>
              </w:rPr>
            </w:pPr>
            <w:r w:rsidRPr="002C213B">
              <w:rPr>
                <w:rFonts w:cs="Arial"/>
              </w:rPr>
              <w:t>Формирование здорового образа жизни- Всероссийского физкультурно-спортивного комплекса "ГТО"</w:t>
            </w:r>
          </w:p>
          <w:p w:rsidR="002C213B" w:rsidRPr="002C213B" w:rsidRDefault="002C213B" w:rsidP="002C213B">
            <w:pPr>
              <w:ind w:firstLine="0"/>
              <w:rPr>
                <w:rFonts w:cs="Arial"/>
              </w:rPr>
            </w:pPr>
            <w:r w:rsidRPr="002C213B">
              <w:rPr>
                <w:rFonts w:cs="Arial"/>
              </w:rPr>
              <w:t>Обеспечение участия Каменских спортсменов в межрегиональных, областных, всероссийских соревнованиях</w:t>
            </w:r>
          </w:p>
        </w:tc>
      </w:tr>
    </w:tbl>
    <w:p w:rsidR="002C213B" w:rsidRPr="002C213B" w:rsidRDefault="002C213B" w:rsidP="002C213B">
      <w:pPr>
        <w:ind w:firstLine="709"/>
        <w:rPr>
          <w:rFonts w:cs="Arial"/>
          <w:highlight w:val="green"/>
        </w:rPr>
      </w:pPr>
      <w:r w:rsidRPr="002C213B">
        <w:rPr>
          <w:rFonts w:cs="Arial"/>
          <w:highlight w:val="green"/>
        </w:rPr>
        <w:br w:type="page"/>
      </w:r>
    </w:p>
    <w:tbl>
      <w:tblPr>
        <w:tblpPr w:leftFromText="180" w:rightFromText="180" w:vertAnchor="text" w:tblpY="1"/>
        <w:tblOverlap w:val="never"/>
        <w:tblW w:w="14589" w:type="dxa"/>
        <w:tblLayout w:type="fixed"/>
        <w:tblLook w:val="00A0" w:firstRow="1" w:lastRow="0" w:firstColumn="1" w:lastColumn="0" w:noHBand="0" w:noVBand="0"/>
      </w:tblPr>
      <w:tblGrid>
        <w:gridCol w:w="959"/>
        <w:gridCol w:w="705"/>
        <w:gridCol w:w="5254"/>
        <w:gridCol w:w="17"/>
        <w:gridCol w:w="1417"/>
        <w:gridCol w:w="263"/>
        <w:gridCol w:w="973"/>
        <w:gridCol w:w="465"/>
        <w:gridCol w:w="709"/>
        <w:gridCol w:w="709"/>
        <w:gridCol w:w="709"/>
        <w:gridCol w:w="850"/>
        <w:gridCol w:w="851"/>
        <w:gridCol w:w="627"/>
        <w:gridCol w:w="81"/>
      </w:tblGrid>
      <w:tr w:rsidR="002C213B" w:rsidRPr="002C213B" w:rsidTr="0093145B">
        <w:trPr>
          <w:gridAfter w:val="1"/>
          <w:wAfter w:w="81" w:type="dxa"/>
          <w:trHeight w:val="270"/>
        </w:trPr>
        <w:tc>
          <w:tcPr>
            <w:tcW w:w="1664" w:type="dxa"/>
            <w:gridSpan w:val="2"/>
            <w:tcBorders>
              <w:top w:val="nil"/>
              <w:left w:val="nil"/>
              <w:bottom w:val="nil"/>
              <w:right w:val="nil"/>
            </w:tcBorders>
            <w:vAlign w:val="center"/>
          </w:tcPr>
          <w:p w:rsidR="002C213B" w:rsidRPr="002C213B" w:rsidRDefault="002C213B" w:rsidP="002C213B">
            <w:pPr>
              <w:ind w:firstLine="0"/>
              <w:rPr>
                <w:rFonts w:cs="Arial"/>
              </w:rPr>
            </w:pPr>
          </w:p>
        </w:tc>
        <w:tc>
          <w:tcPr>
            <w:tcW w:w="5254" w:type="dxa"/>
            <w:tcBorders>
              <w:top w:val="nil"/>
              <w:left w:val="nil"/>
              <w:bottom w:val="nil"/>
              <w:right w:val="nil"/>
            </w:tcBorders>
            <w:vAlign w:val="bottom"/>
          </w:tcPr>
          <w:p w:rsidR="002C213B" w:rsidRPr="002C213B" w:rsidRDefault="002C213B" w:rsidP="002C213B">
            <w:pPr>
              <w:ind w:firstLine="0"/>
              <w:rPr>
                <w:rFonts w:cs="Arial"/>
              </w:rPr>
            </w:pPr>
          </w:p>
        </w:tc>
        <w:tc>
          <w:tcPr>
            <w:tcW w:w="1697" w:type="dxa"/>
            <w:gridSpan w:val="3"/>
            <w:tcBorders>
              <w:top w:val="nil"/>
              <w:left w:val="nil"/>
              <w:bottom w:val="nil"/>
              <w:right w:val="nil"/>
            </w:tcBorders>
            <w:noWrap/>
            <w:vAlign w:val="bottom"/>
          </w:tcPr>
          <w:p w:rsidR="002C213B" w:rsidRPr="002C213B" w:rsidRDefault="002C213B" w:rsidP="002C213B">
            <w:pPr>
              <w:ind w:firstLine="0"/>
              <w:rPr>
                <w:rFonts w:cs="Arial"/>
              </w:rPr>
            </w:pPr>
          </w:p>
        </w:tc>
        <w:tc>
          <w:tcPr>
            <w:tcW w:w="973" w:type="dxa"/>
            <w:tcBorders>
              <w:top w:val="nil"/>
              <w:left w:val="nil"/>
              <w:bottom w:val="nil"/>
              <w:right w:val="nil"/>
            </w:tcBorders>
            <w:noWrap/>
            <w:vAlign w:val="bottom"/>
          </w:tcPr>
          <w:p w:rsidR="002C213B" w:rsidRPr="002C213B" w:rsidRDefault="002C213B" w:rsidP="002C213B">
            <w:pPr>
              <w:ind w:firstLine="0"/>
              <w:rPr>
                <w:rFonts w:cs="Arial"/>
              </w:rPr>
            </w:pPr>
          </w:p>
        </w:tc>
        <w:tc>
          <w:tcPr>
            <w:tcW w:w="4920" w:type="dxa"/>
            <w:gridSpan w:val="7"/>
            <w:tcBorders>
              <w:top w:val="nil"/>
              <w:left w:val="nil"/>
              <w:bottom w:val="nil"/>
              <w:right w:val="nil"/>
            </w:tcBorders>
            <w:vAlign w:val="bottom"/>
          </w:tcPr>
          <w:p w:rsidR="002C213B" w:rsidRPr="002C213B" w:rsidRDefault="002C213B" w:rsidP="002C213B">
            <w:pPr>
              <w:ind w:firstLine="0"/>
              <w:rPr>
                <w:rFonts w:cs="Arial"/>
              </w:rPr>
            </w:pPr>
            <w:r w:rsidRPr="002C213B">
              <w:rPr>
                <w:rFonts w:cs="Arial"/>
              </w:rPr>
              <w:t>Приложение № 2</w:t>
            </w:r>
          </w:p>
        </w:tc>
      </w:tr>
      <w:tr w:rsidR="002C213B" w:rsidRPr="002C213B" w:rsidTr="0093145B">
        <w:trPr>
          <w:gridAfter w:val="1"/>
          <w:wAfter w:w="81" w:type="dxa"/>
          <w:trHeight w:val="810"/>
        </w:trPr>
        <w:tc>
          <w:tcPr>
            <w:tcW w:w="1664" w:type="dxa"/>
            <w:gridSpan w:val="2"/>
            <w:tcBorders>
              <w:top w:val="nil"/>
              <w:left w:val="nil"/>
              <w:bottom w:val="nil"/>
              <w:right w:val="nil"/>
            </w:tcBorders>
            <w:vAlign w:val="center"/>
          </w:tcPr>
          <w:p w:rsidR="002C213B" w:rsidRPr="002C213B" w:rsidRDefault="002C213B" w:rsidP="002C213B">
            <w:pPr>
              <w:ind w:firstLine="0"/>
              <w:rPr>
                <w:rFonts w:cs="Arial"/>
              </w:rPr>
            </w:pPr>
          </w:p>
        </w:tc>
        <w:tc>
          <w:tcPr>
            <w:tcW w:w="5254" w:type="dxa"/>
            <w:tcBorders>
              <w:top w:val="nil"/>
              <w:left w:val="nil"/>
              <w:bottom w:val="nil"/>
              <w:right w:val="nil"/>
            </w:tcBorders>
            <w:vAlign w:val="bottom"/>
          </w:tcPr>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p>
          <w:p w:rsidR="002C213B" w:rsidRPr="002C213B" w:rsidRDefault="002C213B" w:rsidP="002C213B">
            <w:pPr>
              <w:ind w:firstLine="0"/>
              <w:rPr>
                <w:rFonts w:cs="Arial"/>
              </w:rPr>
            </w:pPr>
          </w:p>
        </w:tc>
        <w:tc>
          <w:tcPr>
            <w:tcW w:w="1697" w:type="dxa"/>
            <w:gridSpan w:val="3"/>
            <w:tcBorders>
              <w:top w:val="nil"/>
              <w:left w:val="nil"/>
              <w:bottom w:val="nil"/>
              <w:right w:val="nil"/>
            </w:tcBorders>
            <w:noWrap/>
            <w:vAlign w:val="bottom"/>
          </w:tcPr>
          <w:p w:rsidR="002C213B" w:rsidRPr="002C213B" w:rsidRDefault="002C213B" w:rsidP="002C213B">
            <w:pPr>
              <w:ind w:firstLine="0"/>
              <w:rPr>
                <w:rFonts w:cs="Arial"/>
              </w:rPr>
            </w:pPr>
          </w:p>
        </w:tc>
        <w:tc>
          <w:tcPr>
            <w:tcW w:w="973" w:type="dxa"/>
            <w:tcBorders>
              <w:top w:val="nil"/>
              <w:left w:val="nil"/>
              <w:bottom w:val="nil"/>
              <w:right w:val="nil"/>
            </w:tcBorders>
            <w:noWrap/>
            <w:vAlign w:val="bottom"/>
          </w:tcPr>
          <w:p w:rsidR="002C213B" w:rsidRPr="002C213B" w:rsidRDefault="002C213B" w:rsidP="002C213B">
            <w:pPr>
              <w:ind w:firstLine="0"/>
              <w:rPr>
                <w:rFonts w:cs="Arial"/>
              </w:rPr>
            </w:pPr>
          </w:p>
        </w:tc>
        <w:tc>
          <w:tcPr>
            <w:tcW w:w="4920" w:type="dxa"/>
            <w:gridSpan w:val="7"/>
            <w:tcBorders>
              <w:top w:val="nil"/>
              <w:left w:val="nil"/>
              <w:bottom w:val="nil"/>
              <w:right w:val="nil"/>
            </w:tcBorders>
            <w:vAlign w:val="center"/>
          </w:tcPr>
          <w:p w:rsidR="002C213B" w:rsidRPr="002C213B" w:rsidRDefault="002C213B" w:rsidP="002C213B">
            <w:pPr>
              <w:ind w:firstLine="0"/>
              <w:rPr>
                <w:rFonts w:cs="Arial"/>
              </w:rPr>
            </w:pPr>
            <w:r w:rsidRPr="002C213B">
              <w:rPr>
                <w:rFonts w:cs="Arial"/>
              </w:rPr>
              <w:t>к программе Каменского муниципального района Воронежской области от08.11.2024 г. №533</w:t>
            </w:r>
          </w:p>
        </w:tc>
      </w:tr>
      <w:tr w:rsidR="002C213B" w:rsidRPr="002C213B" w:rsidTr="0093145B">
        <w:trPr>
          <w:gridAfter w:val="1"/>
          <w:wAfter w:w="81" w:type="dxa"/>
          <w:trHeight w:val="585"/>
        </w:trPr>
        <w:tc>
          <w:tcPr>
            <w:tcW w:w="14508" w:type="dxa"/>
            <w:gridSpan w:val="14"/>
            <w:tcBorders>
              <w:top w:val="nil"/>
              <w:left w:val="nil"/>
              <w:bottom w:val="nil"/>
              <w:right w:val="nil"/>
            </w:tcBorders>
            <w:vAlign w:val="bottom"/>
          </w:tcPr>
          <w:p w:rsidR="002C213B" w:rsidRPr="002C213B" w:rsidRDefault="002C213B" w:rsidP="002C213B">
            <w:pPr>
              <w:ind w:firstLine="0"/>
              <w:rPr>
                <w:rFonts w:cs="Arial"/>
              </w:rPr>
            </w:pPr>
            <w:r w:rsidRPr="002C213B">
              <w:rPr>
                <w:rFonts w:cs="Arial"/>
              </w:rPr>
              <w:t xml:space="preserve">Сведения о показателях (индикаторах) муниципальной программы Каменского муниципального района Воронежской области "Муниципальное управление и социальная поддержка граждан» </w:t>
            </w:r>
          </w:p>
        </w:tc>
      </w:tr>
      <w:tr w:rsidR="002C213B" w:rsidRPr="002C213B" w:rsidTr="0093145B">
        <w:trPr>
          <w:trHeight w:val="600"/>
        </w:trPr>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 п/п</w:t>
            </w:r>
          </w:p>
        </w:tc>
        <w:tc>
          <w:tcPr>
            <w:tcW w:w="59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Пункт Федерального плана статистических работ</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Ед. измерения</w:t>
            </w:r>
          </w:p>
        </w:tc>
        <w:tc>
          <w:tcPr>
            <w:tcW w:w="4536" w:type="dxa"/>
            <w:gridSpan w:val="7"/>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Значения показателя (индикатора) по годам реализации муниципальной программы</w:t>
            </w:r>
          </w:p>
        </w:tc>
      </w:tr>
      <w:tr w:rsidR="002C213B" w:rsidRPr="002C213B" w:rsidTr="0093145B">
        <w:trPr>
          <w:trHeight w:val="885"/>
        </w:trPr>
        <w:tc>
          <w:tcPr>
            <w:tcW w:w="959"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5976"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2025</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2026</w:t>
            </w:r>
          </w:p>
        </w:tc>
      </w:tr>
      <w:tr w:rsidR="002C213B" w:rsidRPr="002C213B" w:rsidTr="0093145B">
        <w:trPr>
          <w:trHeight w:val="300"/>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7</w:t>
            </w:r>
          </w:p>
        </w:tc>
        <w:tc>
          <w:tcPr>
            <w:tcW w:w="850"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9</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bCs/>
              </w:rPr>
              <w:t>МУНИЦИПАЛЬНАЯ ПРОГРАММА "Развитие образования" на 2021 - 2026 годы</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shd w:val="clear" w:color="000000" w:fill="FFFFFF"/>
            <w:vAlign w:val="center"/>
          </w:tcPr>
          <w:p w:rsidR="002C213B" w:rsidRPr="002C213B" w:rsidRDefault="002C213B" w:rsidP="002C213B">
            <w:pPr>
              <w:ind w:firstLine="0"/>
              <w:rPr>
                <w:rFonts w:cs="Arial"/>
              </w:rPr>
            </w:pPr>
            <w:r w:rsidRPr="002C213B">
              <w:rPr>
                <w:rFonts w:cs="Arial"/>
              </w:rPr>
              <w:t>1 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 "Удельный вес численности населения в возрасте 5 - 18 лет, охваченного образованием, в общей численности населения в возрасте 5 - 18 лет"</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99,4</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99,4</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99,4</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99,4</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99,4</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99,4</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959" w:type="dxa"/>
            <w:shd w:val="clear" w:color="000000" w:fill="FFFFFF"/>
            <w:vAlign w:val="center"/>
          </w:tcPr>
          <w:p w:rsidR="002C213B" w:rsidRPr="002C213B" w:rsidRDefault="002C213B" w:rsidP="002C213B">
            <w:pPr>
              <w:ind w:firstLine="0"/>
              <w:rPr>
                <w:rFonts w:cs="Arial"/>
              </w:rPr>
            </w:pPr>
            <w:r w:rsidRPr="002C213B">
              <w:rPr>
                <w:rFonts w:cs="Arial"/>
              </w:rPr>
              <w:t> 2</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скорректированный на численность детей в возрасте 5-7 лет, обучающихся в школе)"</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100,0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3 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1,5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1,5</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1,5</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959" w:type="dxa"/>
            <w:shd w:val="clear" w:color="000000" w:fill="FFFFFF"/>
            <w:vAlign w:val="center"/>
          </w:tcPr>
          <w:p w:rsidR="002C213B" w:rsidRPr="002C213B" w:rsidRDefault="002C213B" w:rsidP="002C213B">
            <w:pPr>
              <w:ind w:firstLine="0"/>
              <w:rPr>
                <w:rFonts w:cs="Arial"/>
              </w:rPr>
            </w:pPr>
            <w:r w:rsidRPr="002C213B">
              <w:rPr>
                <w:rFonts w:cs="Arial"/>
              </w:rPr>
              <w:t> 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4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100,0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959" w:type="dxa"/>
            <w:shd w:val="clear" w:color="000000" w:fill="FFFFFF"/>
            <w:vAlign w:val="center"/>
          </w:tcPr>
          <w:p w:rsidR="002C213B" w:rsidRPr="002C213B" w:rsidRDefault="002C213B" w:rsidP="002C213B">
            <w:pPr>
              <w:ind w:firstLine="0"/>
              <w:rPr>
                <w:rFonts w:cs="Arial"/>
              </w:rPr>
            </w:pPr>
            <w:r w:rsidRPr="002C213B">
              <w:rPr>
                <w:rFonts w:cs="Arial"/>
              </w:rPr>
              <w:lastRenderedPageBreak/>
              <w:t>5 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5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98,98</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99</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99</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99</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99</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99</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2C213B" w:rsidRPr="002C213B" w:rsidRDefault="002C213B" w:rsidP="002C213B">
            <w:pPr>
              <w:ind w:firstLine="0"/>
              <w:rPr>
                <w:rFonts w:cs="Arial"/>
              </w:rPr>
            </w:pPr>
            <w:r w:rsidRPr="002C213B">
              <w:rPr>
                <w:rFonts w:cs="Arial"/>
              </w:rPr>
              <w:t> 6</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6 "Доля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417" w:type="dxa"/>
            <w:vAlign w:val="center"/>
          </w:tcPr>
          <w:p w:rsidR="002C213B" w:rsidRPr="002C213B" w:rsidRDefault="002C213B" w:rsidP="002C213B">
            <w:pPr>
              <w:ind w:firstLine="0"/>
              <w:rPr>
                <w:rFonts w:cs="Arial"/>
              </w:rPr>
            </w:pPr>
          </w:p>
        </w:tc>
        <w:tc>
          <w:tcPr>
            <w:tcW w:w="1236" w:type="dxa"/>
            <w:gridSpan w:val="2"/>
            <w:vAlign w:val="center"/>
          </w:tcPr>
          <w:p w:rsidR="002C213B" w:rsidRPr="002C213B" w:rsidRDefault="002C213B" w:rsidP="002C213B">
            <w:pPr>
              <w:ind w:firstLine="0"/>
              <w:rPr>
                <w:rFonts w:cs="Arial"/>
              </w:rPr>
            </w:pPr>
            <w:r w:rsidRPr="002C213B">
              <w:rPr>
                <w:rFonts w:cs="Arial"/>
              </w:rPr>
              <w:t>%</w:t>
            </w:r>
          </w:p>
        </w:tc>
        <w:tc>
          <w:tcPr>
            <w:tcW w:w="1174" w:type="dxa"/>
            <w:gridSpan w:val="2"/>
            <w:noWrap/>
            <w:vAlign w:val="center"/>
          </w:tcPr>
          <w:p w:rsidR="002C213B" w:rsidRPr="002C213B" w:rsidRDefault="002C213B" w:rsidP="002C213B">
            <w:pPr>
              <w:ind w:firstLine="0"/>
              <w:rPr>
                <w:rFonts w:cs="Arial"/>
              </w:rPr>
            </w:pPr>
            <w:r w:rsidRPr="002C213B">
              <w:rPr>
                <w:rFonts w:cs="Arial"/>
              </w:rPr>
              <w:t>75</w:t>
            </w:r>
          </w:p>
        </w:tc>
        <w:tc>
          <w:tcPr>
            <w:tcW w:w="709" w:type="dxa"/>
            <w:vAlign w:val="center"/>
          </w:tcPr>
          <w:p w:rsidR="002C213B" w:rsidRPr="002C213B" w:rsidRDefault="002C213B" w:rsidP="002C213B">
            <w:pPr>
              <w:ind w:firstLine="0"/>
              <w:rPr>
                <w:rFonts w:cs="Arial"/>
              </w:rPr>
            </w:pPr>
            <w:r w:rsidRPr="002C213B">
              <w:rPr>
                <w:rFonts w:cs="Arial"/>
              </w:rPr>
              <w:t>75</w:t>
            </w:r>
          </w:p>
        </w:tc>
        <w:tc>
          <w:tcPr>
            <w:tcW w:w="709" w:type="dxa"/>
            <w:vAlign w:val="center"/>
          </w:tcPr>
          <w:p w:rsidR="002C213B" w:rsidRPr="002C213B" w:rsidRDefault="002C213B" w:rsidP="002C213B">
            <w:pPr>
              <w:ind w:firstLine="0"/>
              <w:rPr>
                <w:rFonts w:cs="Arial"/>
              </w:rPr>
            </w:pPr>
            <w:r w:rsidRPr="002C213B">
              <w:rPr>
                <w:rFonts w:cs="Arial"/>
              </w:rPr>
              <w:t>75</w:t>
            </w:r>
          </w:p>
        </w:tc>
        <w:tc>
          <w:tcPr>
            <w:tcW w:w="850" w:type="dxa"/>
            <w:vAlign w:val="center"/>
          </w:tcPr>
          <w:p w:rsidR="002C213B" w:rsidRPr="002C213B" w:rsidRDefault="002C213B" w:rsidP="002C213B">
            <w:pPr>
              <w:ind w:firstLine="0"/>
              <w:rPr>
                <w:rFonts w:cs="Arial"/>
              </w:rPr>
            </w:pPr>
            <w:r w:rsidRPr="002C213B">
              <w:rPr>
                <w:rFonts w:cs="Arial"/>
              </w:rPr>
              <w:t>75</w:t>
            </w:r>
          </w:p>
        </w:tc>
        <w:tc>
          <w:tcPr>
            <w:tcW w:w="851" w:type="dxa"/>
            <w:vAlign w:val="center"/>
          </w:tcPr>
          <w:p w:rsidR="002C213B" w:rsidRPr="002C213B" w:rsidRDefault="002C213B" w:rsidP="002C213B">
            <w:pPr>
              <w:ind w:firstLine="0"/>
              <w:rPr>
                <w:rFonts w:cs="Arial"/>
              </w:rPr>
            </w:pPr>
            <w:r w:rsidRPr="002C213B">
              <w:rPr>
                <w:rFonts w:cs="Arial"/>
              </w:rPr>
              <w:t>75</w:t>
            </w:r>
          </w:p>
        </w:tc>
        <w:tc>
          <w:tcPr>
            <w:tcW w:w="708" w:type="dxa"/>
            <w:gridSpan w:val="2"/>
            <w:vAlign w:val="center"/>
          </w:tcPr>
          <w:p w:rsidR="002C213B" w:rsidRPr="002C213B" w:rsidRDefault="002C213B" w:rsidP="002C213B">
            <w:pPr>
              <w:ind w:firstLine="0"/>
              <w:rPr>
                <w:rFonts w:cs="Arial"/>
              </w:rPr>
            </w:pPr>
            <w:r w:rsidRPr="002C213B">
              <w:rPr>
                <w:rFonts w:cs="Arial"/>
              </w:rPr>
              <w:t>75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shd w:val="clear" w:color="000000" w:fill="FFFFFF"/>
            <w:vAlign w:val="center"/>
          </w:tcPr>
          <w:p w:rsidR="002C213B" w:rsidRPr="002C213B" w:rsidRDefault="002C213B" w:rsidP="002C213B">
            <w:pPr>
              <w:ind w:firstLine="0"/>
              <w:rPr>
                <w:rFonts w:cs="Arial"/>
              </w:rPr>
            </w:pPr>
            <w:r w:rsidRPr="002C213B">
              <w:rPr>
                <w:rFonts w:cs="Arial"/>
              </w:rPr>
              <w:t>7 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7 "Число одаренных детей, талантливой молодежи и их педагогов-наставников, получивших муниципальную и региональную поддержку (премии)"</w:t>
            </w:r>
          </w:p>
        </w:tc>
        <w:tc>
          <w:tcPr>
            <w:tcW w:w="1417" w:type="dxa"/>
            <w:vAlign w:val="center"/>
          </w:tcPr>
          <w:p w:rsidR="002C213B" w:rsidRPr="002C213B" w:rsidRDefault="002C213B" w:rsidP="002C213B">
            <w:pPr>
              <w:ind w:firstLine="0"/>
              <w:rPr>
                <w:rFonts w:cs="Arial"/>
              </w:rPr>
            </w:pPr>
          </w:p>
        </w:tc>
        <w:tc>
          <w:tcPr>
            <w:tcW w:w="1236" w:type="dxa"/>
            <w:gridSpan w:val="2"/>
            <w:vAlign w:val="center"/>
          </w:tcPr>
          <w:p w:rsidR="002C213B" w:rsidRPr="002C213B" w:rsidRDefault="002C213B" w:rsidP="002C213B">
            <w:pPr>
              <w:ind w:firstLine="0"/>
              <w:rPr>
                <w:rFonts w:cs="Arial"/>
              </w:rPr>
            </w:pPr>
            <w:r w:rsidRPr="002C213B">
              <w:rPr>
                <w:rFonts w:cs="Arial"/>
              </w:rPr>
              <w:t>чел.</w:t>
            </w:r>
          </w:p>
        </w:tc>
        <w:tc>
          <w:tcPr>
            <w:tcW w:w="1174" w:type="dxa"/>
            <w:gridSpan w:val="2"/>
            <w:vAlign w:val="center"/>
          </w:tcPr>
          <w:p w:rsidR="002C213B" w:rsidRPr="002C213B" w:rsidRDefault="002C213B" w:rsidP="002C213B">
            <w:pPr>
              <w:ind w:firstLine="0"/>
              <w:rPr>
                <w:rFonts w:cs="Arial"/>
              </w:rPr>
            </w:pPr>
            <w:r w:rsidRPr="002C213B">
              <w:rPr>
                <w:rFonts w:cs="Arial"/>
              </w:rPr>
              <w:t>20</w:t>
            </w:r>
          </w:p>
        </w:tc>
        <w:tc>
          <w:tcPr>
            <w:tcW w:w="709" w:type="dxa"/>
            <w:vAlign w:val="center"/>
          </w:tcPr>
          <w:p w:rsidR="002C213B" w:rsidRPr="002C213B" w:rsidRDefault="002C213B" w:rsidP="002C213B">
            <w:pPr>
              <w:ind w:firstLine="0"/>
              <w:rPr>
                <w:rFonts w:cs="Arial"/>
              </w:rPr>
            </w:pPr>
            <w:r w:rsidRPr="002C213B">
              <w:rPr>
                <w:rFonts w:cs="Arial"/>
              </w:rPr>
              <w:t>20</w:t>
            </w:r>
          </w:p>
        </w:tc>
        <w:tc>
          <w:tcPr>
            <w:tcW w:w="709" w:type="dxa"/>
            <w:vAlign w:val="center"/>
          </w:tcPr>
          <w:p w:rsidR="002C213B" w:rsidRPr="002C213B" w:rsidRDefault="002C213B" w:rsidP="002C213B">
            <w:pPr>
              <w:ind w:firstLine="0"/>
              <w:rPr>
                <w:rFonts w:cs="Arial"/>
              </w:rPr>
            </w:pPr>
            <w:r w:rsidRPr="002C213B">
              <w:rPr>
                <w:rFonts w:cs="Arial"/>
              </w:rPr>
              <w:t>20</w:t>
            </w:r>
          </w:p>
        </w:tc>
        <w:tc>
          <w:tcPr>
            <w:tcW w:w="850" w:type="dxa"/>
            <w:vAlign w:val="center"/>
          </w:tcPr>
          <w:p w:rsidR="002C213B" w:rsidRPr="002C213B" w:rsidRDefault="002C213B" w:rsidP="002C213B">
            <w:pPr>
              <w:ind w:firstLine="0"/>
              <w:rPr>
                <w:rFonts w:cs="Arial"/>
              </w:rPr>
            </w:pPr>
            <w:r w:rsidRPr="002C213B">
              <w:rPr>
                <w:rFonts w:cs="Arial"/>
              </w:rPr>
              <w:t>20</w:t>
            </w:r>
          </w:p>
        </w:tc>
        <w:tc>
          <w:tcPr>
            <w:tcW w:w="851" w:type="dxa"/>
            <w:vAlign w:val="center"/>
          </w:tcPr>
          <w:p w:rsidR="002C213B" w:rsidRPr="002C213B" w:rsidRDefault="002C213B" w:rsidP="002C213B">
            <w:pPr>
              <w:ind w:firstLine="0"/>
              <w:rPr>
                <w:rFonts w:cs="Arial"/>
              </w:rPr>
            </w:pPr>
            <w:r w:rsidRPr="002C213B">
              <w:rPr>
                <w:rFonts w:cs="Arial"/>
              </w:rPr>
              <w:t>20</w:t>
            </w:r>
          </w:p>
        </w:tc>
        <w:tc>
          <w:tcPr>
            <w:tcW w:w="708" w:type="dxa"/>
            <w:gridSpan w:val="2"/>
            <w:vAlign w:val="center"/>
          </w:tcPr>
          <w:p w:rsidR="002C213B" w:rsidRPr="002C213B" w:rsidRDefault="002C213B" w:rsidP="002C213B">
            <w:pPr>
              <w:ind w:firstLine="0"/>
              <w:rPr>
                <w:rFonts w:cs="Arial"/>
              </w:rPr>
            </w:pPr>
            <w:r w:rsidRPr="002C213B">
              <w:rPr>
                <w:rFonts w:cs="Arial"/>
              </w:rPr>
              <w:t>20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2C213B" w:rsidRPr="002C213B" w:rsidRDefault="002C213B" w:rsidP="002C213B">
            <w:pPr>
              <w:ind w:firstLine="0"/>
              <w:rPr>
                <w:rFonts w:cs="Arial"/>
              </w:rPr>
            </w:pPr>
            <w:r w:rsidRPr="002C213B">
              <w:rPr>
                <w:rFonts w:cs="Arial"/>
              </w:rPr>
              <w:t>8 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8"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w:t>
            </w:r>
          </w:p>
        </w:tc>
        <w:tc>
          <w:tcPr>
            <w:tcW w:w="1417" w:type="dxa"/>
            <w:vAlign w:val="center"/>
          </w:tcPr>
          <w:p w:rsidR="002C213B" w:rsidRPr="002C213B" w:rsidRDefault="002C213B" w:rsidP="002C213B">
            <w:pPr>
              <w:ind w:firstLine="0"/>
              <w:rPr>
                <w:rFonts w:cs="Arial"/>
              </w:rPr>
            </w:pPr>
          </w:p>
        </w:tc>
        <w:tc>
          <w:tcPr>
            <w:tcW w:w="1236" w:type="dxa"/>
            <w:gridSpan w:val="2"/>
            <w:vAlign w:val="center"/>
          </w:tcPr>
          <w:p w:rsidR="002C213B" w:rsidRPr="002C213B" w:rsidRDefault="002C213B" w:rsidP="002C213B">
            <w:pPr>
              <w:ind w:firstLine="0"/>
              <w:rPr>
                <w:rFonts w:cs="Arial"/>
              </w:rPr>
            </w:pPr>
            <w:r w:rsidRPr="002C213B">
              <w:rPr>
                <w:rFonts w:cs="Arial"/>
              </w:rPr>
              <w:t>тыс. чел.</w:t>
            </w:r>
          </w:p>
        </w:tc>
        <w:tc>
          <w:tcPr>
            <w:tcW w:w="1174" w:type="dxa"/>
            <w:gridSpan w:val="2"/>
            <w:vAlign w:val="center"/>
          </w:tcPr>
          <w:p w:rsidR="002C213B" w:rsidRPr="002C213B" w:rsidRDefault="002C213B" w:rsidP="002C213B">
            <w:pPr>
              <w:ind w:firstLine="0"/>
              <w:rPr>
                <w:rFonts w:cs="Arial"/>
              </w:rPr>
            </w:pPr>
            <w:r w:rsidRPr="002C213B">
              <w:rPr>
                <w:rFonts w:cs="Arial"/>
              </w:rPr>
              <w:t>219</w:t>
            </w:r>
          </w:p>
        </w:tc>
        <w:tc>
          <w:tcPr>
            <w:tcW w:w="709" w:type="dxa"/>
            <w:vAlign w:val="center"/>
          </w:tcPr>
          <w:p w:rsidR="002C213B" w:rsidRPr="002C213B" w:rsidRDefault="002C213B" w:rsidP="002C213B">
            <w:pPr>
              <w:ind w:firstLine="0"/>
              <w:rPr>
                <w:rFonts w:cs="Arial"/>
              </w:rPr>
            </w:pPr>
            <w:r w:rsidRPr="002C213B">
              <w:rPr>
                <w:rFonts w:cs="Arial"/>
              </w:rPr>
              <w:t>219</w:t>
            </w:r>
          </w:p>
        </w:tc>
        <w:tc>
          <w:tcPr>
            <w:tcW w:w="709" w:type="dxa"/>
            <w:vAlign w:val="center"/>
          </w:tcPr>
          <w:p w:rsidR="002C213B" w:rsidRPr="002C213B" w:rsidRDefault="002C213B" w:rsidP="002C213B">
            <w:pPr>
              <w:ind w:firstLine="0"/>
              <w:rPr>
                <w:rFonts w:cs="Arial"/>
              </w:rPr>
            </w:pPr>
            <w:r w:rsidRPr="002C213B">
              <w:rPr>
                <w:rFonts w:cs="Arial"/>
              </w:rPr>
              <w:t>219</w:t>
            </w:r>
          </w:p>
        </w:tc>
        <w:tc>
          <w:tcPr>
            <w:tcW w:w="850" w:type="dxa"/>
            <w:vAlign w:val="center"/>
          </w:tcPr>
          <w:p w:rsidR="002C213B" w:rsidRPr="002C213B" w:rsidRDefault="002C213B" w:rsidP="002C213B">
            <w:pPr>
              <w:ind w:firstLine="0"/>
              <w:rPr>
                <w:rFonts w:cs="Arial"/>
              </w:rPr>
            </w:pPr>
            <w:r w:rsidRPr="002C213B">
              <w:rPr>
                <w:rFonts w:cs="Arial"/>
              </w:rPr>
              <w:t>219</w:t>
            </w:r>
          </w:p>
        </w:tc>
        <w:tc>
          <w:tcPr>
            <w:tcW w:w="851" w:type="dxa"/>
            <w:vAlign w:val="center"/>
          </w:tcPr>
          <w:p w:rsidR="002C213B" w:rsidRPr="002C213B" w:rsidRDefault="002C213B" w:rsidP="002C213B">
            <w:pPr>
              <w:ind w:firstLine="0"/>
              <w:rPr>
                <w:rFonts w:cs="Arial"/>
              </w:rPr>
            </w:pPr>
            <w:r w:rsidRPr="002C213B">
              <w:rPr>
                <w:rFonts w:cs="Arial"/>
              </w:rPr>
              <w:t>219</w:t>
            </w:r>
          </w:p>
        </w:tc>
        <w:tc>
          <w:tcPr>
            <w:tcW w:w="708" w:type="dxa"/>
            <w:gridSpan w:val="2"/>
            <w:vAlign w:val="center"/>
          </w:tcPr>
          <w:p w:rsidR="002C213B" w:rsidRPr="002C213B" w:rsidRDefault="002C213B" w:rsidP="002C213B">
            <w:pPr>
              <w:ind w:firstLine="0"/>
              <w:rPr>
                <w:rFonts w:cs="Arial"/>
              </w:rPr>
            </w:pPr>
            <w:r w:rsidRPr="002C213B">
              <w:rPr>
                <w:rFonts w:cs="Arial"/>
              </w:rPr>
              <w:t>219</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59" w:type="dxa"/>
            <w:shd w:val="clear" w:color="000000" w:fill="FFFFFF"/>
            <w:vAlign w:val="center"/>
          </w:tcPr>
          <w:p w:rsidR="002C213B" w:rsidRPr="002C213B" w:rsidRDefault="002C213B" w:rsidP="002C213B">
            <w:pPr>
              <w:ind w:firstLine="0"/>
              <w:rPr>
                <w:rFonts w:cs="Arial"/>
              </w:rPr>
            </w:pPr>
            <w:r w:rsidRPr="002C213B">
              <w:rPr>
                <w:rFonts w:cs="Arial"/>
              </w:rPr>
              <w:t>9 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9 "Удельный вес численности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1417" w:type="dxa"/>
            <w:vAlign w:val="center"/>
          </w:tcPr>
          <w:p w:rsidR="002C213B" w:rsidRPr="002C213B" w:rsidRDefault="002C213B" w:rsidP="002C213B">
            <w:pPr>
              <w:ind w:firstLine="0"/>
              <w:rPr>
                <w:rFonts w:cs="Arial"/>
              </w:rPr>
            </w:pPr>
          </w:p>
        </w:tc>
        <w:tc>
          <w:tcPr>
            <w:tcW w:w="1236" w:type="dxa"/>
            <w:gridSpan w:val="2"/>
            <w:vAlign w:val="center"/>
          </w:tcPr>
          <w:p w:rsidR="002C213B" w:rsidRPr="002C213B" w:rsidRDefault="002C213B" w:rsidP="002C213B">
            <w:pPr>
              <w:ind w:firstLine="0"/>
              <w:rPr>
                <w:rFonts w:cs="Arial"/>
              </w:rPr>
            </w:pPr>
            <w:r w:rsidRPr="002C213B">
              <w:rPr>
                <w:rFonts w:cs="Arial"/>
              </w:rPr>
              <w:t>%</w:t>
            </w:r>
          </w:p>
        </w:tc>
        <w:tc>
          <w:tcPr>
            <w:tcW w:w="1174" w:type="dxa"/>
            <w:gridSpan w:val="2"/>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vAlign w:val="center"/>
          </w:tcPr>
          <w:p w:rsidR="002C213B" w:rsidRPr="002C213B" w:rsidRDefault="002C213B" w:rsidP="002C213B">
            <w:pPr>
              <w:ind w:firstLine="0"/>
              <w:rPr>
                <w:rFonts w:cs="Arial"/>
              </w:rPr>
            </w:pPr>
            <w:r w:rsidRPr="002C213B">
              <w:rPr>
                <w:rFonts w:cs="Arial"/>
              </w:rPr>
              <w:t>100</w:t>
            </w:r>
          </w:p>
        </w:tc>
        <w:tc>
          <w:tcPr>
            <w:tcW w:w="708" w:type="dxa"/>
            <w:gridSpan w:val="2"/>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2C213B" w:rsidRPr="002C213B" w:rsidRDefault="002C213B" w:rsidP="002C213B">
            <w:pPr>
              <w:ind w:firstLine="0"/>
              <w:rPr>
                <w:rFonts w:cs="Arial"/>
              </w:rPr>
            </w:pPr>
            <w:r w:rsidRPr="002C213B">
              <w:rPr>
                <w:rFonts w:cs="Arial"/>
              </w:rPr>
              <w:t> 10</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10 "Количество детей, охваченных организованным отдыхом и оздоровлением, в общем количестве детей школьного возраста"</w:t>
            </w:r>
          </w:p>
        </w:tc>
        <w:tc>
          <w:tcPr>
            <w:tcW w:w="1417" w:type="dxa"/>
            <w:vAlign w:val="center"/>
          </w:tcPr>
          <w:p w:rsidR="002C213B" w:rsidRPr="002C213B" w:rsidRDefault="002C213B" w:rsidP="002C213B">
            <w:pPr>
              <w:ind w:firstLine="0"/>
              <w:rPr>
                <w:rFonts w:cs="Arial"/>
              </w:rPr>
            </w:pPr>
          </w:p>
        </w:tc>
        <w:tc>
          <w:tcPr>
            <w:tcW w:w="1236" w:type="dxa"/>
            <w:gridSpan w:val="2"/>
            <w:vAlign w:val="center"/>
          </w:tcPr>
          <w:p w:rsidR="002C213B" w:rsidRPr="002C213B" w:rsidRDefault="002C213B" w:rsidP="002C213B">
            <w:pPr>
              <w:ind w:firstLine="0"/>
              <w:rPr>
                <w:rFonts w:cs="Arial"/>
              </w:rPr>
            </w:pPr>
            <w:r w:rsidRPr="002C213B">
              <w:rPr>
                <w:rFonts w:cs="Arial"/>
              </w:rPr>
              <w:t>тыс. чел.</w:t>
            </w:r>
          </w:p>
        </w:tc>
        <w:tc>
          <w:tcPr>
            <w:tcW w:w="1174" w:type="dxa"/>
            <w:gridSpan w:val="2"/>
            <w:shd w:val="clear" w:color="000000" w:fill="FFFFFF"/>
            <w:noWrap/>
            <w:vAlign w:val="center"/>
          </w:tcPr>
          <w:p w:rsidR="002C213B" w:rsidRPr="002C213B" w:rsidRDefault="002C213B" w:rsidP="002C213B">
            <w:pPr>
              <w:ind w:firstLine="0"/>
              <w:rPr>
                <w:rFonts w:cs="Arial"/>
              </w:rPr>
            </w:pPr>
            <w:r w:rsidRPr="002C213B">
              <w:rPr>
                <w:rFonts w:cs="Arial"/>
              </w:rPr>
              <w:t>71</w:t>
            </w:r>
          </w:p>
        </w:tc>
        <w:tc>
          <w:tcPr>
            <w:tcW w:w="709" w:type="dxa"/>
            <w:vAlign w:val="center"/>
          </w:tcPr>
          <w:p w:rsidR="002C213B" w:rsidRPr="002C213B" w:rsidRDefault="002C213B" w:rsidP="002C213B">
            <w:pPr>
              <w:ind w:firstLine="0"/>
              <w:rPr>
                <w:rFonts w:cs="Arial"/>
              </w:rPr>
            </w:pPr>
            <w:r w:rsidRPr="002C213B">
              <w:rPr>
                <w:rFonts w:cs="Arial"/>
              </w:rPr>
              <w:t>71</w:t>
            </w:r>
          </w:p>
        </w:tc>
        <w:tc>
          <w:tcPr>
            <w:tcW w:w="709" w:type="dxa"/>
            <w:vAlign w:val="center"/>
          </w:tcPr>
          <w:p w:rsidR="002C213B" w:rsidRPr="002C213B" w:rsidRDefault="002C213B" w:rsidP="002C213B">
            <w:pPr>
              <w:ind w:firstLine="0"/>
              <w:rPr>
                <w:rFonts w:cs="Arial"/>
              </w:rPr>
            </w:pPr>
            <w:r w:rsidRPr="002C213B">
              <w:rPr>
                <w:rFonts w:cs="Arial"/>
              </w:rPr>
              <w:t>71</w:t>
            </w:r>
          </w:p>
        </w:tc>
        <w:tc>
          <w:tcPr>
            <w:tcW w:w="850" w:type="dxa"/>
            <w:vAlign w:val="center"/>
          </w:tcPr>
          <w:p w:rsidR="002C213B" w:rsidRPr="002C213B" w:rsidRDefault="002C213B" w:rsidP="002C213B">
            <w:pPr>
              <w:ind w:firstLine="0"/>
              <w:rPr>
                <w:rFonts w:cs="Arial"/>
              </w:rPr>
            </w:pPr>
            <w:r w:rsidRPr="002C213B">
              <w:rPr>
                <w:rFonts w:cs="Arial"/>
              </w:rPr>
              <w:t>71</w:t>
            </w:r>
          </w:p>
        </w:tc>
        <w:tc>
          <w:tcPr>
            <w:tcW w:w="851" w:type="dxa"/>
            <w:vAlign w:val="center"/>
          </w:tcPr>
          <w:p w:rsidR="002C213B" w:rsidRPr="002C213B" w:rsidRDefault="002C213B" w:rsidP="002C213B">
            <w:pPr>
              <w:ind w:firstLine="0"/>
              <w:rPr>
                <w:rFonts w:cs="Arial"/>
              </w:rPr>
            </w:pPr>
            <w:r w:rsidRPr="002C213B">
              <w:rPr>
                <w:rFonts w:cs="Arial"/>
              </w:rPr>
              <w:t>71</w:t>
            </w:r>
          </w:p>
        </w:tc>
        <w:tc>
          <w:tcPr>
            <w:tcW w:w="708" w:type="dxa"/>
            <w:gridSpan w:val="2"/>
            <w:vAlign w:val="center"/>
          </w:tcPr>
          <w:p w:rsidR="002C213B" w:rsidRPr="002C213B" w:rsidRDefault="002C213B" w:rsidP="002C213B">
            <w:pPr>
              <w:ind w:firstLine="0"/>
              <w:rPr>
                <w:rFonts w:cs="Arial"/>
              </w:rPr>
            </w:pPr>
            <w:r w:rsidRPr="002C213B">
              <w:rPr>
                <w:rFonts w:cs="Arial"/>
              </w:rPr>
              <w:t>71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shd w:val="clear" w:color="000000" w:fill="FFFFFF"/>
            <w:vAlign w:val="center"/>
          </w:tcPr>
          <w:p w:rsidR="002C213B" w:rsidRPr="002C213B" w:rsidRDefault="002C213B" w:rsidP="002C213B">
            <w:pPr>
              <w:ind w:firstLine="0"/>
              <w:rPr>
                <w:rFonts w:cs="Arial"/>
              </w:rPr>
            </w:pPr>
            <w:r w:rsidRPr="002C213B">
              <w:rPr>
                <w:rFonts w:cs="Arial"/>
              </w:rPr>
              <w:t>11 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38</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38</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38</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38</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38</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38</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9" w:type="dxa"/>
            <w:shd w:val="clear" w:color="000000" w:fill="FFFFFF"/>
            <w:vAlign w:val="center"/>
          </w:tcPr>
          <w:p w:rsidR="002C213B" w:rsidRPr="002C213B" w:rsidRDefault="002C213B" w:rsidP="002C213B">
            <w:pPr>
              <w:ind w:firstLine="0"/>
              <w:rPr>
                <w:rFonts w:cs="Arial"/>
              </w:rPr>
            </w:pPr>
            <w:r w:rsidRPr="002C213B">
              <w:rPr>
                <w:rFonts w:cs="Arial"/>
              </w:rPr>
              <w:t>12 </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 "Доля молодых людей, вовлеченных в программы и проекты, направленные на интеграцию в жизнь общества</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12,5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12,5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2C213B" w:rsidRPr="002C213B" w:rsidRDefault="002C213B" w:rsidP="002C213B">
            <w:pPr>
              <w:ind w:firstLine="0"/>
              <w:rPr>
                <w:rFonts w:cs="Arial"/>
              </w:rPr>
            </w:pPr>
            <w:r w:rsidRPr="002C213B">
              <w:rPr>
                <w:rFonts w:cs="Arial"/>
              </w:rPr>
              <w:t>13 </w:t>
            </w:r>
          </w:p>
        </w:tc>
        <w:tc>
          <w:tcPr>
            <w:tcW w:w="5976" w:type="dxa"/>
            <w:gridSpan w:val="3"/>
            <w:vAlign w:val="bottom"/>
          </w:tcPr>
          <w:p w:rsidR="002C213B" w:rsidRPr="002C213B" w:rsidRDefault="002C213B" w:rsidP="002C213B">
            <w:pPr>
              <w:ind w:firstLine="0"/>
              <w:rPr>
                <w:rFonts w:cs="Arial"/>
              </w:rPr>
            </w:pPr>
            <w:r w:rsidRPr="002C213B">
              <w:rPr>
                <w:rFonts w:cs="Arial"/>
              </w:rPr>
              <w:t>Показатель (индикатор) 13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tc>
        <w:tc>
          <w:tcPr>
            <w:tcW w:w="1417" w:type="dxa"/>
            <w:shd w:val="clear" w:color="000000" w:fill="FFFFFF"/>
            <w:vAlign w:val="center"/>
          </w:tcPr>
          <w:p w:rsidR="002C213B" w:rsidRPr="002C213B" w:rsidRDefault="002C213B" w:rsidP="002C213B">
            <w:pPr>
              <w:ind w:firstLine="0"/>
              <w:rPr>
                <w:rFonts w:cs="Arial"/>
              </w:rPr>
            </w:pPr>
          </w:p>
        </w:tc>
        <w:tc>
          <w:tcPr>
            <w:tcW w:w="1236" w:type="dxa"/>
            <w:gridSpan w:val="2"/>
            <w:shd w:val="clear" w:color="000000" w:fill="FFFFFF"/>
            <w:vAlign w:val="center"/>
          </w:tcPr>
          <w:p w:rsidR="002C213B" w:rsidRPr="002C213B" w:rsidRDefault="002C213B" w:rsidP="002C213B">
            <w:pPr>
              <w:ind w:firstLine="0"/>
              <w:rPr>
                <w:rFonts w:cs="Arial"/>
              </w:rPr>
            </w:pPr>
            <w:r w:rsidRPr="002C213B">
              <w:rPr>
                <w:rFonts w:cs="Arial"/>
              </w:rPr>
              <w:t>%</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59" w:type="dxa"/>
            <w:shd w:val="clear" w:color="000000" w:fill="FFFFFF"/>
            <w:vAlign w:val="center"/>
          </w:tcPr>
          <w:p w:rsidR="002C213B" w:rsidRPr="002C213B" w:rsidRDefault="002C213B" w:rsidP="002C213B">
            <w:pPr>
              <w:ind w:firstLine="0"/>
              <w:rPr>
                <w:rFonts w:cs="Arial"/>
              </w:rPr>
            </w:pPr>
            <w:r w:rsidRPr="002C213B">
              <w:rPr>
                <w:rFonts w:cs="Arial"/>
              </w:rPr>
              <w:t> 14</w:t>
            </w:r>
          </w:p>
        </w:tc>
        <w:tc>
          <w:tcPr>
            <w:tcW w:w="5976" w:type="dxa"/>
            <w:gridSpan w:val="3"/>
            <w:vAlign w:val="bottom"/>
          </w:tcPr>
          <w:p w:rsidR="002C213B" w:rsidRPr="002C213B" w:rsidRDefault="002C213B" w:rsidP="002C213B">
            <w:pPr>
              <w:ind w:firstLine="0"/>
              <w:rPr>
                <w:rFonts w:cs="Arial"/>
              </w:rPr>
            </w:pPr>
            <w:r w:rsidRPr="002C213B">
              <w:rPr>
                <w:rFonts w:cs="Arial"/>
              </w:rPr>
              <w:t xml:space="preserve">Показатель (индикатор) 14 "Число уровней образования, на которых реализуются механизмы </w:t>
            </w:r>
            <w:r w:rsidRPr="002C213B">
              <w:rPr>
                <w:rFonts w:cs="Arial"/>
              </w:rPr>
              <w:lastRenderedPageBreak/>
              <w:t>внешней оценки качества образования"</w:t>
            </w:r>
          </w:p>
        </w:tc>
        <w:tc>
          <w:tcPr>
            <w:tcW w:w="1417" w:type="dxa"/>
            <w:vAlign w:val="center"/>
          </w:tcPr>
          <w:p w:rsidR="002C213B" w:rsidRPr="002C213B" w:rsidRDefault="002C213B" w:rsidP="002C213B">
            <w:pPr>
              <w:ind w:firstLine="0"/>
              <w:rPr>
                <w:rFonts w:cs="Arial"/>
              </w:rPr>
            </w:pPr>
          </w:p>
        </w:tc>
        <w:tc>
          <w:tcPr>
            <w:tcW w:w="1236" w:type="dxa"/>
            <w:gridSpan w:val="2"/>
            <w:vAlign w:val="center"/>
          </w:tcPr>
          <w:p w:rsidR="002C213B" w:rsidRPr="002C213B" w:rsidRDefault="002C213B" w:rsidP="002C213B">
            <w:pPr>
              <w:ind w:firstLine="0"/>
              <w:rPr>
                <w:rFonts w:cs="Arial"/>
              </w:rPr>
            </w:pPr>
            <w:r w:rsidRPr="002C213B">
              <w:rPr>
                <w:rFonts w:cs="Arial"/>
              </w:rPr>
              <w:t>ед.</w:t>
            </w:r>
          </w:p>
        </w:tc>
        <w:tc>
          <w:tcPr>
            <w:tcW w:w="1174" w:type="dxa"/>
            <w:gridSpan w:val="2"/>
            <w:shd w:val="clear" w:color="000000" w:fill="FFFFFF"/>
            <w:vAlign w:val="center"/>
          </w:tcPr>
          <w:p w:rsidR="002C213B" w:rsidRPr="002C213B" w:rsidRDefault="002C213B" w:rsidP="002C213B">
            <w:pPr>
              <w:ind w:firstLine="0"/>
              <w:rPr>
                <w:rFonts w:cs="Arial"/>
              </w:rPr>
            </w:pPr>
            <w:r w:rsidRPr="002C213B">
              <w:rPr>
                <w:rFonts w:cs="Arial"/>
              </w:rPr>
              <w:t>3,0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3,0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4589" w:type="dxa"/>
            <w:gridSpan w:val="15"/>
            <w:vAlign w:val="center"/>
          </w:tcPr>
          <w:p w:rsidR="002C213B" w:rsidRPr="002C213B" w:rsidRDefault="002C213B" w:rsidP="002C213B">
            <w:pPr>
              <w:ind w:firstLine="0"/>
              <w:rPr>
                <w:rFonts w:cs="Arial"/>
              </w:rPr>
            </w:pPr>
            <w:r w:rsidRPr="002C213B">
              <w:rPr>
                <w:rFonts w:cs="Arial"/>
                <w:bCs/>
              </w:rPr>
              <w:lastRenderedPageBreak/>
              <w:t>ПОДПРОГРАММЫ</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4589" w:type="dxa"/>
            <w:gridSpan w:val="15"/>
            <w:vAlign w:val="center"/>
          </w:tcPr>
          <w:p w:rsidR="002C213B" w:rsidRPr="002C213B" w:rsidRDefault="002C213B" w:rsidP="002C213B">
            <w:pPr>
              <w:ind w:firstLine="0"/>
              <w:rPr>
                <w:rFonts w:cs="Arial"/>
                <w:bCs/>
              </w:rPr>
            </w:pPr>
            <w:r w:rsidRPr="002C213B">
              <w:rPr>
                <w:rFonts w:cs="Arial"/>
                <w:bCs/>
              </w:rPr>
              <w:t>Подпрограмма № 1 «Развитие дошкольного и общего образования»</w:t>
            </w:r>
          </w:p>
          <w:p w:rsidR="002C213B" w:rsidRPr="002C213B" w:rsidRDefault="002C213B" w:rsidP="002C213B">
            <w:pPr>
              <w:ind w:firstLine="0"/>
              <w:rPr>
                <w:rFonts w:cs="Arial"/>
                <w:bCs/>
              </w:rPr>
            </w:pPr>
            <w:r w:rsidRPr="002C213B">
              <w:rPr>
                <w:rFonts w:cs="Arial"/>
              </w:rPr>
              <w:t>Основное мероприятие 2.1 "Развитие дошкольного образования"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2.1.1.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95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2.1.2. "Обеспеченность детей дошкольного возраста местами в дошкольных образовательных организациях (количество мест на 1000 детей)"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ед.</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800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800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800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800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800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800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shd w:val="clear" w:color="000000" w:fill="FFFFFF"/>
            <w:vAlign w:val="center"/>
          </w:tcPr>
          <w:p w:rsidR="002C213B" w:rsidRPr="002C213B" w:rsidRDefault="002C213B" w:rsidP="002C213B">
            <w:pPr>
              <w:ind w:firstLine="0"/>
              <w:rPr>
                <w:rFonts w:cs="Arial"/>
              </w:rPr>
            </w:pPr>
            <w:r w:rsidRPr="002C213B">
              <w:rPr>
                <w:rFonts w:cs="Arial"/>
              </w:rPr>
              <w:t>3</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2.1.3. "Количество вновь построенных и реконструированных зданий дошкольных образовательных организаций"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ед.</w:t>
            </w:r>
          </w:p>
        </w:tc>
        <w:tc>
          <w:tcPr>
            <w:tcW w:w="709" w:type="dxa"/>
            <w:vAlign w:val="center"/>
          </w:tcPr>
          <w:p w:rsidR="002C213B" w:rsidRPr="002C213B" w:rsidRDefault="002C213B" w:rsidP="002C213B">
            <w:pPr>
              <w:ind w:firstLine="0"/>
              <w:rPr>
                <w:rFonts w:cs="Arial"/>
              </w:rPr>
            </w:pPr>
            <w:r w:rsidRPr="002C213B">
              <w:rPr>
                <w:rFonts w:cs="Arial"/>
              </w:rPr>
              <w:t>0</w:t>
            </w:r>
          </w:p>
        </w:tc>
        <w:tc>
          <w:tcPr>
            <w:tcW w:w="709" w:type="dxa"/>
            <w:vAlign w:val="center"/>
          </w:tcPr>
          <w:p w:rsidR="002C213B" w:rsidRPr="002C213B" w:rsidRDefault="002C213B" w:rsidP="002C213B">
            <w:pPr>
              <w:ind w:firstLine="0"/>
              <w:rPr>
                <w:rFonts w:cs="Arial"/>
              </w:rPr>
            </w:pPr>
            <w:r w:rsidRPr="002C213B">
              <w:rPr>
                <w:rFonts w:cs="Arial"/>
              </w:rPr>
              <w:t>0</w:t>
            </w:r>
          </w:p>
        </w:tc>
        <w:tc>
          <w:tcPr>
            <w:tcW w:w="709" w:type="dxa"/>
            <w:vAlign w:val="center"/>
          </w:tcPr>
          <w:p w:rsidR="002C213B" w:rsidRPr="002C213B" w:rsidRDefault="002C213B" w:rsidP="002C213B">
            <w:pPr>
              <w:ind w:firstLine="0"/>
              <w:rPr>
                <w:rFonts w:cs="Arial"/>
              </w:rPr>
            </w:pPr>
            <w:r w:rsidRPr="002C213B">
              <w:rPr>
                <w:rFonts w:cs="Arial"/>
              </w:rPr>
              <w:t>0</w:t>
            </w:r>
          </w:p>
        </w:tc>
        <w:tc>
          <w:tcPr>
            <w:tcW w:w="850" w:type="dxa"/>
            <w:vAlign w:val="center"/>
          </w:tcPr>
          <w:p w:rsidR="002C213B" w:rsidRPr="002C213B" w:rsidRDefault="002C213B" w:rsidP="002C213B">
            <w:pPr>
              <w:ind w:firstLine="0"/>
              <w:rPr>
                <w:rFonts w:cs="Arial"/>
              </w:rPr>
            </w:pPr>
            <w:r w:rsidRPr="002C213B">
              <w:rPr>
                <w:rFonts w:cs="Arial"/>
              </w:rPr>
              <w:t>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vAlign w:val="center"/>
          </w:tcPr>
          <w:p w:rsidR="002C213B" w:rsidRPr="002C213B" w:rsidRDefault="002C213B" w:rsidP="002C213B">
            <w:pPr>
              <w:ind w:firstLine="0"/>
              <w:rPr>
                <w:rFonts w:cs="Arial"/>
              </w:rPr>
            </w:pPr>
            <w:r w:rsidRPr="002C213B">
              <w:rPr>
                <w:rFonts w:cs="Arial"/>
              </w:rPr>
              <w:t>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2.1.4. "Количество муниципальных дошкольных образовательных организаций, в зданиях которых был проведен капитальный ремонт"</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ед.</w:t>
            </w:r>
          </w:p>
        </w:tc>
        <w:tc>
          <w:tcPr>
            <w:tcW w:w="709" w:type="dxa"/>
            <w:vAlign w:val="center"/>
          </w:tcPr>
          <w:p w:rsidR="002C213B" w:rsidRPr="002C213B" w:rsidRDefault="002C213B" w:rsidP="002C213B">
            <w:pPr>
              <w:ind w:firstLine="0"/>
              <w:rPr>
                <w:rFonts w:cs="Arial"/>
              </w:rPr>
            </w:pPr>
            <w:r w:rsidRPr="002C213B">
              <w:rPr>
                <w:rFonts w:cs="Arial"/>
              </w:rPr>
              <w:t>0</w:t>
            </w:r>
          </w:p>
        </w:tc>
        <w:tc>
          <w:tcPr>
            <w:tcW w:w="709" w:type="dxa"/>
            <w:vAlign w:val="center"/>
          </w:tcPr>
          <w:p w:rsidR="002C213B" w:rsidRPr="002C213B" w:rsidRDefault="002C213B" w:rsidP="002C213B">
            <w:pPr>
              <w:ind w:firstLine="0"/>
              <w:rPr>
                <w:rFonts w:cs="Arial"/>
              </w:rPr>
            </w:pPr>
            <w:r w:rsidRPr="002C213B">
              <w:rPr>
                <w:rFonts w:cs="Arial"/>
              </w:rPr>
              <w:t>0</w:t>
            </w:r>
          </w:p>
        </w:tc>
        <w:tc>
          <w:tcPr>
            <w:tcW w:w="709" w:type="dxa"/>
            <w:vAlign w:val="center"/>
          </w:tcPr>
          <w:p w:rsidR="002C213B" w:rsidRPr="002C213B" w:rsidRDefault="002C213B" w:rsidP="002C213B">
            <w:pPr>
              <w:ind w:firstLine="0"/>
              <w:rPr>
                <w:rFonts w:cs="Arial"/>
              </w:rPr>
            </w:pPr>
            <w:r w:rsidRPr="002C213B">
              <w:rPr>
                <w:rFonts w:cs="Arial"/>
              </w:rPr>
              <w:t>0</w:t>
            </w:r>
          </w:p>
        </w:tc>
        <w:tc>
          <w:tcPr>
            <w:tcW w:w="850" w:type="dxa"/>
            <w:vAlign w:val="center"/>
          </w:tcPr>
          <w:p w:rsidR="002C213B" w:rsidRPr="002C213B" w:rsidRDefault="002C213B" w:rsidP="002C213B">
            <w:pPr>
              <w:ind w:firstLine="0"/>
              <w:rPr>
                <w:rFonts w:cs="Arial"/>
              </w:rPr>
            </w:pPr>
            <w:r w:rsidRPr="002C213B">
              <w:rPr>
                <w:rFonts w:cs="Arial"/>
              </w:rPr>
              <w:t>0</w:t>
            </w:r>
          </w:p>
        </w:tc>
        <w:tc>
          <w:tcPr>
            <w:tcW w:w="851" w:type="dxa"/>
            <w:vAlign w:val="center"/>
          </w:tcPr>
          <w:p w:rsidR="002C213B" w:rsidRPr="002C213B" w:rsidRDefault="002C213B" w:rsidP="002C213B">
            <w:pPr>
              <w:ind w:firstLine="0"/>
              <w:rPr>
                <w:rFonts w:cs="Arial"/>
              </w:rPr>
            </w:pPr>
            <w:r w:rsidRPr="002C213B">
              <w:rPr>
                <w:rFonts w:cs="Arial"/>
              </w:rPr>
              <w:t>0</w:t>
            </w:r>
          </w:p>
        </w:tc>
        <w:tc>
          <w:tcPr>
            <w:tcW w:w="708" w:type="dxa"/>
            <w:gridSpan w:val="2"/>
            <w:vAlign w:val="center"/>
          </w:tcPr>
          <w:p w:rsidR="002C213B" w:rsidRPr="002C213B" w:rsidRDefault="002C213B" w:rsidP="002C213B">
            <w:pPr>
              <w:ind w:firstLine="0"/>
              <w:rPr>
                <w:rFonts w:cs="Arial"/>
              </w:rPr>
            </w:pPr>
            <w:r w:rsidRPr="002C213B">
              <w:rPr>
                <w:rFonts w:cs="Arial"/>
              </w:rPr>
              <w:t>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vAlign w:val="center"/>
          </w:tcPr>
          <w:p w:rsidR="002C213B" w:rsidRPr="002C213B" w:rsidRDefault="002C213B" w:rsidP="002C213B">
            <w:pPr>
              <w:ind w:firstLine="0"/>
              <w:rPr>
                <w:rFonts w:cs="Arial"/>
              </w:rPr>
            </w:pPr>
            <w:r w:rsidRPr="002C213B">
              <w:rPr>
                <w:rFonts w:cs="Arial"/>
              </w:rPr>
              <w:t>5</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2.1.5. "Доля детей дошкольного возраста, получающих услуги дошкольного образования в вариативных формах, в общей численности детей, получающих услуги дошкольного образования"</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vAlign w:val="center"/>
          </w:tcPr>
          <w:p w:rsidR="002C213B" w:rsidRPr="002C213B" w:rsidRDefault="002C213B" w:rsidP="002C213B">
            <w:pPr>
              <w:ind w:firstLine="0"/>
              <w:rPr>
                <w:rFonts w:cs="Arial"/>
              </w:rPr>
            </w:pPr>
            <w:r w:rsidRPr="002C213B">
              <w:rPr>
                <w:rFonts w:cs="Arial"/>
              </w:rPr>
              <w:t>6,6</w:t>
            </w:r>
          </w:p>
        </w:tc>
        <w:tc>
          <w:tcPr>
            <w:tcW w:w="709" w:type="dxa"/>
            <w:vAlign w:val="center"/>
          </w:tcPr>
          <w:p w:rsidR="002C213B" w:rsidRPr="002C213B" w:rsidRDefault="002C213B" w:rsidP="002C213B">
            <w:pPr>
              <w:ind w:firstLine="0"/>
              <w:rPr>
                <w:rFonts w:cs="Arial"/>
              </w:rPr>
            </w:pPr>
            <w:r w:rsidRPr="002C213B">
              <w:rPr>
                <w:rFonts w:cs="Arial"/>
              </w:rPr>
              <w:t>6,6</w:t>
            </w:r>
          </w:p>
        </w:tc>
        <w:tc>
          <w:tcPr>
            <w:tcW w:w="709" w:type="dxa"/>
            <w:vAlign w:val="center"/>
          </w:tcPr>
          <w:p w:rsidR="002C213B" w:rsidRPr="002C213B" w:rsidRDefault="002C213B" w:rsidP="002C213B">
            <w:pPr>
              <w:ind w:firstLine="0"/>
              <w:rPr>
                <w:rFonts w:cs="Arial"/>
              </w:rPr>
            </w:pPr>
            <w:r w:rsidRPr="002C213B">
              <w:rPr>
                <w:rFonts w:cs="Arial"/>
              </w:rPr>
              <w:t>6,6</w:t>
            </w:r>
          </w:p>
        </w:tc>
        <w:tc>
          <w:tcPr>
            <w:tcW w:w="850" w:type="dxa"/>
            <w:vAlign w:val="center"/>
          </w:tcPr>
          <w:p w:rsidR="002C213B" w:rsidRPr="002C213B" w:rsidRDefault="002C213B" w:rsidP="002C213B">
            <w:pPr>
              <w:ind w:firstLine="0"/>
              <w:rPr>
                <w:rFonts w:cs="Arial"/>
              </w:rPr>
            </w:pPr>
            <w:r w:rsidRPr="002C213B">
              <w:rPr>
                <w:rFonts w:cs="Arial"/>
              </w:rPr>
              <w:t>6,6</w:t>
            </w:r>
          </w:p>
        </w:tc>
        <w:tc>
          <w:tcPr>
            <w:tcW w:w="851" w:type="dxa"/>
            <w:vAlign w:val="center"/>
          </w:tcPr>
          <w:p w:rsidR="002C213B" w:rsidRPr="002C213B" w:rsidRDefault="002C213B" w:rsidP="002C213B">
            <w:pPr>
              <w:ind w:firstLine="0"/>
              <w:rPr>
                <w:rFonts w:cs="Arial"/>
              </w:rPr>
            </w:pPr>
            <w:r w:rsidRPr="002C213B">
              <w:rPr>
                <w:rFonts w:cs="Arial"/>
              </w:rPr>
              <w:t>6,6</w:t>
            </w:r>
          </w:p>
        </w:tc>
        <w:tc>
          <w:tcPr>
            <w:tcW w:w="708" w:type="dxa"/>
            <w:gridSpan w:val="2"/>
            <w:vAlign w:val="center"/>
          </w:tcPr>
          <w:p w:rsidR="002C213B" w:rsidRPr="002C213B" w:rsidRDefault="002C213B" w:rsidP="002C213B">
            <w:pPr>
              <w:ind w:firstLine="0"/>
              <w:rPr>
                <w:rFonts w:cs="Arial"/>
              </w:rPr>
            </w:pPr>
            <w:r w:rsidRPr="002C213B">
              <w:rPr>
                <w:rFonts w:cs="Arial"/>
              </w:rPr>
              <w:t>6,6</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2C213B" w:rsidRPr="002C213B" w:rsidRDefault="002C213B" w:rsidP="002C213B">
            <w:pPr>
              <w:ind w:firstLine="0"/>
              <w:rPr>
                <w:rFonts w:cs="Arial"/>
              </w:rPr>
            </w:pPr>
            <w:r w:rsidRPr="002C213B">
              <w:rPr>
                <w:rFonts w:cs="Arial"/>
              </w:rPr>
              <w:t>6</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2.1.6. "Доля дошкольных образовательных организаций, оснащенных в соответствии с современными требованиями, в общей численности дошкольных образовательных организаций"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959"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2.1.7. "Доля педагогических и руководящих работников дошкольных 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дошкольных образовательных организаций"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vAlign w:val="center"/>
          </w:tcPr>
          <w:p w:rsidR="002C213B" w:rsidRPr="002C213B" w:rsidRDefault="002C213B" w:rsidP="002C213B">
            <w:pPr>
              <w:ind w:firstLine="0"/>
              <w:rPr>
                <w:rFonts w:cs="Arial"/>
              </w:rPr>
            </w:pPr>
            <w:r w:rsidRPr="002C213B">
              <w:rPr>
                <w:rFonts w:cs="Arial"/>
              </w:rPr>
              <w:t>18,5</w:t>
            </w:r>
          </w:p>
        </w:tc>
        <w:tc>
          <w:tcPr>
            <w:tcW w:w="709" w:type="dxa"/>
            <w:vAlign w:val="center"/>
          </w:tcPr>
          <w:p w:rsidR="002C213B" w:rsidRPr="002C213B" w:rsidRDefault="002C213B" w:rsidP="002C213B">
            <w:pPr>
              <w:ind w:firstLine="0"/>
              <w:rPr>
                <w:rFonts w:cs="Arial"/>
              </w:rPr>
            </w:pPr>
            <w:r w:rsidRPr="002C213B">
              <w:rPr>
                <w:rFonts w:cs="Arial"/>
              </w:rPr>
              <w:t>18,5</w:t>
            </w:r>
          </w:p>
        </w:tc>
        <w:tc>
          <w:tcPr>
            <w:tcW w:w="709" w:type="dxa"/>
            <w:vAlign w:val="center"/>
          </w:tcPr>
          <w:p w:rsidR="002C213B" w:rsidRPr="002C213B" w:rsidRDefault="002C213B" w:rsidP="002C213B">
            <w:pPr>
              <w:ind w:firstLine="0"/>
              <w:rPr>
                <w:rFonts w:cs="Arial"/>
              </w:rPr>
            </w:pPr>
            <w:r w:rsidRPr="002C213B">
              <w:rPr>
                <w:rFonts w:cs="Arial"/>
              </w:rPr>
              <w:t>18,5</w:t>
            </w:r>
          </w:p>
        </w:tc>
        <w:tc>
          <w:tcPr>
            <w:tcW w:w="850" w:type="dxa"/>
            <w:vAlign w:val="center"/>
          </w:tcPr>
          <w:p w:rsidR="002C213B" w:rsidRPr="002C213B" w:rsidRDefault="002C213B" w:rsidP="002C213B">
            <w:pPr>
              <w:ind w:firstLine="0"/>
              <w:rPr>
                <w:rFonts w:cs="Arial"/>
              </w:rPr>
            </w:pPr>
            <w:r w:rsidRPr="002C213B">
              <w:rPr>
                <w:rFonts w:cs="Arial"/>
              </w:rPr>
              <w:t>18,5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18,5</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18,5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59" w:type="dxa"/>
            <w:shd w:val="clear" w:color="000000" w:fill="FFFFFF"/>
            <w:vAlign w:val="center"/>
          </w:tcPr>
          <w:p w:rsidR="002C213B" w:rsidRPr="002C213B" w:rsidRDefault="002C213B" w:rsidP="002C213B">
            <w:pPr>
              <w:ind w:firstLine="0"/>
              <w:rPr>
                <w:rFonts w:cs="Arial"/>
              </w:rPr>
            </w:pPr>
            <w:r w:rsidRPr="002C213B">
              <w:rPr>
                <w:rFonts w:cs="Arial"/>
              </w:rPr>
              <w:t>8</w:t>
            </w:r>
          </w:p>
        </w:tc>
        <w:tc>
          <w:tcPr>
            <w:tcW w:w="5976" w:type="dxa"/>
            <w:gridSpan w:val="3"/>
            <w:vAlign w:val="center"/>
          </w:tcPr>
          <w:p w:rsidR="002C213B" w:rsidRPr="002C213B" w:rsidRDefault="002C213B" w:rsidP="002C213B">
            <w:pPr>
              <w:ind w:firstLine="0"/>
              <w:rPr>
                <w:rFonts w:cs="Arial"/>
              </w:rPr>
            </w:pPr>
            <w:r w:rsidRPr="002C213B">
              <w:rPr>
                <w:rFonts w:cs="Arial"/>
              </w:rPr>
              <w:t xml:space="preserve">Показатель (индикатор) 2.1.8. "Отношение среднемесячной заработной платы педагогических работников государственных (муниципальных) образовательных организаций </w:t>
            </w:r>
            <w:r w:rsidRPr="002C213B">
              <w:rPr>
                <w:rFonts w:cs="Arial"/>
              </w:rPr>
              <w:lastRenderedPageBreak/>
              <w:t>дошкольного образования к средней заработной плате в общем образовании в регионе"</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vAlign w:val="center"/>
          </w:tcPr>
          <w:p w:rsidR="002C213B" w:rsidRPr="002C213B" w:rsidRDefault="002C213B" w:rsidP="002C213B">
            <w:pPr>
              <w:ind w:firstLine="0"/>
              <w:rPr>
                <w:rFonts w:cs="Arial"/>
              </w:rPr>
            </w:pPr>
            <w:r w:rsidRPr="002C213B">
              <w:rPr>
                <w:rFonts w:cs="Arial"/>
              </w:rPr>
              <w:t>100</w:t>
            </w:r>
          </w:p>
        </w:tc>
        <w:tc>
          <w:tcPr>
            <w:tcW w:w="708" w:type="dxa"/>
            <w:gridSpan w:val="2"/>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959" w:type="dxa"/>
            <w:shd w:val="clear" w:color="000000" w:fill="FFFFFF"/>
            <w:vAlign w:val="center"/>
          </w:tcPr>
          <w:p w:rsidR="002C213B" w:rsidRPr="002C213B" w:rsidRDefault="002C213B" w:rsidP="002C213B">
            <w:pPr>
              <w:ind w:firstLine="0"/>
              <w:rPr>
                <w:rFonts w:cs="Arial"/>
              </w:rPr>
            </w:pPr>
            <w:r w:rsidRPr="002C213B">
              <w:rPr>
                <w:rFonts w:cs="Arial"/>
              </w:rPr>
              <w:lastRenderedPageBreak/>
              <w:t>9</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2.1.9. "Удельный вес численности руководителей государственных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Основное мероприятие 1.2 "Развитие общего образования"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1.2.1.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1.2.2. "Удельный вес численности учителей в возрасте до 30 лет в общей численности учителей общеобразовательных организаций"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11,0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11,0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11,0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11,0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11,0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11,0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59" w:type="dxa"/>
            <w:shd w:val="clear" w:color="000000" w:fill="FFFFFF"/>
            <w:vAlign w:val="center"/>
          </w:tcPr>
          <w:p w:rsidR="002C213B" w:rsidRPr="002C213B" w:rsidRDefault="002C213B" w:rsidP="002C213B">
            <w:pPr>
              <w:ind w:firstLine="0"/>
              <w:rPr>
                <w:rFonts w:cs="Arial"/>
              </w:rPr>
            </w:pPr>
            <w:r w:rsidRPr="002C213B">
              <w:rPr>
                <w:rFonts w:cs="Arial"/>
              </w:rPr>
              <w:t>3</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1.2.3. "Удельный вес численности руководителей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959" w:type="dxa"/>
            <w:shd w:val="clear" w:color="000000" w:fill="FFFFFF"/>
            <w:vAlign w:val="center"/>
          </w:tcPr>
          <w:p w:rsidR="002C213B" w:rsidRPr="002C213B" w:rsidRDefault="002C213B" w:rsidP="002C213B">
            <w:pPr>
              <w:ind w:firstLine="0"/>
              <w:rPr>
                <w:rFonts w:cs="Arial"/>
              </w:rPr>
            </w:pPr>
            <w:r w:rsidRPr="002C213B">
              <w:rPr>
                <w:rFonts w:cs="Arial"/>
              </w:rPr>
              <w:t>4</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1.2.4.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в регионе, общего образования -к средней заработной плате в регионе)"</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959" w:type="dxa"/>
            <w:shd w:val="clear" w:color="000000" w:fill="FFFFFF"/>
            <w:vAlign w:val="center"/>
          </w:tcPr>
          <w:p w:rsidR="002C213B" w:rsidRPr="002C213B" w:rsidRDefault="002C213B" w:rsidP="002C213B">
            <w:pPr>
              <w:ind w:firstLine="0"/>
              <w:rPr>
                <w:rFonts w:cs="Arial"/>
              </w:rPr>
            </w:pPr>
            <w:r w:rsidRPr="002C213B">
              <w:rPr>
                <w:rFonts w:cs="Arial"/>
              </w:rPr>
              <w:t>5</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1.2.5."Удельный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22,0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22,0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22,0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22,0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22,0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22,0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59" w:type="dxa"/>
            <w:vAlign w:val="center"/>
          </w:tcPr>
          <w:p w:rsidR="002C213B" w:rsidRPr="002C213B" w:rsidRDefault="002C213B" w:rsidP="002C213B">
            <w:pPr>
              <w:ind w:firstLine="0"/>
              <w:rPr>
                <w:rFonts w:cs="Arial"/>
              </w:rPr>
            </w:pPr>
            <w:r w:rsidRPr="002C213B">
              <w:rPr>
                <w:rFonts w:cs="Arial"/>
              </w:rPr>
              <w:lastRenderedPageBreak/>
              <w:t>6</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1.2.6. "Доля обучающихся муниципальных общеобразовательных организаций, освоивших основные общеобразовательные программы основного общего образования, успешно прошедших государственную (итоговую) аттестацию в форме независимого оценивания, в общей численности обучающихся государственных (муниципальных) общеобразовательных организаций"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98,6</w:t>
            </w:r>
          </w:p>
        </w:tc>
        <w:tc>
          <w:tcPr>
            <w:tcW w:w="709" w:type="dxa"/>
            <w:vAlign w:val="center"/>
          </w:tcPr>
          <w:p w:rsidR="002C213B" w:rsidRPr="002C213B" w:rsidRDefault="002C213B" w:rsidP="002C213B">
            <w:pPr>
              <w:ind w:firstLine="0"/>
              <w:rPr>
                <w:rFonts w:cs="Arial"/>
              </w:rPr>
            </w:pPr>
            <w:r w:rsidRPr="002C213B">
              <w:rPr>
                <w:rFonts w:cs="Arial"/>
              </w:rPr>
              <w:t>98,6</w:t>
            </w:r>
          </w:p>
        </w:tc>
        <w:tc>
          <w:tcPr>
            <w:tcW w:w="709" w:type="dxa"/>
            <w:vAlign w:val="center"/>
          </w:tcPr>
          <w:p w:rsidR="002C213B" w:rsidRPr="002C213B" w:rsidRDefault="002C213B" w:rsidP="002C213B">
            <w:pPr>
              <w:ind w:firstLine="0"/>
              <w:rPr>
                <w:rFonts w:cs="Arial"/>
              </w:rPr>
            </w:pPr>
            <w:r w:rsidRPr="002C213B">
              <w:rPr>
                <w:rFonts w:cs="Arial"/>
              </w:rPr>
              <w:t>98,6</w:t>
            </w:r>
          </w:p>
        </w:tc>
        <w:tc>
          <w:tcPr>
            <w:tcW w:w="850" w:type="dxa"/>
            <w:vAlign w:val="center"/>
          </w:tcPr>
          <w:p w:rsidR="002C213B" w:rsidRPr="002C213B" w:rsidRDefault="002C213B" w:rsidP="002C213B">
            <w:pPr>
              <w:ind w:firstLine="0"/>
              <w:rPr>
                <w:rFonts w:cs="Arial"/>
              </w:rPr>
            </w:pPr>
            <w:r w:rsidRPr="002C213B">
              <w:rPr>
                <w:rFonts w:cs="Arial"/>
              </w:rPr>
              <w:t>98,6</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98,6</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98,6</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 xml:space="preserve">Показатель (индикатор) 1.2.7. "Доля образовательных учреждений, в которых обеспечивается требуемый уровень комплексной безопасности" </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75,1</w:t>
            </w:r>
          </w:p>
        </w:tc>
        <w:tc>
          <w:tcPr>
            <w:tcW w:w="709" w:type="dxa"/>
            <w:vAlign w:val="center"/>
          </w:tcPr>
          <w:p w:rsidR="002C213B" w:rsidRPr="002C213B" w:rsidRDefault="002C213B" w:rsidP="002C213B">
            <w:pPr>
              <w:ind w:firstLine="0"/>
              <w:rPr>
                <w:rFonts w:cs="Arial"/>
              </w:rPr>
            </w:pPr>
            <w:r w:rsidRPr="002C213B">
              <w:rPr>
                <w:rFonts w:cs="Arial"/>
              </w:rPr>
              <w:t>75,1</w:t>
            </w:r>
          </w:p>
        </w:tc>
        <w:tc>
          <w:tcPr>
            <w:tcW w:w="709" w:type="dxa"/>
            <w:vAlign w:val="center"/>
          </w:tcPr>
          <w:p w:rsidR="002C213B" w:rsidRPr="002C213B" w:rsidRDefault="002C213B" w:rsidP="002C213B">
            <w:pPr>
              <w:ind w:firstLine="0"/>
              <w:rPr>
                <w:rFonts w:cs="Arial"/>
              </w:rPr>
            </w:pPr>
            <w:r w:rsidRPr="002C213B">
              <w:rPr>
                <w:rFonts w:cs="Arial"/>
              </w:rPr>
              <w:t>75,1</w:t>
            </w:r>
          </w:p>
        </w:tc>
        <w:tc>
          <w:tcPr>
            <w:tcW w:w="850" w:type="dxa"/>
            <w:vAlign w:val="center"/>
          </w:tcPr>
          <w:p w:rsidR="002C213B" w:rsidRPr="002C213B" w:rsidRDefault="002C213B" w:rsidP="002C213B">
            <w:pPr>
              <w:ind w:firstLine="0"/>
              <w:rPr>
                <w:rFonts w:cs="Arial"/>
              </w:rPr>
            </w:pPr>
            <w:r w:rsidRPr="002C213B">
              <w:rPr>
                <w:rFonts w:cs="Arial"/>
              </w:rPr>
              <w:t>75,1</w:t>
            </w:r>
          </w:p>
        </w:tc>
        <w:tc>
          <w:tcPr>
            <w:tcW w:w="851" w:type="dxa"/>
            <w:vAlign w:val="center"/>
          </w:tcPr>
          <w:p w:rsidR="002C213B" w:rsidRPr="002C213B" w:rsidRDefault="002C213B" w:rsidP="002C213B">
            <w:pPr>
              <w:ind w:firstLine="0"/>
              <w:rPr>
                <w:rFonts w:cs="Arial"/>
              </w:rPr>
            </w:pPr>
            <w:r w:rsidRPr="002C213B">
              <w:rPr>
                <w:rFonts w:cs="Arial"/>
              </w:rPr>
              <w:t>75,1</w:t>
            </w:r>
          </w:p>
        </w:tc>
        <w:tc>
          <w:tcPr>
            <w:tcW w:w="708" w:type="dxa"/>
            <w:gridSpan w:val="2"/>
            <w:vAlign w:val="center"/>
          </w:tcPr>
          <w:p w:rsidR="002C213B" w:rsidRPr="002C213B" w:rsidRDefault="002C213B" w:rsidP="002C213B">
            <w:pPr>
              <w:ind w:firstLine="0"/>
              <w:rPr>
                <w:rFonts w:cs="Arial"/>
              </w:rPr>
            </w:pPr>
            <w:r w:rsidRPr="002C213B">
              <w:rPr>
                <w:rFonts w:cs="Arial"/>
              </w:rPr>
              <w:t>75,1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959" w:type="dxa"/>
            <w:shd w:val="clear" w:color="000000" w:fill="FFFFFF"/>
            <w:vAlign w:val="center"/>
          </w:tcPr>
          <w:p w:rsidR="002C213B" w:rsidRPr="002C213B" w:rsidRDefault="002C213B" w:rsidP="002C213B">
            <w:pPr>
              <w:ind w:firstLine="0"/>
              <w:rPr>
                <w:rFonts w:cs="Arial"/>
              </w:rPr>
            </w:pPr>
            <w:r w:rsidRPr="002C213B">
              <w:rPr>
                <w:rFonts w:cs="Arial"/>
              </w:rPr>
              <w:t>8</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1.2.8. "Удельный вес учащихся 1-9 классов общеобразовательных учреждений, обеспеченных молочной продукцией, в общей численности учащихся 1-9 классов общеобразовательных учреждений"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959" w:type="dxa"/>
            <w:shd w:val="clear" w:color="000000" w:fill="FFFFFF"/>
            <w:vAlign w:val="center"/>
          </w:tcPr>
          <w:p w:rsidR="002C213B" w:rsidRPr="002C213B" w:rsidRDefault="002C213B" w:rsidP="002C213B">
            <w:pPr>
              <w:ind w:firstLine="0"/>
              <w:rPr>
                <w:rFonts w:cs="Arial"/>
              </w:rPr>
            </w:pPr>
            <w:r w:rsidRPr="002C213B">
              <w:rPr>
                <w:rFonts w:cs="Arial"/>
              </w:rPr>
              <w:t>9</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1.2.9. "Доля педагогических работников муниципальных общеобразовательных учреждений, получающих денежное вознаграждение за выполнение функций классного руководителя, в общей численности классных руководителей муниципальных общеобразовательных учреждений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1.2.10.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959" w:type="dxa"/>
            <w:shd w:val="clear" w:color="000000" w:fill="FFFFFF"/>
            <w:vAlign w:val="center"/>
          </w:tcPr>
          <w:p w:rsidR="002C213B" w:rsidRPr="002C213B" w:rsidRDefault="002C213B" w:rsidP="002C213B">
            <w:pPr>
              <w:ind w:firstLine="0"/>
              <w:rPr>
                <w:rFonts w:cs="Arial"/>
              </w:rPr>
            </w:pPr>
            <w:r w:rsidRPr="002C213B">
              <w:rPr>
                <w:rFonts w:cs="Arial"/>
              </w:rPr>
              <w:t>11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1.2.11. "Удельный вес численности руководителей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59" w:type="dxa"/>
            <w:vAlign w:val="center"/>
          </w:tcPr>
          <w:p w:rsidR="002C213B" w:rsidRPr="002C213B" w:rsidRDefault="002C213B" w:rsidP="002C213B">
            <w:pPr>
              <w:ind w:firstLine="0"/>
              <w:rPr>
                <w:rFonts w:cs="Arial"/>
              </w:rPr>
            </w:pPr>
            <w:r w:rsidRPr="002C213B">
              <w:rPr>
                <w:rFonts w:cs="Arial"/>
              </w:rPr>
              <w:t>12</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1.2.12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11,5</w:t>
            </w:r>
          </w:p>
        </w:tc>
        <w:tc>
          <w:tcPr>
            <w:tcW w:w="709" w:type="dxa"/>
            <w:vAlign w:val="center"/>
          </w:tcPr>
          <w:p w:rsidR="002C213B" w:rsidRPr="002C213B" w:rsidRDefault="002C213B" w:rsidP="002C213B">
            <w:pPr>
              <w:ind w:firstLine="0"/>
              <w:rPr>
                <w:rFonts w:cs="Arial"/>
              </w:rPr>
            </w:pPr>
            <w:r w:rsidRPr="002C213B">
              <w:rPr>
                <w:rFonts w:cs="Arial"/>
              </w:rPr>
              <w:t>11,5</w:t>
            </w:r>
          </w:p>
        </w:tc>
        <w:tc>
          <w:tcPr>
            <w:tcW w:w="709" w:type="dxa"/>
            <w:vAlign w:val="center"/>
          </w:tcPr>
          <w:p w:rsidR="002C213B" w:rsidRPr="002C213B" w:rsidRDefault="002C213B" w:rsidP="002C213B">
            <w:pPr>
              <w:ind w:firstLine="0"/>
              <w:rPr>
                <w:rFonts w:cs="Arial"/>
              </w:rPr>
            </w:pPr>
            <w:r w:rsidRPr="002C213B">
              <w:rPr>
                <w:rFonts w:cs="Arial"/>
              </w:rPr>
              <w:t>11,5</w:t>
            </w:r>
          </w:p>
        </w:tc>
        <w:tc>
          <w:tcPr>
            <w:tcW w:w="850" w:type="dxa"/>
            <w:vAlign w:val="center"/>
          </w:tcPr>
          <w:p w:rsidR="002C213B" w:rsidRPr="002C213B" w:rsidRDefault="002C213B" w:rsidP="002C213B">
            <w:pPr>
              <w:ind w:firstLine="0"/>
              <w:rPr>
                <w:rFonts w:cs="Arial"/>
              </w:rPr>
            </w:pPr>
            <w:r w:rsidRPr="002C213B">
              <w:rPr>
                <w:rFonts w:cs="Arial"/>
              </w:rPr>
              <w:t>11,5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11,5</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11,5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vAlign w:val="center"/>
          </w:tcPr>
          <w:p w:rsidR="002C213B" w:rsidRPr="002C213B" w:rsidRDefault="002C213B" w:rsidP="002C213B">
            <w:pPr>
              <w:ind w:firstLine="0"/>
              <w:rPr>
                <w:rFonts w:cs="Arial"/>
              </w:rPr>
            </w:pPr>
            <w:r w:rsidRPr="002C213B">
              <w:rPr>
                <w:rFonts w:cs="Arial"/>
              </w:rPr>
              <w:lastRenderedPageBreak/>
              <w:t>13</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1.2.13. "Доля педагогических работников, включенных в систему поддержки творческих педагогов, в общей численности педагогических работников образовательных организаций области"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9,9</w:t>
            </w:r>
          </w:p>
        </w:tc>
        <w:tc>
          <w:tcPr>
            <w:tcW w:w="709" w:type="dxa"/>
            <w:vAlign w:val="center"/>
          </w:tcPr>
          <w:p w:rsidR="002C213B" w:rsidRPr="002C213B" w:rsidRDefault="002C213B" w:rsidP="002C213B">
            <w:pPr>
              <w:ind w:firstLine="0"/>
              <w:rPr>
                <w:rFonts w:cs="Arial"/>
              </w:rPr>
            </w:pPr>
            <w:r w:rsidRPr="002C213B">
              <w:rPr>
                <w:rFonts w:cs="Arial"/>
              </w:rPr>
              <w:t>9,9</w:t>
            </w:r>
          </w:p>
        </w:tc>
        <w:tc>
          <w:tcPr>
            <w:tcW w:w="709" w:type="dxa"/>
            <w:vAlign w:val="center"/>
          </w:tcPr>
          <w:p w:rsidR="002C213B" w:rsidRPr="002C213B" w:rsidRDefault="002C213B" w:rsidP="002C213B">
            <w:pPr>
              <w:ind w:firstLine="0"/>
              <w:rPr>
                <w:rFonts w:cs="Arial"/>
              </w:rPr>
            </w:pPr>
            <w:r w:rsidRPr="002C213B">
              <w:rPr>
                <w:rFonts w:cs="Arial"/>
              </w:rPr>
              <w:t>9,9</w:t>
            </w:r>
          </w:p>
        </w:tc>
        <w:tc>
          <w:tcPr>
            <w:tcW w:w="850" w:type="dxa"/>
            <w:vAlign w:val="center"/>
          </w:tcPr>
          <w:p w:rsidR="002C213B" w:rsidRPr="002C213B" w:rsidRDefault="002C213B" w:rsidP="002C213B">
            <w:pPr>
              <w:ind w:firstLine="0"/>
              <w:rPr>
                <w:rFonts w:cs="Arial"/>
              </w:rPr>
            </w:pPr>
            <w:r w:rsidRPr="002C213B">
              <w:rPr>
                <w:rFonts w:cs="Arial"/>
              </w:rPr>
              <w:t>9,9</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9,9</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9,9</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vAlign w:val="center"/>
          </w:tcPr>
          <w:p w:rsidR="002C213B" w:rsidRPr="002C213B" w:rsidRDefault="002C213B" w:rsidP="002C213B">
            <w:pPr>
              <w:ind w:firstLine="0"/>
              <w:rPr>
                <w:rFonts w:cs="Arial"/>
              </w:rPr>
            </w:pPr>
            <w:r w:rsidRPr="002C213B">
              <w:rPr>
                <w:rFonts w:cs="Arial"/>
              </w:rPr>
              <w:t>14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1.2.14. "Удельный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79,0</w:t>
            </w:r>
          </w:p>
        </w:tc>
        <w:tc>
          <w:tcPr>
            <w:tcW w:w="709" w:type="dxa"/>
            <w:vAlign w:val="center"/>
          </w:tcPr>
          <w:p w:rsidR="002C213B" w:rsidRPr="002C213B" w:rsidRDefault="002C213B" w:rsidP="002C213B">
            <w:pPr>
              <w:ind w:firstLine="0"/>
              <w:rPr>
                <w:rFonts w:cs="Arial"/>
              </w:rPr>
            </w:pPr>
            <w:r w:rsidRPr="002C213B">
              <w:rPr>
                <w:rFonts w:cs="Arial"/>
              </w:rPr>
              <w:t>79,0</w:t>
            </w:r>
          </w:p>
        </w:tc>
        <w:tc>
          <w:tcPr>
            <w:tcW w:w="709" w:type="dxa"/>
            <w:vAlign w:val="center"/>
          </w:tcPr>
          <w:p w:rsidR="002C213B" w:rsidRPr="002C213B" w:rsidRDefault="002C213B" w:rsidP="002C213B">
            <w:pPr>
              <w:ind w:firstLine="0"/>
              <w:rPr>
                <w:rFonts w:cs="Arial"/>
              </w:rPr>
            </w:pPr>
            <w:r w:rsidRPr="002C213B">
              <w:rPr>
                <w:rFonts w:cs="Arial"/>
              </w:rPr>
              <w:t>79,0</w:t>
            </w:r>
          </w:p>
        </w:tc>
        <w:tc>
          <w:tcPr>
            <w:tcW w:w="850" w:type="dxa"/>
            <w:vAlign w:val="center"/>
          </w:tcPr>
          <w:p w:rsidR="002C213B" w:rsidRPr="002C213B" w:rsidRDefault="002C213B" w:rsidP="002C213B">
            <w:pPr>
              <w:ind w:firstLine="0"/>
              <w:rPr>
                <w:rFonts w:cs="Arial"/>
              </w:rPr>
            </w:pPr>
            <w:r w:rsidRPr="002C213B">
              <w:rPr>
                <w:rFonts w:cs="Arial"/>
              </w:rPr>
              <w:t>79,0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79,0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79,0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959" w:type="dxa"/>
            <w:vAlign w:val="center"/>
          </w:tcPr>
          <w:p w:rsidR="002C213B" w:rsidRPr="002C213B" w:rsidRDefault="002C213B" w:rsidP="002C213B">
            <w:pPr>
              <w:ind w:firstLine="0"/>
              <w:rPr>
                <w:rFonts w:cs="Arial"/>
              </w:rPr>
            </w:pPr>
            <w:r w:rsidRPr="002C213B">
              <w:rPr>
                <w:rFonts w:cs="Arial"/>
              </w:rPr>
              <w:t>15</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1.2.15. "Доля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1,4</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1,4</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1,4</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1,4</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1,4</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1,4</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959" w:type="dxa"/>
            <w:vAlign w:val="center"/>
          </w:tcPr>
          <w:p w:rsidR="002C213B" w:rsidRPr="002C213B" w:rsidRDefault="002C213B" w:rsidP="002C213B">
            <w:pPr>
              <w:ind w:firstLine="0"/>
              <w:rPr>
                <w:rFonts w:cs="Arial"/>
              </w:rPr>
            </w:pPr>
            <w:r w:rsidRPr="002C213B">
              <w:rPr>
                <w:rFonts w:cs="Arial"/>
              </w:rPr>
              <w:t>16</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1.2.16. "Доля обучающихся муниципальных общеобразовательных организаций, освоивших основные общеобразовательные программы начального общего образования, принявших участие в процедурах оценки качества образования за курс начального общего образования, в общей численности обучающихся муниципальных общеобразовательных организаций, освоивших основные общеобразовательные программы начального общего образования"</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959" w:type="dxa"/>
            <w:vAlign w:val="center"/>
          </w:tcPr>
          <w:p w:rsidR="002C213B" w:rsidRPr="002C213B" w:rsidRDefault="002C213B" w:rsidP="002C213B">
            <w:pPr>
              <w:ind w:firstLine="0"/>
              <w:rPr>
                <w:rFonts w:cs="Arial"/>
              </w:rPr>
            </w:pPr>
            <w:r w:rsidRPr="002C213B">
              <w:rPr>
                <w:rFonts w:cs="Arial"/>
              </w:rPr>
              <w:t>17</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1.2.17.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959" w:type="dxa"/>
            <w:vAlign w:val="center"/>
          </w:tcPr>
          <w:p w:rsidR="002C213B" w:rsidRPr="002C213B" w:rsidRDefault="002C213B" w:rsidP="002C213B">
            <w:pPr>
              <w:ind w:firstLine="0"/>
              <w:rPr>
                <w:rFonts w:cs="Arial"/>
              </w:rPr>
            </w:pPr>
            <w:r w:rsidRPr="002C213B">
              <w:rPr>
                <w:rFonts w:cs="Arial"/>
              </w:rPr>
              <w:t>18</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1.2.18. "Удельный вес детей первой и второй групп здоровья в общей численности обучающихся в муниципальных общеобразовательных организациях"</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91,2</w:t>
            </w:r>
          </w:p>
        </w:tc>
        <w:tc>
          <w:tcPr>
            <w:tcW w:w="709" w:type="dxa"/>
            <w:vAlign w:val="center"/>
          </w:tcPr>
          <w:p w:rsidR="002C213B" w:rsidRPr="002C213B" w:rsidRDefault="002C213B" w:rsidP="002C213B">
            <w:pPr>
              <w:ind w:firstLine="0"/>
              <w:rPr>
                <w:rFonts w:cs="Arial"/>
              </w:rPr>
            </w:pPr>
            <w:r w:rsidRPr="002C213B">
              <w:rPr>
                <w:rFonts w:cs="Arial"/>
              </w:rPr>
              <w:t>91,2</w:t>
            </w:r>
          </w:p>
        </w:tc>
        <w:tc>
          <w:tcPr>
            <w:tcW w:w="709" w:type="dxa"/>
            <w:vAlign w:val="center"/>
          </w:tcPr>
          <w:p w:rsidR="002C213B" w:rsidRPr="002C213B" w:rsidRDefault="002C213B" w:rsidP="002C213B">
            <w:pPr>
              <w:ind w:firstLine="0"/>
              <w:rPr>
                <w:rFonts w:cs="Arial"/>
              </w:rPr>
            </w:pPr>
            <w:r w:rsidRPr="002C213B">
              <w:rPr>
                <w:rFonts w:cs="Arial"/>
              </w:rPr>
              <w:t>91,2</w:t>
            </w:r>
          </w:p>
        </w:tc>
        <w:tc>
          <w:tcPr>
            <w:tcW w:w="850" w:type="dxa"/>
            <w:vAlign w:val="center"/>
          </w:tcPr>
          <w:p w:rsidR="002C213B" w:rsidRPr="002C213B" w:rsidRDefault="002C213B" w:rsidP="002C213B">
            <w:pPr>
              <w:ind w:firstLine="0"/>
              <w:rPr>
                <w:rFonts w:cs="Arial"/>
              </w:rPr>
            </w:pPr>
            <w:r w:rsidRPr="002C213B">
              <w:rPr>
                <w:rFonts w:cs="Arial"/>
              </w:rPr>
              <w:t>91,2</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91,2</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91,2</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2C213B" w:rsidRPr="002C213B" w:rsidRDefault="002C213B" w:rsidP="002C213B">
            <w:pPr>
              <w:ind w:firstLine="0"/>
              <w:rPr>
                <w:rFonts w:cs="Arial"/>
              </w:rPr>
            </w:pPr>
            <w:r w:rsidRPr="002C213B">
              <w:rPr>
                <w:rFonts w:cs="Arial"/>
              </w:rPr>
              <w:t>19</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1.2.19. "Обеспеченность общеобразовательных организаций персональными компьютерами на 100 учащихся общеобразовательных организаций"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22</w:t>
            </w:r>
          </w:p>
        </w:tc>
        <w:tc>
          <w:tcPr>
            <w:tcW w:w="709" w:type="dxa"/>
            <w:vAlign w:val="center"/>
          </w:tcPr>
          <w:p w:rsidR="002C213B" w:rsidRPr="002C213B" w:rsidRDefault="002C213B" w:rsidP="002C213B">
            <w:pPr>
              <w:ind w:firstLine="0"/>
              <w:rPr>
                <w:rFonts w:cs="Arial"/>
              </w:rPr>
            </w:pPr>
            <w:r w:rsidRPr="002C213B">
              <w:rPr>
                <w:rFonts w:cs="Arial"/>
              </w:rPr>
              <w:t>22</w:t>
            </w:r>
          </w:p>
        </w:tc>
        <w:tc>
          <w:tcPr>
            <w:tcW w:w="709" w:type="dxa"/>
            <w:vAlign w:val="center"/>
          </w:tcPr>
          <w:p w:rsidR="002C213B" w:rsidRPr="002C213B" w:rsidRDefault="002C213B" w:rsidP="002C213B">
            <w:pPr>
              <w:ind w:firstLine="0"/>
              <w:rPr>
                <w:rFonts w:cs="Arial"/>
              </w:rPr>
            </w:pPr>
            <w:r w:rsidRPr="002C213B">
              <w:rPr>
                <w:rFonts w:cs="Arial"/>
              </w:rPr>
              <w:t>22</w:t>
            </w:r>
          </w:p>
        </w:tc>
        <w:tc>
          <w:tcPr>
            <w:tcW w:w="850" w:type="dxa"/>
            <w:vAlign w:val="center"/>
          </w:tcPr>
          <w:p w:rsidR="002C213B" w:rsidRPr="002C213B" w:rsidRDefault="002C213B" w:rsidP="002C213B">
            <w:pPr>
              <w:ind w:firstLine="0"/>
              <w:rPr>
                <w:rFonts w:cs="Arial"/>
              </w:rPr>
            </w:pPr>
            <w:r w:rsidRPr="002C213B">
              <w:rPr>
                <w:rFonts w:cs="Arial"/>
              </w:rPr>
              <w:t>22</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22</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22</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959" w:type="dxa"/>
            <w:vAlign w:val="center"/>
          </w:tcPr>
          <w:p w:rsidR="002C213B" w:rsidRPr="002C213B" w:rsidRDefault="002C213B" w:rsidP="002C213B">
            <w:pPr>
              <w:ind w:firstLine="0"/>
              <w:rPr>
                <w:rFonts w:cs="Arial"/>
              </w:rPr>
            </w:pPr>
            <w:r w:rsidRPr="002C213B">
              <w:rPr>
                <w:rFonts w:cs="Arial"/>
              </w:rPr>
              <w:t>20</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1.2.20 "Доля обучающихся в общеобразовательных организациях, обеспеченных учебными пособиями по предмету "Краеведение", в общей численности обучающихся в общеобразовательных организациях"</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softHyphen/>
              <w:t>22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4589" w:type="dxa"/>
            <w:gridSpan w:val="15"/>
            <w:vAlign w:val="center"/>
          </w:tcPr>
          <w:p w:rsidR="002C213B" w:rsidRPr="002C213B" w:rsidRDefault="002C213B" w:rsidP="002C213B">
            <w:pPr>
              <w:ind w:firstLine="0"/>
              <w:rPr>
                <w:rFonts w:cs="Arial"/>
                <w:bCs/>
              </w:rPr>
            </w:pPr>
            <w:r w:rsidRPr="002C213B">
              <w:rPr>
                <w:rFonts w:cs="Arial"/>
                <w:bCs/>
              </w:rPr>
              <w:lastRenderedPageBreak/>
              <w:t>Подпрограмма № 2 «Социализация детей –сирот и детей, нуждающихся в особой заботе государства»</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4589" w:type="dxa"/>
            <w:gridSpan w:val="15"/>
            <w:vAlign w:val="center"/>
          </w:tcPr>
          <w:p w:rsidR="002C213B" w:rsidRPr="002C213B" w:rsidRDefault="002C213B" w:rsidP="002C213B">
            <w:pPr>
              <w:ind w:firstLine="0"/>
              <w:rPr>
                <w:rFonts w:cs="Arial"/>
              </w:rPr>
            </w:pPr>
            <w:r w:rsidRPr="002C213B">
              <w:rPr>
                <w:rFonts w:cs="Arial"/>
              </w:rPr>
              <w:t xml:space="preserve">Основное мероприятие 2.1. "Выплата единовременного пособия при всех формах устройства детей, лишенных родительского попечения, в семью" </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замещающих семей, которые имеют право на получение единовременных выплат</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Основное мероприятие 2.2. "Выплата усыновителям на содержание каждого усыновленного ребенка до достижения им возраста 18 лет"</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усыновленных детей получающих денежные средства на содержание</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tcPr>
          <w:p w:rsidR="002C213B" w:rsidRPr="002C213B" w:rsidRDefault="002C213B" w:rsidP="002C213B">
            <w:pPr>
              <w:ind w:firstLine="0"/>
              <w:rPr>
                <w:rFonts w:cs="Arial"/>
              </w:rPr>
            </w:pPr>
            <w:r w:rsidRPr="002C213B">
              <w:rPr>
                <w:rFonts w:cs="Arial"/>
              </w:rPr>
              <w:t>9</w:t>
            </w:r>
          </w:p>
        </w:tc>
        <w:tc>
          <w:tcPr>
            <w:tcW w:w="709" w:type="dxa"/>
            <w:shd w:val="clear" w:color="000000" w:fill="FFFFFF"/>
          </w:tcPr>
          <w:p w:rsidR="002C213B" w:rsidRPr="002C213B" w:rsidRDefault="002C213B" w:rsidP="002C213B">
            <w:pPr>
              <w:ind w:firstLine="0"/>
              <w:rPr>
                <w:rFonts w:cs="Arial"/>
              </w:rPr>
            </w:pPr>
            <w:r w:rsidRPr="002C213B">
              <w:rPr>
                <w:rFonts w:cs="Arial"/>
              </w:rPr>
              <w:t>9</w:t>
            </w:r>
          </w:p>
        </w:tc>
        <w:tc>
          <w:tcPr>
            <w:tcW w:w="709" w:type="dxa"/>
            <w:shd w:val="clear" w:color="000000" w:fill="FFFFFF"/>
          </w:tcPr>
          <w:p w:rsidR="002C213B" w:rsidRPr="002C213B" w:rsidRDefault="002C213B" w:rsidP="002C213B">
            <w:pPr>
              <w:ind w:firstLine="0"/>
              <w:rPr>
                <w:rFonts w:cs="Arial"/>
              </w:rPr>
            </w:pPr>
            <w:r w:rsidRPr="002C213B">
              <w:rPr>
                <w:rFonts w:cs="Arial"/>
              </w:rPr>
              <w:t>9</w:t>
            </w:r>
          </w:p>
        </w:tc>
        <w:tc>
          <w:tcPr>
            <w:tcW w:w="850" w:type="dxa"/>
            <w:shd w:val="clear" w:color="000000" w:fill="FFFFFF"/>
          </w:tcPr>
          <w:p w:rsidR="002C213B" w:rsidRPr="002C213B" w:rsidRDefault="002C213B" w:rsidP="002C213B">
            <w:pPr>
              <w:ind w:firstLine="0"/>
              <w:rPr>
                <w:rFonts w:cs="Arial"/>
              </w:rPr>
            </w:pPr>
            <w:r w:rsidRPr="002C213B">
              <w:rPr>
                <w:rFonts w:cs="Arial"/>
              </w:rPr>
              <w:t>9</w:t>
            </w:r>
          </w:p>
        </w:tc>
        <w:tc>
          <w:tcPr>
            <w:tcW w:w="851" w:type="dxa"/>
            <w:shd w:val="clear" w:color="000000" w:fill="FFFFFF"/>
          </w:tcPr>
          <w:p w:rsidR="002C213B" w:rsidRPr="002C213B" w:rsidRDefault="002C213B" w:rsidP="002C213B">
            <w:pPr>
              <w:ind w:firstLine="0"/>
              <w:rPr>
                <w:rFonts w:cs="Arial"/>
              </w:rPr>
            </w:pPr>
            <w:r w:rsidRPr="002C213B">
              <w:rPr>
                <w:rFonts w:cs="Arial"/>
              </w:rPr>
              <w:t>9</w:t>
            </w:r>
          </w:p>
        </w:tc>
        <w:tc>
          <w:tcPr>
            <w:tcW w:w="708" w:type="dxa"/>
            <w:gridSpan w:val="2"/>
            <w:shd w:val="clear" w:color="000000" w:fill="FFFFFF"/>
          </w:tcPr>
          <w:p w:rsidR="002C213B" w:rsidRPr="002C213B" w:rsidRDefault="002C213B" w:rsidP="002C213B">
            <w:pPr>
              <w:ind w:firstLine="0"/>
              <w:rPr>
                <w:rFonts w:cs="Arial"/>
              </w:rPr>
            </w:pPr>
            <w:r w:rsidRPr="002C213B">
              <w:rPr>
                <w:rFonts w:cs="Arial"/>
              </w:rPr>
              <w:t>9</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4589" w:type="dxa"/>
            <w:gridSpan w:val="15"/>
            <w:vAlign w:val="center"/>
          </w:tcPr>
          <w:p w:rsidR="002C213B" w:rsidRPr="002C213B" w:rsidRDefault="002C213B" w:rsidP="002C213B">
            <w:pPr>
              <w:ind w:firstLine="0"/>
              <w:rPr>
                <w:rFonts w:cs="Arial"/>
              </w:rPr>
            </w:pPr>
            <w:r w:rsidRPr="002C213B">
              <w:rPr>
                <w:rFonts w:cs="Arial"/>
              </w:rPr>
              <w:t>Основное мероприятие 2.3. "Обеспечение единовременной денежной выплаты при усыновлении (удочерении) детей-сирот и детей, оставшихся без попечения родителей"</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Количество лиц усыновившие ребенка в возрасте от 7 до 16 лет</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589" w:type="dxa"/>
            <w:gridSpan w:val="15"/>
            <w:vAlign w:val="center"/>
          </w:tcPr>
          <w:p w:rsidR="002C213B" w:rsidRPr="002C213B" w:rsidRDefault="002C213B" w:rsidP="002C213B">
            <w:pPr>
              <w:ind w:firstLine="0"/>
              <w:rPr>
                <w:rFonts w:cs="Arial"/>
              </w:rPr>
            </w:pPr>
            <w:r w:rsidRPr="002C213B">
              <w:rPr>
                <w:rFonts w:cs="Arial"/>
              </w:rPr>
              <w:t>Основное мероприятие 2.4. "Обеспечение выплат приемной семье на содержание подопечных детей"</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детей переданных в приемные семьи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2</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 xml:space="preserve">Показатель 2. Социализация детей после пребывания в замещающих семьях </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100 </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 xml:space="preserve">Основное мероприятие 2.5. "Расходы на обеспечение выплаты вознаграждения, причитающегося приемному родителю" </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детей, переданных в приемные семьи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2</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5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2. Число приемных семей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12</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12</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12</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589" w:type="dxa"/>
            <w:gridSpan w:val="15"/>
            <w:vAlign w:val="center"/>
          </w:tcPr>
          <w:p w:rsidR="002C213B" w:rsidRPr="002C213B" w:rsidRDefault="002C213B" w:rsidP="002C213B">
            <w:pPr>
              <w:ind w:firstLine="0"/>
              <w:rPr>
                <w:rFonts w:cs="Arial"/>
              </w:rPr>
            </w:pPr>
            <w:r w:rsidRPr="002C213B">
              <w:rPr>
                <w:rFonts w:cs="Arial"/>
              </w:rPr>
              <w:t>Основное мероприятие 2.6. "Расходы на обеспечение выплат семьям опекунов на содержание подопечных детей"</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детей воспитывающихся в семьях под опекой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43</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43</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43</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43</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43</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43</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2. Социализация детей после пребывания в замещающих семьях</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Основное мероприятие 2.7. "Расходы на обеспечение выплат единовременного пособия при передаче ребенка на воспитанию семью"</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детей-сирот и детей, оставшихся без попечения родителей в возрасте до 10 лет устроенных в семью</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5 </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5</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5 </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Основное мероприятие 2.8. "Расходы на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детей-сирот и детей, оставшихся без попечения родителей в возрасте старше 10 лет, детей-инвалидов, а также переданных вместе с братьями (сестрами) на воспитание в семью</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Основное мероприятие 2.9. "Расходы на обеспечение выполнения переданных полномочий по организации и осуществлению деятельности по опеке и попечительству"</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2"/>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1. Число специалистов, осуществляющих деятельность по опеке и попечительству</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vAlign w:val="center"/>
          </w:tcPr>
          <w:p w:rsidR="002C213B" w:rsidRPr="002C213B" w:rsidRDefault="002C213B" w:rsidP="002C213B">
            <w:pPr>
              <w:ind w:firstLine="0"/>
              <w:rPr>
                <w:rFonts w:cs="Arial"/>
              </w:rPr>
            </w:pPr>
            <w:r w:rsidRPr="002C213B">
              <w:rPr>
                <w:rFonts w:cs="Arial"/>
                <w:bCs/>
              </w:rPr>
              <w:lastRenderedPageBreak/>
              <w:t>Подпрограмма № 3 «Развитие дополнительного образования и воспитания»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vAlign w:val="center"/>
          </w:tcPr>
          <w:p w:rsidR="002C213B" w:rsidRPr="002C213B" w:rsidRDefault="002C213B" w:rsidP="002C213B">
            <w:pPr>
              <w:ind w:firstLine="0"/>
              <w:rPr>
                <w:rFonts w:cs="Arial"/>
              </w:rPr>
            </w:pPr>
            <w:r w:rsidRPr="002C213B">
              <w:rPr>
                <w:rFonts w:cs="Arial"/>
                <w:bCs/>
              </w:rPr>
              <w:t>Основное мероприятие 3.1. «Развитие дополнительного образования и воспитания детей и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3881" w:type="dxa"/>
            <w:gridSpan w:val="13"/>
            <w:vAlign w:val="center"/>
          </w:tcPr>
          <w:p w:rsidR="002C213B" w:rsidRPr="002C213B" w:rsidRDefault="002C213B" w:rsidP="002C213B">
            <w:pPr>
              <w:ind w:firstLine="0"/>
              <w:rPr>
                <w:rFonts w:cs="Arial"/>
              </w:rPr>
            </w:pPr>
            <w:r w:rsidRPr="002C213B">
              <w:rPr>
                <w:rFonts w:cs="Arial"/>
              </w:rPr>
              <w:t>Мероприятие 3.1.1 «Развитие инфраструктуры и обновление содержания дополнительного образования детей»</w:t>
            </w:r>
          </w:p>
        </w:tc>
        <w:tc>
          <w:tcPr>
            <w:tcW w:w="708" w:type="dxa"/>
            <w:gridSpan w:val="2"/>
            <w:vAlign w:val="center"/>
          </w:tcPr>
          <w:p w:rsidR="002C213B" w:rsidRPr="002C213B" w:rsidRDefault="002C213B" w:rsidP="002C213B">
            <w:pPr>
              <w:ind w:firstLine="0"/>
              <w:rPr>
                <w:rFonts w:cs="Arial"/>
              </w:rPr>
            </w:pP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3.1.1 "Доля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noWrap/>
            <w:vAlign w:val="center"/>
          </w:tcPr>
          <w:p w:rsidR="002C213B" w:rsidRPr="002C213B" w:rsidRDefault="002C213B" w:rsidP="002C213B">
            <w:pPr>
              <w:ind w:firstLine="0"/>
              <w:rPr>
                <w:rFonts w:cs="Arial"/>
              </w:rPr>
            </w:pPr>
            <w:r w:rsidRPr="002C213B">
              <w:rPr>
                <w:rFonts w:cs="Arial"/>
              </w:rPr>
              <w:t>76</w:t>
            </w:r>
          </w:p>
        </w:tc>
        <w:tc>
          <w:tcPr>
            <w:tcW w:w="709" w:type="dxa"/>
            <w:vAlign w:val="center"/>
          </w:tcPr>
          <w:p w:rsidR="002C213B" w:rsidRPr="002C213B" w:rsidRDefault="002C213B" w:rsidP="002C213B">
            <w:pPr>
              <w:ind w:firstLine="0"/>
              <w:rPr>
                <w:rFonts w:cs="Arial"/>
              </w:rPr>
            </w:pPr>
            <w:r w:rsidRPr="002C213B">
              <w:rPr>
                <w:rFonts w:cs="Arial"/>
              </w:rPr>
              <w:t>76</w:t>
            </w:r>
          </w:p>
        </w:tc>
        <w:tc>
          <w:tcPr>
            <w:tcW w:w="709" w:type="dxa"/>
            <w:vAlign w:val="center"/>
          </w:tcPr>
          <w:p w:rsidR="002C213B" w:rsidRPr="002C213B" w:rsidRDefault="002C213B" w:rsidP="002C213B">
            <w:pPr>
              <w:ind w:firstLine="0"/>
              <w:rPr>
                <w:rFonts w:cs="Arial"/>
              </w:rPr>
            </w:pPr>
            <w:r w:rsidRPr="002C213B">
              <w:rPr>
                <w:rFonts w:cs="Arial"/>
              </w:rPr>
              <w:t>76</w:t>
            </w:r>
          </w:p>
        </w:tc>
        <w:tc>
          <w:tcPr>
            <w:tcW w:w="850" w:type="dxa"/>
            <w:vAlign w:val="center"/>
          </w:tcPr>
          <w:p w:rsidR="002C213B" w:rsidRPr="002C213B" w:rsidRDefault="002C213B" w:rsidP="002C213B">
            <w:pPr>
              <w:ind w:firstLine="0"/>
              <w:rPr>
                <w:rFonts w:cs="Arial"/>
              </w:rPr>
            </w:pPr>
            <w:r w:rsidRPr="002C213B">
              <w:rPr>
                <w:rFonts w:cs="Arial"/>
              </w:rPr>
              <w:t>76</w:t>
            </w:r>
          </w:p>
        </w:tc>
        <w:tc>
          <w:tcPr>
            <w:tcW w:w="851" w:type="dxa"/>
            <w:vAlign w:val="center"/>
          </w:tcPr>
          <w:p w:rsidR="002C213B" w:rsidRPr="002C213B" w:rsidRDefault="002C213B" w:rsidP="002C213B">
            <w:pPr>
              <w:ind w:firstLine="0"/>
              <w:rPr>
                <w:rFonts w:cs="Arial"/>
              </w:rPr>
            </w:pPr>
            <w:r w:rsidRPr="002C213B">
              <w:rPr>
                <w:rFonts w:cs="Arial"/>
              </w:rPr>
              <w:t>76</w:t>
            </w:r>
          </w:p>
        </w:tc>
        <w:tc>
          <w:tcPr>
            <w:tcW w:w="708" w:type="dxa"/>
            <w:gridSpan w:val="2"/>
            <w:vAlign w:val="center"/>
          </w:tcPr>
          <w:p w:rsidR="002C213B" w:rsidRPr="002C213B" w:rsidRDefault="002C213B" w:rsidP="002C213B">
            <w:pPr>
              <w:ind w:firstLine="0"/>
              <w:rPr>
                <w:rFonts w:cs="Arial"/>
              </w:rPr>
            </w:pPr>
            <w:r w:rsidRPr="002C213B">
              <w:rPr>
                <w:rFonts w:cs="Arial"/>
              </w:rPr>
              <w:t>76</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2C213B" w:rsidRPr="002C213B" w:rsidRDefault="002C213B" w:rsidP="002C213B">
            <w:pPr>
              <w:ind w:firstLine="0"/>
              <w:rPr>
                <w:rFonts w:cs="Arial"/>
              </w:rPr>
            </w:pPr>
            <w:r w:rsidRPr="002C213B">
              <w:rPr>
                <w:rFonts w:cs="Arial"/>
              </w:rPr>
              <w:t>Мероприятие 3.1.2 «Выявление и поддержка одаренных детей и талантливой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3.1.2.1 "Число детей и молодежи, ставших лауреатами и призерами международных, всероссийских, региональных, муниципальных мероприятий (конкурсов)"</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noWrap/>
            <w:vAlign w:val="center"/>
          </w:tcPr>
          <w:p w:rsidR="002C213B" w:rsidRPr="002C213B" w:rsidRDefault="002C213B" w:rsidP="002C213B">
            <w:pPr>
              <w:ind w:firstLine="0"/>
              <w:rPr>
                <w:rFonts w:cs="Arial"/>
              </w:rPr>
            </w:pPr>
            <w:r w:rsidRPr="002C213B">
              <w:rPr>
                <w:rFonts w:cs="Arial"/>
              </w:rPr>
              <w:t>49</w:t>
            </w:r>
          </w:p>
        </w:tc>
        <w:tc>
          <w:tcPr>
            <w:tcW w:w="709" w:type="dxa"/>
            <w:noWrap/>
            <w:vAlign w:val="center"/>
          </w:tcPr>
          <w:p w:rsidR="002C213B" w:rsidRPr="002C213B" w:rsidRDefault="002C213B" w:rsidP="002C213B">
            <w:pPr>
              <w:ind w:firstLine="0"/>
              <w:rPr>
                <w:rFonts w:cs="Arial"/>
              </w:rPr>
            </w:pPr>
            <w:r w:rsidRPr="002C213B">
              <w:rPr>
                <w:rFonts w:cs="Arial"/>
              </w:rPr>
              <w:t>49</w:t>
            </w:r>
          </w:p>
        </w:tc>
        <w:tc>
          <w:tcPr>
            <w:tcW w:w="709" w:type="dxa"/>
            <w:vAlign w:val="center"/>
          </w:tcPr>
          <w:p w:rsidR="002C213B" w:rsidRPr="002C213B" w:rsidRDefault="002C213B" w:rsidP="002C213B">
            <w:pPr>
              <w:ind w:firstLine="0"/>
              <w:rPr>
                <w:rFonts w:cs="Arial"/>
              </w:rPr>
            </w:pPr>
            <w:r w:rsidRPr="002C213B">
              <w:rPr>
                <w:rFonts w:cs="Arial"/>
              </w:rPr>
              <w:t>49</w:t>
            </w:r>
          </w:p>
        </w:tc>
        <w:tc>
          <w:tcPr>
            <w:tcW w:w="850" w:type="dxa"/>
            <w:vAlign w:val="center"/>
          </w:tcPr>
          <w:p w:rsidR="002C213B" w:rsidRPr="002C213B" w:rsidRDefault="002C213B" w:rsidP="002C213B">
            <w:pPr>
              <w:ind w:firstLine="0"/>
              <w:rPr>
                <w:rFonts w:cs="Arial"/>
              </w:rPr>
            </w:pPr>
            <w:r w:rsidRPr="002C213B">
              <w:rPr>
                <w:rFonts w:cs="Arial"/>
              </w:rPr>
              <w:t>49</w:t>
            </w:r>
          </w:p>
        </w:tc>
        <w:tc>
          <w:tcPr>
            <w:tcW w:w="851" w:type="dxa"/>
            <w:vAlign w:val="center"/>
          </w:tcPr>
          <w:p w:rsidR="002C213B" w:rsidRPr="002C213B" w:rsidRDefault="002C213B" w:rsidP="002C213B">
            <w:pPr>
              <w:ind w:firstLine="0"/>
              <w:rPr>
                <w:rFonts w:cs="Arial"/>
              </w:rPr>
            </w:pPr>
            <w:r w:rsidRPr="002C213B">
              <w:rPr>
                <w:rFonts w:cs="Arial"/>
              </w:rPr>
              <w:t>49</w:t>
            </w:r>
          </w:p>
        </w:tc>
        <w:tc>
          <w:tcPr>
            <w:tcW w:w="708" w:type="dxa"/>
            <w:gridSpan w:val="2"/>
            <w:vAlign w:val="center"/>
          </w:tcPr>
          <w:p w:rsidR="002C213B" w:rsidRPr="002C213B" w:rsidRDefault="002C213B" w:rsidP="002C213B">
            <w:pPr>
              <w:ind w:firstLine="0"/>
              <w:rPr>
                <w:rFonts w:cs="Arial"/>
              </w:rPr>
            </w:pPr>
            <w:r w:rsidRPr="002C213B">
              <w:rPr>
                <w:rFonts w:cs="Arial"/>
              </w:rPr>
              <w:t>49</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vAlign w:val="center"/>
          </w:tcPr>
          <w:p w:rsidR="002C213B" w:rsidRPr="002C213B" w:rsidRDefault="002C213B" w:rsidP="002C213B">
            <w:pPr>
              <w:ind w:firstLine="0"/>
              <w:rPr>
                <w:rFonts w:cs="Arial"/>
              </w:rPr>
            </w:pPr>
            <w:r w:rsidRPr="002C213B">
              <w:rPr>
                <w:rFonts w:cs="Arial"/>
              </w:rPr>
              <w:t>3</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3.1.2.2 "Число одаренных детей, талантливой молодежи и их педагогов-наставников, получивших поддержку (премии)"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vAlign w:val="center"/>
          </w:tcPr>
          <w:p w:rsidR="002C213B" w:rsidRPr="002C213B" w:rsidRDefault="002C213B" w:rsidP="002C213B">
            <w:pPr>
              <w:ind w:firstLine="0"/>
              <w:rPr>
                <w:rFonts w:cs="Arial"/>
              </w:rPr>
            </w:pPr>
            <w:r w:rsidRPr="002C213B">
              <w:rPr>
                <w:rFonts w:cs="Arial"/>
              </w:rPr>
              <w:t>20</w:t>
            </w:r>
          </w:p>
        </w:tc>
        <w:tc>
          <w:tcPr>
            <w:tcW w:w="709" w:type="dxa"/>
            <w:vAlign w:val="center"/>
          </w:tcPr>
          <w:p w:rsidR="002C213B" w:rsidRPr="002C213B" w:rsidRDefault="002C213B" w:rsidP="002C213B">
            <w:pPr>
              <w:ind w:firstLine="0"/>
              <w:rPr>
                <w:rFonts w:cs="Arial"/>
              </w:rPr>
            </w:pPr>
            <w:r w:rsidRPr="002C213B">
              <w:rPr>
                <w:rFonts w:cs="Arial"/>
              </w:rPr>
              <w:t>20</w:t>
            </w:r>
          </w:p>
        </w:tc>
        <w:tc>
          <w:tcPr>
            <w:tcW w:w="709" w:type="dxa"/>
            <w:vAlign w:val="center"/>
          </w:tcPr>
          <w:p w:rsidR="002C213B" w:rsidRPr="002C213B" w:rsidRDefault="002C213B" w:rsidP="002C213B">
            <w:pPr>
              <w:ind w:firstLine="0"/>
              <w:rPr>
                <w:rFonts w:cs="Arial"/>
              </w:rPr>
            </w:pPr>
            <w:r w:rsidRPr="002C213B">
              <w:rPr>
                <w:rFonts w:cs="Arial"/>
              </w:rPr>
              <w:t>20</w:t>
            </w:r>
          </w:p>
        </w:tc>
        <w:tc>
          <w:tcPr>
            <w:tcW w:w="850" w:type="dxa"/>
            <w:vAlign w:val="center"/>
          </w:tcPr>
          <w:p w:rsidR="002C213B" w:rsidRPr="002C213B" w:rsidRDefault="002C213B" w:rsidP="002C213B">
            <w:pPr>
              <w:ind w:firstLine="0"/>
              <w:rPr>
                <w:rFonts w:cs="Arial"/>
              </w:rPr>
            </w:pPr>
            <w:r w:rsidRPr="002C213B">
              <w:rPr>
                <w:rFonts w:cs="Arial"/>
              </w:rPr>
              <w:t>20</w:t>
            </w:r>
          </w:p>
        </w:tc>
        <w:tc>
          <w:tcPr>
            <w:tcW w:w="851" w:type="dxa"/>
            <w:vAlign w:val="center"/>
          </w:tcPr>
          <w:p w:rsidR="002C213B" w:rsidRPr="002C213B" w:rsidRDefault="002C213B" w:rsidP="002C213B">
            <w:pPr>
              <w:ind w:firstLine="0"/>
              <w:rPr>
                <w:rFonts w:cs="Arial"/>
              </w:rPr>
            </w:pPr>
            <w:r w:rsidRPr="002C213B">
              <w:rPr>
                <w:rFonts w:cs="Arial"/>
              </w:rPr>
              <w:t>20</w:t>
            </w:r>
          </w:p>
        </w:tc>
        <w:tc>
          <w:tcPr>
            <w:tcW w:w="708" w:type="dxa"/>
            <w:gridSpan w:val="2"/>
            <w:vAlign w:val="center"/>
          </w:tcPr>
          <w:p w:rsidR="002C213B" w:rsidRPr="002C213B" w:rsidRDefault="002C213B" w:rsidP="002C213B">
            <w:pPr>
              <w:ind w:firstLine="0"/>
              <w:rPr>
                <w:rFonts w:cs="Arial"/>
              </w:rPr>
            </w:pPr>
            <w:r w:rsidRPr="002C213B">
              <w:rPr>
                <w:rFonts w:cs="Arial"/>
              </w:rPr>
              <w:t>20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14589" w:type="dxa"/>
            <w:gridSpan w:val="15"/>
            <w:vAlign w:val="center"/>
          </w:tcPr>
          <w:p w:rsidR="002C213B" w:rsidRPr="002C213B" w:rsidRDefault="002C213B" w:rsidP="002C213B">
            <w:pPr>
              <w:ind w:firstLine="0"/>
              <w:rPr>
                <w:rFonts w:cs="Arial"/>
              </w:rPr>
            </w:pPr>
            <w:r w:rsidRPr="002C213B">
              <w:rPr>
                <w:rFonts w:cs="Arial"/>
              </w:rPr>
              <w:t>Мероприятие 3.1.3 «Развитие кадрового потенциала системы дополнительного образования и развития одаренности детей и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959" w:type="dxa"/>
            <w:vAlign w:val="center"/>
          </w:tcPr>
          <w:p w:rsidR="002C213B" w:rsidRPr="002C213B" w:rsidRDefault="002C213B" w:rsidP="002C213B">
            <w:pPr>
              <w:ind w:firstLine="0"/>
              <w:rPr>
                <w:rFonts w:cs="Arial"/>
              </w:rPr>
            </w:pPr>
            <w:r w:rsidRPr="002C213B">
              <w:rPr>
                <w:rFonts w:cs="Arial"/>
              </w:rPr>
              <w:t>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3.1.3.1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noWrap/>
            <w:vAlign w:val="center"/>
          </w:tcPr>
          <w:p w:rsidR="002C213B" w:rsidRPr="002C213B" w:rsidRDefault="002C213B" w:rsidP="002C213B">
            <w:pPr>
              <w:ind w:firstLine="0"/>
              <w:rPr>
                <w:rFonts w:cs="Arial"/>
              </w:rPr>
            </w:pPr>
            <w:r w:rsidRPr="002C213B">
              <w:rPr>
                <w:rFonts w:cs="Arial"/>
              </w:rPr>
              <w:t>13</w:t>
            </w:r>
          </w:p>
        </w:tc>
        <w:tc>
          <w:tcPr>
            <w:tcW w:w="709" w:type="dxa"/>
            <w:vAlign w:val="center"/>
          </w:tcPr>
          <w:p w:rsidR="002C213B" w:rsidRPr="002C213B" w:rsidRDefault="002C213B" w:rsidP="002C213B">
            <w:pPr>
              <w:ind w:firstLine="0"/>
              <w:rPr>
                <w:rFonts w:cs="Arial"/>
              </w:rPr>
            </w:pPr>
            <w:r w:rsidRPr="002C213B">
              <w:rPr>
                <w:rFonts w:cs="Arial"/>
              </w:rPr>
              <w:t>13</w:t>
            </w:r>
          </w:p>
        </w:tc>
        <w:tc>
          <w:tcPr>
            <w:tcW w:w="709" w:type="dxa"/>
            <w:vAlign w:val="center"/>
          </w:tcPr>
          <w:p w:rsidR="002C213B" w:rsidRPr="002C213B" w:rsidRDefault="002C213B" w:rsidP="002C213B">
            <w:pPr>
              <w:ind w:firstLine="0"/>
              <w:rPr>
                <w:rFonts w:cs="Arial"/>
              </w:rPr>
            </w:pPr>
            <w:r w:rsidRPr="002C213B">
              <w:rPr>
                <w:rFonts w:cs="Arial"/>
              </w:rPr>
              <w:t>13</w:t>
            </w:r>
          </w:p>
        </w:tc>
        <w:tc>
          <w:tcPr>
            <w:tcW w:w="850" w:type="dxa"/>
            <w:vAlign w:val="center"/>
          </w:tcPr>
          <w:p w:rsidR="002C213B" w:rsidRPr="002C213B" w:rsidRDefault="002C213B" w:rsidP="002C213B">
            <w:pPr>
              <w:ind w:firstLine="0"/>
              <w:rPr>
                <w:rFonts w:cs="Arial"/>
              </w:rPr>
            </w:pPr>
            <w:r w:rsidRPr="002C213B">
              <w:rPr>
                <w:rFonts w:cs="Arial"/>
              </w:rPr>
              <w:t>13</w:t>
            </w:r>
          </w:p>
        </w:tc>
        <w:tc>
          <w:tcPr>
            <w:tcW w:w="851" w:type="dxa"/>
            <w:vAlign w:val="center"/>
          </w:tcPr>
          <w:p w:rsidR="002C213B" w:rsidRPr="002C213B" w:rsidRDefault="002C213B" w:rsidP="002C213B">
            <w:pPr>
              <w:ind w:firstLine="0"/>
              <w:rPr>
                <w:rFonts w:cs="Arial"/>
              </w:rPr>
            </w:pPr>
            <w:r w:rsidRPr="002C213B">
              <w:rPr>
                <w:rFonts w:cs="Arial"/>
              </w:rPr>
              <w:t>13</w:t>
            </w:r>
          </w:p>
        </w:tc>
        <w:tc>
          <w:tcPr>
            <w:tcW w:w="708" w:type="dxa"/>
            <w:gridSpan w:val="2"/>
            <w:vAlign w:val="center"/>
          </w:tcPr>
          <w:p w:rsidR="002C213B" w:rsidRPr="002C213B" w:rsidRDefault="002C213B" w:rsidP="002C213B">
            <w:pPr>
              <w:ind w:firstLine="0"/>
              <w:rPr>
                <w:rFonts w:cs="Arial"/>
              </w:rPr>
            </w:pPr>
            <w:r w:rsidRPr="002C213B">
              <w:rPr>
                <w:rFonts w:cs="Arial"/>
              </w:rPr>
              <w:t>13</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959" w:type="dxa"/>
            <w:vAlign w:val="center"/>
          </w:tcPr>
          <w:p w:rsidR="002C213B" w:rsidRPr="002C213B" w:rsidRDefault="002C213B" w:rsidP="002C213B">
            <w:pPr>
              <w:ind w:firstLine="0"/>
              <w:rPr>
                <w:rFonts w:cs="Arial"/>
              </w:rPr>
            </w:pPr>
            <w:r w:rsidRPr="002C213B">
              <w:rPr>
                <w:rFonts w:cs="Arial"/>
              </w:rPr>
              <w:t>5</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3.1.3.2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района"</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vAlign w:val="center"/>
          </w:tcPr>
          <w:p w:rsidR="002C213B" w:rsidRPr="002C213B" w:rsidRDefault="002C213B" w:rsidP="002C213B">
            <w:pPr>
              <w:ind w:firstLine="0"/>
              <w:rPr>
                <w:rFonts w:cs="Arial"/>
              </w:rPr>
            </w:pPr>
            <w:r w:rsidRPr="002C213B">
              <w:rPr>
                <w:rFonts w:cs="Arial"/>
              </w:rPr>
              <w:t>100</w:t>
            </w:r>
          </w:p>
        </w:tc>
        <w:tc>
          <w:tcPr>
            <w:tcW w:w="708" w:type="dxa"/>
            <w:gridSpan w:val="2"/>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2C213B" w:rsidRPr="002C213B" w:rsidRDefault="002C213B" w:rsidP="002C213B">
            <w:pPr>
              <w:ind w:firstLine="0"/>
              <w:rPr>
                <w:rFonts w:cs="Arial"/>
              </w:rPr>
            </w:pPr>
            <w:r w:rsidRPr="002C213B">
              <w:rPr>
                <w:rFonts w:cs="Arial"/>
              </w:rPr>
              <w:t>Мероприятие 3.1.4 «Развитие информационно-методического обеспечения системы дополнительного образования и развития одаренности детей и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2C213B" w:rsidRPr="002C213B" w:rsidRDefault="002C213B" w:rsidP="002C213B">
            <w:pPr>
              <w:ind w:firstLine="0"/>
              <w:rPr>
                <w:rFonts w:cs="Arial"/>
              </w:rPr>
            </w:pPr>
            <w:r w:rsidRPr="002C213B">
              <w:rPr>
                <w:rFonts w:cs="Arial"/>
              </w:rPr>
              <w:t>6</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3.1.4 "Количество публикаций в СМИ, Интернет-пронстранстве, сюжетов, освещающих основные мероприятия в сфере дополнительного образования и воспитания детей и молодежи"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ед.</w:t>
            </w:r>
          </w:p>
        </w:tc>
        <w:tc>
          <w:tcPr>
            <w:tcW w:w="709" w:type="dxa"/>
            <w:noWrap/>
            <w:vAlign w:val="center"/>
          </w:tcPr>
          <w:p w:rsidR="002C213B" w:rsidRPr="002C213B" w:rsidRDefault="002C213B" w:rsidP="002C213B">
            <w:pPr>
              <w:ind w:firstLine="0"/>
              <w:rPr>
                <w:rFonts w:cs="Arial"/>
              </w:rPr>
            </w:pPr>
            <w:r w:rsidRPr="002C213B">
              <w:rPr>
                <w:rFonts w:cs="Arial"/>
              </w:rPr>
              <w:t>36</w:t>
            </w:r>
          </w:p>
        </w:tc>
        <w:tc>
          <w:tcPr>
            <w:tcW w:w="709" w:type="dxa"/>
            <w:vAlign w:val="center"/>
          </w:tcPr>
          <w:p w:rsidR="002C213B" w:rsidRPr="002C213B" w:rsidRDefault="002C213B" w:rsidP="002C213B">
            <w:pPr>
              <w:ind w:firstLine="0"/>
              <w:rPr>
                <w:rFonts w:cs="Arial"/>
              </w:rPr>
            </w:pPr>
            <w:r w:rsidRPr="002C213B">
              <w:rPr>
                <w:rFonts w:cs="Arial"/>
              </w:rPr>
              <w:t>36</w:t>
            </w:r>
          </w:p>
        </w:tc>
        <w:tc>
          <w:tcPr>
            <w:tcW w:w="709" w:type="dxa"/>
            <w:vAlign w:val="center"/>
          </w:tcPr>
          <w:p w:rsidR="002C213B" w:rsidRPr="002C213B" w:rsidRDefault="002C213B" w:rsidP="002C213B">
            <w:pPr>
              <w:ind w:firstLine="0"/>
              <w:rPr>
                <w:rFonts w:cs="Arial"/>
              </w:rPr>
            </w:pPr>
            <w:r w:rsidRPr="002C213B">
              <w:rPr>
                <w:rFonts w:cs="Arial"/>
              </w:rPr>
              <w:t>36</w:t>
            </w:r>
          </w:p>
        </w:tc>
        <w:tc>
          <w:tcPr>
            <w:tcW w:w="850" w:type="dxa"/>
            <w:vAlign w:val="center"/>
          </w:tcPr>
          <w:p w:rsidR="002C213B" w:rsidRPr="002C213B" w:rsidRDefault="002C213B" w:rsidP="002C213B">
            <w:pPr>
              <w:ind w:firstLine="0"/>
              <w:rPr>
                <w:rFonts w:cs="Arial"/>
              </w:rPr>
            </w:pPr>
            <w:r w:rsidRPr="002C213B">
              <w:rPr>
                <w:rFonts w:cs="Arial"/>
              </w:rPr>
              <w:t>36</w:t>
            </w:r>
          </w:p>
        </w:tc>
        <w:tc>
          <w:tcPr>
            <w:tcW w:w="851" w:type="dxa"/>
            <w:vAlign w:val="center"/>
          </w:tcPr>
          <w:p w:rsidR="002C213B" w:rsidRPr="002C213B" w:rsidRDefault="002C213B" w:rsidP="002C213B">
            <w:pPr>
              <w:ind w:firstLine="0"/>
              <w:rPr>
                <w:rFonts w:cs="Arial"/>
              </w:rPr>
            </w:pPr>
            <w:r w:rsidRPr="002C213B">
              <w:rPr>
                <w:rFonts w:cs="Arial"/>
              </w:rPr>
              <w:t>36</w:t>
            </w:r>
          </w:p>
        </w:tc>
        <w:tc>
          <w:tcPr>
            <w:tcW w:w="708" w:type="dxa"/>
            <w:gridSpan w:val="2"/>
            <w:vAlign w:val="center"/>
          </w:tcPr>
          <w:p w:rsidR="002C213B" w:rsidRPr="002C213B" w:rsidRDefault="002C213B" w:rsidP="002C213B">
            <w:pPr>
              <w:ind w:firstLine="0"/>
              <w:rPr>
                <w:rFonts w:cs="Arial"/>
              </w:rPr>
            </w:pPr>
            <w:r w:rsidRPr="002C213B">
              <w:rPr>
                <w:rFonts w:cs="Arial"/>
              </w:rPr>
              <w:t>36</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2C213B" w:rsidRPr="002C213B" w:rsidRDefault="002C213B" w:rsidP="002C213B">
            <w:pPr>
              <w:ind w:firstLine="0"/>
              <w:rPr>
                <w:rFonts w:cs="Arial"/>
              </w:rPr>
            </w:pPr>
            <w:r w:rsidRPr="002C213B">
              <w:rPr>
                <w:rFonts w:cs="Arial"/>
                <w:bCs/>
              </w:rPr>
              <w:t>Основное мероприятие 3.2 «Организация и проведение внешкольных мероприятий »</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2C213B" w:rsidRPr="002C213B" w:rsidRDefault="002C213B" w:rsidP="002C213B">
            <w:pPr>
              <w:ind w:firstLine="0"/>
              <w:rPr>
                <w:rFonts w:cs="Arial"/>
              </w:rPr>
            </w:pPr>
            <w:r w:rsidRPr="002C213B">
              <w:rPr>
                <w:rFonts w:cs="Arial"/>
              </w:rPr>
              <w:t>Мероприятие 3.2.1 «Формирование региональной системы конкурсных мероприятий в сфере дополнительного образования, воспитания и развития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2C213B" w:rsidRPr="002C213B" w:rsidRDefault="002C213B" w:rsidP="002C213B">
            <w:pPr>
              <w:ind w:firstLine="0"/>
              <w:rPr>
                <w:rFonts w:cs="Arial"/>
              </w:rPr>
            </w:pPr>
            <w:r w:rsidRPr="002C213B">
              <w:rPr>
                <w:rFonts w:cs="Arial"/>
              </w:rPr>
              <w:lastRenderedPageBreak/>
              <w:t>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3.2.1.1 "Количество муниципальных мероприятий в сфере дополнительного образования, воспитания и развития одаренности детей и молодежи"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ед.</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14</w:t>
            </w:r>
          </w:p>
        </w:tc>
        <w:tc>
          <w:tcPr>
            <w:tcW w:w="709" w:type="dxa"/>
            <w:noWrap/>
            <w:vAlign w:val="center"/>
          </w:tcPr>
          <w:p w:rsidR="002C213B" w:rsidRPr="002C213B" w:rsidRDefault="002C213B" w:rsidP="002C213B">
            <w:pPr>
              <w:ind w:firstLine="0"/>
              <w:rPr>
                <w:rFonts w:cs="Arial"/>
              </w:rPr>
            </w:pPr>
            <w:r w:rsidRPr="002C213B">
              <w:rPr>
                <w:rFonts w:cs="Arial"/>
              </w:rPr>
              <w:t>14</w:t>
            </w:r>
          </w:p>
        </w:tc>
        <w:tc>
          <w:tcPr>
            <w:tcW w:w="709" w:type="dxa"/>
            <w:vAlign w:val="center"/>
          </w:tcPr>
          <w:p w:rsidR="002C213B" w:rsidRPr="002C213B" w:rsidRDefault="002C213B" w:rsidP="002C213B">
            <w:pPr>
              <w:ind w:firstLine="0"/>
              <w:rPr>
                <w:rFonts w:cs="Arial"/>
              </w:rPr>
            </w:pPr>
            <w:r w:rsidRPr="002C213B">
              <w:rPr>
                <w:rFonts w:cs="Arial"/>
              </w:rPr>
              <w:t>14</w:t>
            </w:r>
          </w:p>
        </w:tc>
        <w:tc>
          <w:tcPr>
            <w:tcW w:w="850" w:type="dxa"/>
            <w:vAlign w:val="center"/>
          </w:tcPr>
          <w:p w:rsidR="002C213B" w:rsidRPr="002C213B" w:rsidRDefault="002C213B" w:rsidP="002C213B">
            <w:pPr>
              <w:ind w:firstLine="0"/>
              <w:rPr>
                <w:rFonts w:cs="Arial"/>
              </w:rPr>
            </w:pPr>
            <w:r w:rsidRPr="002C213B">
              <w:rPr>
                <w:rFonts w:cs="Arial"/>
              </w:rPr>
              <w:t>14</w:t>
            </w:r>
          </w:p>
        </w:tc>
        <w:tc>
          <w:tcPr>
            <w:tcW w:w="851" w:type="dxa"/>
            <w:vAlign w:val="center"/>
          </w:tcPr>
          <w:p w:rsidR="002C213B" w:rsidRPr="002C213B" w:rsidRDefault="002C213B" w:rsidP="002C213B">
            <w:pPr>
              <w:ind w:firstLine="0"/>
              <w:rPr>
                <w:rFonts w:cs="Arial"/>
              </w:rPr>
            </w:pPr>
            <w:r w:rsidRPr="002C213B">
              <w:rPr>
                <w:rFonts w:cs="Arial"/>
              </w:rPr>
              <w:t>14</w:t>
            </w:r>
          </w:p>
        </w:tc>
        <w:tc>
          <w:tcPr>
            <w:tcW w:w="708" w:type="dxa"/>
            <w:gridSpan w:val="2"/>
            <w:vAlign w:val="center"/>
          </w:tcPr>
          <w:p w:rsidR="002C213B" w:rsidRPr="002C213B" w:rsidRDefault="002C213B" w:rsidP="002C213B">
            <w:pPr>
              <w:ind w:firstLine="0"/>
              <w:rPr>
                <w:rFonts w:cs="Arial"/>
              </w:rPr>
            </w:pPr>
            <w:r w:rsidRPr="002C213B">
              <w:rPr>
                <w:rFonts w:cs="Arial"/>
              </w:rPr>
              <w:t>14</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2C213B" w:rsidRPr="002C213B" w:rsidRDefault="002C213B" w:rsidP="002C213B">
            <w:pPr>
              <w:ind w:firstLine="0"/>
              <w:rPr>
                <w:rFonts w:cs="Arial"/>
              </w:rPr>
            </w:pPr>
            <w:r w:rsidRPr="002C213B">
              <w:rPr>
                <w:rFonts w:cs="Arial"/>
              </w:rPr>
              <w:t>5</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3.2.1.2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чел.</w:t>
            </w:r>
          </w:p>
        </w:tc>
        <w:tc>
          <w:tcPr>
            <w:tcW w:w="709" w:type="dxa"/>
            <w:vAlign w:val="center"/>
          </w:tcPr>
          <w:p w:rsidR="002C213B" w:rsidRPr="002C213B" w:rsidRDefault="002C213B" w:rsidP="002C213B">
            <w:pPr>
              <w:ind w:firstLine="0"/>
              <w:rPr>
                <w:rFonts w:cs="Arial"/>
              </w:rPr>
            </w:pPr>
            <w:r w:rsidRPr="002C213B">
              <w:rPr>
                <w:rFonts w:cs="Arial"/>
              </w:rPr>
              <w:t>744</w:t>
            </w:r>
          </w:p>
        </w:tc>
        <w:tc>
          <w:tcPr>
            <w:tcW w:w="709" w:type="dxa"/>
            <w:vAlign w:val="center"/>
          </w:tcPr>
          <w:p w:rsidR="002C213B" w:rsidRPr="002C213B" w:rsidRDefault="002C213B" w:rsidP="002C213B">
            <w:pPr>
              <w:ind w:firstLine="0"/>
              <w:rPr>
                <w:rFonts w:cs="Arial"/>
              </w:rPr>
            </w:pPr>
            <w:r w:rsidRPr="002C213B">
              <w:rPr>
                <w:rFonts w:cs="Arial"/>
              </w:rPr>
              <w:t>744</w:t>
            </w:r>
          </w:p>
        </w:tc>
        <w:tc>
          <w:tcPr>
            <w:tcW w:w="709" w:type="dxa"/>
            <w:vAlign w:val="center"/>
          </w:tcPr>
          <w:p w:rsidR="002C213B" w:rsidRPr="002C213B" w:rsidRDefault="002C213B" w:rsidP="002C213B">
            <w:pPr>
              <w:ind w:firstLine="0"/>
              <w:rPr>
                <w:rFonts w:cs="Arial"/>
              </w:rPr>
            </w:pPr>
            <w:r w:rsidRPr="002C213B">
              <w:rPr>
                <w:rFonts w:cs="Arial"/>
              </w:rPr>
              <w:t>744</w:t>
            </w:r>
          </w:p>
        </w:tc>
        <w:tc>
          <w:tcPr>
            <w:tcW w:w="850" w:type="dxa"/>
            <w:vAlign w:val="center"/>
          </w:tcPr>
          <w:p w:rsidR="002C213B" w:rsidRPr="002C213B" w:rsidRDefault="002C213B" w:rsidP="002C213B">
            <w:pPr>
              <w:ind w:firstLine="0"/>
              <w:rPr>
                <w:rFonts w:cs="Arial"/>
              </w:rPr>
            </w:pPr>
            <w:r w:rsidRPr="002C213B">
              <w:rPr>
                <w:rFonts w:cs="Arial"/>
              </w:rPr>
              <w:t>744</w:t>
            </w:r>
          </w:p>
        </w:tc>
        <w:tc>
          <w:tcPr>
            <w:tcW w:w="851" w:type="dxa"/>
            <w:vAlign w:val="center"/>
          </w:tcPr>
          <w:p w:rsidR="002C213B" w:rsidRPr="002C213B" w:rsidRDefault="002C213B" w:rsidP="002C213B">
            <w:pPr>
              <w:ind w:firstLine="0"/>
              <w:rPr>
                <w:rFonts w:cs="Arial"/>
              </w:rPr>
            </w:pPr>
            <w:r w:rsidRPr="002C213B">
              <w:rPr>
                <w:rFonts w:cs="Arial"/>
              </w:rPr>
              <w:t>744</w:t>
            </w:r>
          </w:p>
        </w:tc>
        <w:tc>
          <w:tcPr>
            <w:tcW w:w="708" w:type="dxa"/>
            <w:gridSpan w:val="2"/>
            <w:vAlign w:val="center"/>
          </w:tcPr>
          <w:p w:rsidR="002C213B" w:rsidRPr="002C213B" w:rsidRDefault="002C213B" w:rsidP="002C213B">
            <w:pPr>
              <w:ind w:firstLine="0"/>
              <w:rPr>
                <w:rFonts w:cs="Arial"/>
              </w:rPr>
            </w:pPr>
            <w:r w:rsidRPr="002C213B">
              <w:rPr>
                <w:rFonts w:cs="Arial"/>
              </w:rPr>
              <w:t>744</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bCs/>
              </w:rPr>
              <w:t>Подпрограмма № 4 «Создание условий для организации отдыха и оздоровления детей и молодежи Каменского муниципального района»</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shd w:val="clear" w:color="000000" w:fill="FFFFFF"/>
            <w:vAlign w:val="center"/>
          </w:tcPr>
          <w:p w:rsidR="002C213B" w:rsidRPr="002C213B" w:rsidRDefault="002C213B" w:rsidP="002C213B">
            <w:pPr>
              <w:ind w:firstLine="0"/>
              <w:rPr>
                <w:rFonts w:cs="Arial"/>
                <w:bCs/>
              </w:rPr>
            </w:pPr>
            <w:r w:rsidRPr="002C213B">
              <w:rPr>
                <w:rFonts w:cs="Arial"/>
                <w:bCs/>
              </w:rPr>
              <w:t>Основное мероприятие 4.1 «Организация отдыха и оздоровления детей и молодежи в лагерях с дневным пребыванием, профильных лагерях, лагерях труда и отдыха»</w:t>
            </w:r>
          </w:p>
          <w:p w:rsidR="002C213B" w:rsidRPr="002C213B" w:rsidRDefault="002C213B" w:rsidP="002C213B">
            <w:pPr>
              <w:ind w:firstLine="0"/>
              <w:rPr>
                <w:rFonts w:cs="Arial"/>
              </w:rPr>
            </w:pP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Мероприятие 4.1.1. «Нормативно-правовое обеспечение организации отдыха и оздоровления детей»</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4.1.1 "Доля организаций отдыха и оздоровления детей от общей численности организаций данной сферы, вошедших в региональный банк данных"</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vAlign w:val="center"/>
          </w:tcPr>
          <w:p w:rsidR="002C213B" w:rsidRPr="002C213B" w:rsidRDefault="002C213B" w:rsidP="002C213B">
            <w:pPr>
              <w:ind w:firstLine="0"/>
              <w:rPr>
                <w:rFonts w:cs="Arial"/>
              </w:rPr>
            </w:pPr>
            <w:r w:rsidRPr="002C213B">
              <w:rPr>
                <w:rFonts w:cs="Arial"/>
              </w:rPr>
              <w:t>100</w:t>
            </w:r>
          </w:p>
        </w:tc>
        <w:tc>
          <w:tcPr>
            <w:tcW w:w="708" w:type="dxa"/>
            <w:gridSpan w:val="2"/>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Мероприятие 4.1.2 «Мероприятия по развитию механизмов административной среды»</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5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tcPr>
          <w:p w:rsidR="002C213B" w:rsidRPr="002C213B" w:rsidRDefault="002C213B" w:rsidP="002C213B">
            <w:pPr>
              <w:ind w:firstLine="0"/>
              <w:rPr>
                <w:rFonts w:cs="Arial"/>
              </w:rPr>
            </w:pPr>
            <w:r w:rsidRPr="002C213B">
              <w:rPr>
                <w:rFonts w:cs="Arial"/>
              </w:rPr>
              <w:t>Показатель (индикатор) 4.1.2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 xml:space="preserve"> % </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vAlign w:val="center"/>
          </w:tcPr>
          <w:p w:rsidR="002C213B" w:rsidRPr="002C213B" w:rsidRDefault="002C213B" w:rsidP="002C213B">
            <w:pPr>
              <w:ind w:firstLine="0"/>
              <w:rPr>
                <w:rFonts w:cs="Arial"/>
              </w:rPr>
            </w:pPr>
            <w:r w:rsidRPr="002C213B">
              <w:rPr>
                <w:rFonts w:cs="Arial"/>
              </w:rPr>
              <w:t>100</w:t>
            </w:r>
          </w:p>
        </w:tc>
        <w:tc>
          <w:tcPr>
            <w:tcW w:w="708" w:type="dxa"/>
            <w:gridSpan w:val="2"/>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Мероприятие 4.1.3 «Организация круглогодичного оздоровления детей и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959" w:type="dxa"/>
            <w:shd w:val="clear" w:color="000000" w:fill="FFFFFF"/>
            <w:vAlign w:val="center"/>
          </w:tcPr>
          <w:p w:rsidR="002C213B" w:rsidRPr="002C213B" w:rsidRDefault="002C213B" w:rsidP="002C213B">
            <w:pPr>
              <w:ind w:firstLine="0"/>
              <w:rPr>
                <w:rFonts w:cs="Arial"/>
              </w:rPr>
            </w:pPr>
            <w:r w:rsidRPr="002C213B">
              <w:rPr>
                <w:rFonts w:cs="Arial"/>
              </w:rPr>
              <w:t>3</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4.1.3.1 "Увеличение количества детей, охваченных организованным отдыхом и оздоровлением, в общем количестве детей школьного возраста"</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 xml:space="preserve">чел. </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1186</w:t>
            </w:r>
          </w:p>
        </w:tc>
        <w:tc>
          <w:tcPr>
            <w:tcW w:w="709" w:type="dxa"/>
            <w:vAlign w:val="center"/>
          </w:tcPr>
          <w:p w:rsidR="002C213B" w:rsidRPr="002C213B" w:rsidRDefault="002C213B" w:rsidP="002C213B">
            <w:pPr>
              <w:ind w:firstLine="0"/>
              <w:rPr>
                <w:rFonts w:cs="Arial"/>
              </w:rPr>
            </w:pPr>
            <w:r w:rsidRPr="002C213B">
              <w:rPr>
                <w:rFonts w:cs="Arial"/>
              </w:rPr>
              <w:t>1186</w:t>
            </w:r>
          </w:p>
        </w:tc>
        <w:tc>
          <w:tcPr>
            <w:tcW w:w="709" w:type="dxa"/>
            <w:vAlign w:val="center"/>
          </w:tcPr>
          <w:p w:rsidR="002C213B" w:rsidRPr="002C213B" w:rsidRDefault="002C213B" w:rsidP="002C213B">
            <w:pPr>
              <w:ind w:firstLine="0"/>
              <w:rPr>
                <w:rFonts w:cs="Arial"/>
              </w:rPr>
            </w:pPr>
            <w:r w:rsidRPr="002C213B">
              <w:rPr>
                <w:rFonts w:cs="Arial"/>
              </w:rPr>
              <w:t>1186</w:t>
            </w:r>
          </w:p>
        </w:tc>
        <w:tc>
          <w:tcPr>
            <w:tcW w:w="850" w:type="dxa"/>
            <w:vAlign w:val="center"/>
          </w:tcPr>
          <w:p w:rsidR="002C213B" w:rsidRPr="002C213B" w:rsidRDefault="002C213B" w:rsidP="002C213B">
            <w:pPr>
              <w:ind w:firstLine="0"/>
              <w:rPr>
                <w:rFonts w:cs="Arial"/>
              </w:rPr>
            </w:pPr>
            <w:r w:rsidRPr="002C213B">
              <w:rPr>
                <w:rFonts w:cs="Arial"/>
              </w:rPr>
              <w:t>1186</w:t>
            </w:r>
          </w:p>
        </w:tc>
        <w:tc>
          <w:tcPr>
            <w:tcW w:w="851" w:type="dxa"/>
            <w:vAlign w:val="center"/>
          </w:tcPr>
          <w:p w:rsidR="002C213B" w:rsidRPr="002C213B" w:rsidRDefault="002C213B" w:rsidP="002C213B">
            <w:pPr>
              <w:ind w:firstLine="0"/>
              <w:rPr>
                <w:rFonts w:cs="Arial"/>
              </w:rPr>
            </w:pPr>
            <w:r w:rsidRPr="002C213B">
              <w:rPr>
                <w:rFonts w:cs="Arial"/>
              </w:rPr>
              <w:t>1186</w:t>
            </w:r>
          </w:p>
        </w:tc>
        <w:tc>
          <w:tcPr>
            <w:tcW w:w="708" w:type="dxa"/>
            <w:gridSpan w:val="2"/>
            <w:vAlign w:val="center"/>
          </w:tcPr>
          <w:p w:rsidR="002C213B" w:rsidRPr="002C213B" w:rsidRDefault="002C213B" w:rsidP="002C213B">
            <w:pPr>
              <w:ind w:firstLine="0"/>
              <w:rPr>
                <w:rFonts w:cs="Arial"/>
              </w:rPr>
            </w:pPr>
            <w:r w:rsidRPr="002C213B">
              <w:rPr>
                <w:rFonts w:cs="Arial"/>
              </w:rPr>
              <w:t>1186</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959" w:type="dxa"/>
            <w:shd w:val="clear" w:color="000000" w:fill="FFFFFF"/>
            <w:vAlign w:val="center"/>
          </w:tcPr>
          <w:p w:rsidR="002C213B" w:rsidRPr="002C213B" w:rsidRDefault="002C213B" w:rsidP="002C213B">
            <w:pPr>
              <w:ind w:firstLine="0"/>
              <w:rPr>
                <w:rFonts w:cs="Arial"/>
              </w:rPr>
            </w:pPr>
            <w:r w:rsidRPr="002C213B">
              <w:rPr>
                <w:rFonts w:cs="Arial"/>
              </w:rPr>
              <w:t>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4.1.3.2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 xml:space="preserve"> % </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64</w:t>
            </w:r>
          </w:p>
        </w:tc>
        <w:tc>
          <w:tcPr>
            <w:tcW w:w="709" w:type="dxa"/>
            <w:vAlign w:val="center"/>
          </w:tcPr>
          <w:p w:rsidR="002C213B" w:rsidRPr="002C213B" w:rsidRDefault="002C213B" w:rsidP="002C213B">
            <w:pPr>
              <w:ind w:firstLine="0"/>
              <w:rPr>
                <w:rFonts w:cs="Arial"/>
              </w:rPr>
            </w:pPr>
            <w:r w:rsidRPr="002C213B">
              <w:rPr>
                <w:rFonts w:cs="Arial"/>
              </w:rPr>
              <w:t>64</w:t>
            </w:r>
          </w:p>
        </w:tc>
        <w:tc>
          <w:tcPr>
            <w:tcW w:w="709" w:type="dxa"/>
            <w:vAlign w:val="center"/>
          </w:tcPr>
          <w:p w:rsidR="002C213B" w:rsidRPr="002C213B" w:rsidRDefault="002C213B" w:rsidP="002C213B">
            <w:pPr>
              <w:ind w:firstLine="0"/>
              <w:rPr>
                <w:rFonts w:cs="Arial"/>
              </w:rPr>
            </w:pPr>
            <w:r w:rsidRPr="002C213B">
              <w:rPr>
                <w:rFonts w:cs="Arial"/>
              </w:rPr>
              <w:t>64</w:t>
            </w:r>
          </w:p>
        </w:tc>
        <w:tc>
          <w:tcPr>
            <w:tcW w:w="850" w:type="dxa"/>
            <w:vAlign w:val="center"/>
          </w:tcPr>
          <w:p w:rsidR="002C213B" w:rsidRPr="002C213B" w:rsidRDefault="002C213B" w:rsidP="002C213B">
            <w:pPr>
              <w:ind w:firstLine="0"/>
              <w:rPr>
                <w:rFonts w:cs="Arial"/>
              </w:rPr>
            </w:pPr>
            <w:r w:rsidRPr="002C213B">
              <w:rPr>
                <w:rFonts w:cs="Arial"/>
              </w:rPr>
              <w:t>64</w:t>
            </w:r>
          </w:p>
        </w:tc>
        <w:tc>
          <w:tcPr>
            <w:tcW w:w="851" w:type="dxa"/>
            <w:vAlign w:val="center"/>
          </w:tcPr>
          <w:p w:rsidR="002C213B" w:rsidRPr="002C213B" w:rsidRDefault="002C213B" w:rsidP="002C213B">
            <w:pPr>
              <w:ind w:firstLine="0"/>
              <w:rPr>
                <w:rFonts w:cs="Arial"/>
              </w:rPr>
            </w:pPr>
            <w:r w:rsidRPr="002C213B">
              <w:rPr>
                <w:rFonts w:cs="Arial"/>
              </w:rPr>
              <w:t>64</w:t>
            </w:r>
          </w:p>
        </w:tc>
        <w:tc>
          <w:tcPr>
            <w:tcW w:w="708" w:type="dxa"/>
            <w:gridSpan w:val="2"/>
            <w:vAlign w:val="center"/>
          </w:tcPr>
          <w:p w:rsidR="002C213B" w:rsidRPr="002C213B" w:rsidRDefault="002C213B" w:rsidP="002C213B">
            <w:pPr>
              <w:ind w:firstLine="0"/>
              <w:rPr>
                <w:rFonts w:cs="Arial"/>
              </w:rPr>
            </w:pPr>
            <w:r w:rsidRPr="002C213B">
              <w:rPr>
                <w:rFonts w:cs="Arial"/>
              </w:rPr>
              <w:t>64</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shd w:val="clear" w:color="000000" w:fill="FFFFFF"/>
            <w:vAlign w:val="center"/>
          </w:tcPr>
          <w:p w:rsidR="002C213B" w:rsidRPr="002C213B" w:rsidRDefault="002C213B" w:rsidP="002C213B">
            <w:pPr>
              <w:ind w:firstLine="0"/>
              <w:rPr>
                <w:rFonts w:cs="Arial"/>
              </w:rPr>
            </w:pPr>
            <w:r w:rsidRPr="002C213B">
              <w:rPr>
                <w:rFonts w:cs="Arial"/>
              </w:rPr>
              <w:t>5</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 xml:space="preserve">Показатель (индикатор) 4.1.3.3 "Доля загородных детских оздоровительных лагерей, в которых проведены мероприятия, направленные на укрепление материально-технической базы, от </w:t>
            </w:r>
            <w:r w:rsidRPr="002C213B">
              <w:rPr>
                <w:rFonts w:cs="Arial"/>
              </w:rPr>
              <w:lastRenderedPageBreak/>
              <w:t>общего количества загородных детских оздоровительных лагерей"</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 xml:space="preserve"> % </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709" w:type="dxa"/>
            <w:vAlign w:val="center"/>
          </w:tcPr>
          <w:p w:rsidR="002C213B" w:rsidRPr="002C213B" w:rsidRDefault="002C213B" w:rsidP="002C213B">
            <w:pPr>
              <w:ind w:firstLine="0"/>
              <w:rPr>
                <w:rFonts w:cs="Arial"/>
              </w:rPr>
            </w:pPr>
            <w:r w:rsidRPr="002C213B">
              <w:rPr>
                <w:rFonts w:cs="Arial"/>
              </w:rPr>
              <w:t>100</w:t>
            </w:r>
          </w:p>
        </w:tc>
        <w:tc>
          <w:tcPr>
            <w:tcW w:w="850" w:type="dxa"/>
            <w:vAlign w:val="center"/>
          </w:tcPr>
          <w:p w:rsidR="002C213B" w:rsidRPr="002C213B" w:rsidRDefault="002C213B" w:rsidP="002C213B">
            <w:pPr>
              <w:ind w:firstLine="0"/>
              <w:rPr>
                <w:rFonts w:cs="Arial"/>
              </w:rPr>
            </w:pPr>
            <w:r w:rsidRPr="002C213B">
              <w:rPr>
                <w:rFonts w:cs="Arial"/>
              </w:rPr>
              <w:t>100</w:t>
            </w:r>
          </w:p>
        </w:tc>
        <w:tc>
          <w:tcPr>
            <w:tcW w:w="851" w:type="dxa"/>
            <w:vAlign w:val="center"/>
          </w:tcPr>
          <w:p w:rsidR="002C213B" w:rsidRPr="002C213B" w:rsidRDefault="002C213B" w:rsidP="002C213B">
            <w:pPr>
              <w:ind w:firstLine="0"/>
              <w:rPr>
                <w:rFonts w:cs="Arial"/>
              </w:rPr>
            </w:pPr>
            <w:r w:rsidRPr="002C213B">
              <w:rPr>
                <w:rFonts w:cs="Arial"/>
              </w:rPr>
              <w:t>100</w:t>
            </w:r>
          </w:p>
        </w:tc>
        <w:tc>
          <w:tcPr>
            <w:tcW w:w="708" w:type="dxa"/>
            <w:gridSpan w:val="2"/>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959" w:type="dxa"/>
            <w:shd w:val="clear" w:color="000000" w:fill="FFFFFF"/>
            <w:vAlign w:val="center"/>
          </w:tcPr>
          <w:p w:rsidR="002C213B" w:rsidRPr="002C213B" w:rsidRDefault="002C213B" w:rsidP="002C213B">
            <w:pPr>
              <w:ind w:firstLine="0"/>
              <w:rPr>
                <w:rFonts w:cs="Arial"/>
              </w:rPr>
            </w:pPr>
            <w:r w:rsidRPr="002C213B">
              <w:rPr>
                <w:rFonts w:cs="Arial"/>
              </w:rPr>
              <w:lastRenderedPageBreak/>
              <w:t>6</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4.1.3.4 "Количество мероприятий, проведенных в М К У лагерь "Чайка", направленных на создание безбарьерной среды для детей-инвалидов"</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 xml:space="preserve"> ед. </w:t>
            </w:r>
          </w:p>
        </w:tc>
        <w:tc>
          <w:tcPr>
            <w:tcW w:w="709" w:type="dxa"/>
            <w:shd w:val="clear" w:color="000000" w:fill="FFFFFF"/>
            <w:noWrap/>
            <w:vAlign w:val="center"/>
          </w:tcPr>
          <w:p w:rsidR="002C213B" w:rsidRPr="002C213B" w:rsidRDefault="002C213B" w:rsidP="002C213B">
            <w:pPr>
              <w:ind w:firstLine="0"/>
              <w:rPr>
                <w:rFonts w:cs="Arial"/>
              </w:rPr>
            </w:pPr>
          </w:p>
        </w:tc>
        <w:tc>
          <w:tcPr>
            <w:tcW w:w="709" w:type="dxa"/>
            <w:vAlign w:val="center"/>
          </w:tcPr>
          <w:p w:rsidR="002C213B" w:rsidRPr="002C213B" w:rsidRDefault="002C213B" w:rsidP="002C213B">
            <w:pPr>
              <w:ind w:firstLine="0"/>
              <w:rPr>
                <w:rFonts w:cs="Arial"/>
              </w:rPr>
            </w:pPr>
          </w:p>
        </w:tc>
        <w:tc>
          <w:tcPr>
            <w:tcW w:w="709" w:type="dxa"/>
            <w:vAlign w:val="center"/>
          </w:tcPr>
          <w:p w:rsidR="002C213B" w:rsidRPr="002C213B" w:rsidRDefault="002C213B" w:rsidP="002C213B">
            <w:pPr>
              <w:ind w:firstLine="0"/>
              <w:rPr>
                <w:rFonts w:cs="Arial"/>
              </w:rPr>
            </w:pPr>
            <w:r w:rsidRPr="002C213B">
              <w:rPr>
                <w:rFonts w:cs="Arial"/>
              </w:rPr>
              <w:t> </w:t>
            </w:r>
          </w:p>
        </w:tc>
        <w:tc>
          <w:tcPr>
            <w:tcW w:w="850" w:type="dxa"/>
            <w:vAlign w:val="center"/>
          </w:tcPr>
          <w:p w:rsidR="002C213B" w:rsidRPr="002C213B" w:rsidRDefault="002C213B" w:rsidP="002C213B">
            <w:pPr>
              <w:ind w:firstLine="0"/>
              <w:rPr>
                <w:rFonts w:cs="Arial"/>
              </w:rPr>
            </w:pPr>
            <w:r w:rsidRPr="002C213B">
              <w:rPr>
                <w:rFonts w:cs="Arial"/>
              </w:rPr>
              <w:t> </w:t>
            </w:r>
          </w:p>
        </w:tc>
        <w:tc>
          <w:tcPr>
            <w:tcW w:w="851" w:type="dxa"/>
            <w:vAlign w:val="center"/>
          </w:tcPr>
          <w:p w:rsidR="002C213B" w:rsidRPr="002C213B" w:rsidRDefault="002C213B" w:rsidP="002C213B">
            <w:pPr>
              <w:ind w:firstLine="0"/>
              <w:rPr>
                <w:rFonts w:cs="Arial"/>
              </w:rPr>
            </w:pPr>
            <w:r w:rsidRPr="002C213B">
              <w:rPr>
                <w:rFonts w:cs="Arial"/>
              </w:rPr>
              <w:t> </w:t>
            </w:r>
          </w:p>
        </w:tc>
        <w:tc>
          <w:tcPr>
            <w:tcW w:w="708" w:type="dxa"/>
            <w:gridSpan w:val="2"/>
            <w:vAlign w:val="center"/>
          </w:tcPr>
          <w:p w:rsidR="002C213B" w:rsidRPr="002C213B" w:rsidRDefault="002C213B" w:rsidP="002C213B">
            <w:pPr>
              <w:ind w:firstLine="0"/>
              <w:rPr>
                <w:rFonts w:cs="Arial"/>
              </w:rPr>
            </w:pPr>
            <w:r w:rsidRPr="002C213B">
              <w:rPr>
                <w:rFonts w:cs="Arial"/>
              </w:rPr>
              <w:t> </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Мероприятие 4.1.4 «Совершенствование кадрового и информационно-методического обеспечения организации и проведения детской оздоровительной кампании»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59"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4.1.4 "Увеличение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tc>
        <w:tc>
          <w:tcPr>
            <w:tcW w:w="1417" w:type="dxa"/>
          </w:tcPr>
          <w:p w:rsidR="002C213B" w:rsidRPr="002C213B" w:rsidRDefault="002C213B" w:rsidP="002C213B">
            <w:pPr>
              <w:ind w:firstLine="0"/>
              <w:rPr>
                <w:rFonts w:cs="Arial"/>
              </w:rPr>
            </w:pPr>
          </w:p>
        </w:tc>
        <w:tc>
          <w:tcPr>
            <w:tcW w:w="1701" w:type="dxa"/>
            <w:gridSpan w:val="3"/>
          </w:tcPr>
          <w:p w:rsidR="002C213B" w:rsidRPr="002C213B" w:rsidRDefault="002C213B" w:rsidP="002C213B">
            <w:pPr>
              <w:ind w:firstLine="0"/>
              <w:rPr>
                <w:rFonts w:cs="Arial"/>
              </w:rPr>
            </w:pPr>
            <w:r w:rsidRPr="002C213B">
              <w:rPr>
                <w:rFonts w:cs="Arial"/>
              </w:rPr>
              <w:t xml:space="preserve"> человек </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20</w:t>
            </w:r>
          </w:p>
        </w:tc>
        <w:tc>
          <w:tcPr>
            <w:tcW w:w="709" w:type="dxa"/>
            <w:vAlign w:val="center"/>
          </w:tcPr>
          <w:p w:rsidR="002C213B" w:rsidRPr="002C213B" w:rsidRDefault="002C213B" w:rsidP="002C213B">
            <w:pPr>
              <w:ind w:firstLine="0"/>
              <w:rPr>
                <w:rFonts w:cs="Arial"/>
              </w:rPr>
            </w:pPr>
            <w:r w:rsidRPr="002C213B">
              <w:rPr>
                <w:rFonts w:cs="Arial"/>
              </w:rPr>
              <w:t>20</w:t>
            </w:r>
          </w:p>
        </w:tc>
        <w:tc>
          <w:tcPr>
            <w:tcW w:w="709" w:type="dxa"/>
            <w:vAlign w:val="center"/>
          </w:tcPr>
          <w:p w:rsidR="002C213B" w:rsidRPr="002C213B" w:rsidRDefault="002C213B" w:rsidP="002C213B">
            <w:pPr>
              <w:ind w:firstLine="0"/>
              <w:rPr>
                <w:rFonts w:cs="Arial"/>
              </w:rPr>
            </w:pPr>
            <w:r w:rsidRPr="002C213B">
              <w:rPr>
                <w:rFonts w:cs="Arial"/>
              </w:rPr>
              <w:t>20</w:t>
            </w:r>
          </w:p>
        </w:tc>
        <w:tc>
          <w:tcPr>
            <w:tcW w:w="850" w:type="dxa"/>
            <w:vAlign w:val="center"/>
          </w:tcPr>
          <w:p w:rsidR="002C213B" w:rsidRPr="002C213B" w:rsidRDefault="002C213B" w:rsidP="002C213B">
            <w:pPr>
              <w:ind w:firstLine="0"/>
              <w:rPr>
                <w:rFonts w:cs="Arial"/>
              </w:rPr>
            </w:pPr>
            <w:r w:rsidRPr="002C213B">
              <w:rPr>
                <w:rFonts w:cs="Arial"/>
              </w:rPr>
              <w:t>20</w:t>
            </w:r>
          </w:p>
        </w:tc>
        <w:tc>
          <w:tcPr>
            <w:tcW w:w="851" w:type="dxa"/>
            <w:vAlign w:val="center"/>
          </w:tcPr>
          <w:p w:rsidR="002C213B" w:rsidRPr="002C213B" w:rsidRDefault="002C213B" w:rsidP="002C213B">
            <w:pPr>
              <w:ind w:firstLine="0"/>
              <w:rPr>
                <w:rFonts w:cs="Arial"/>
              </w:rPr>
            </w:pPr>
            <w:r w:rsidRPr="002C213B">
              <w:rPr>
                <w:rFonts w:cs="Arial"/>
              </w:rPr>
              <w:t>20</w:t>
            </w:r>
          </w:p>
        </w:tc>
        <w:tc>
          <w:tcPr>
            <w:tcW w:w="708" w:type="dxa"/>
            <w:gridSpan w:val="2"/>
            <w:vAlign w:val="center"/>
          </w:tcPr>
          <w:p w:rsidR="002C213B" w:rsidRPr="002C213B" w:rsidRDefault="002C213B" w:rsidP="002C213B">
            <w:pPr>
              <w:ind w:firstLine="0"/>
              <w:rPr>
                <w:rFonts w:cs="Arial"/>
              </w:rPr>
            </w:pPr>
            <w:r w:rsidRPr="002C213B">
              <w:rPr>
                <w:rFonts w:cs="Arial"/>
              </w:rPr>
              <w:t>20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14589" w:type="dxa"/>
            <w:gridSpan w:val="15"/>
            <w:shd w:val="clear" w:color="000000" w:fill="FFFFFF"/>
            <w:vAlign w:val="center"/>
          </w:tcPr>
          <w:p w:rsidR="002C213B" w:rsidRPr="002C213B" w:rsidRDefault="002C213B" w:rsidP="002C213B">
            <w:pPr>
              <w:ind w:firstLine="0"/>
              <w:rPr>
                <w:rFonts w:cs="Arial"/>
                <w:bCs/>
              </w:rPr>
            </w:pPr>
            <w:r w:rsidRPr="002C213B">
              <w:rPr>
                <w:rFonts w:cs="Arial"/>
                <w:bCs/>
              </w:rPr>
              <w:t>Подпрограмма № 5 « Вовлечение молодежи в социальную практику»</w:t>
            </w:r>
          </w:p>
          <w:p w:rsidR="002C213B" w:rsidRPr="002C213B" w:rsidRDefault="002C213B" w:rsidP="002C213B">
            <w:pPr>
              <w:ind w:firstLine="0"/>
              <w:rPr>
                <w:rFonts w:cs="Arial"/>
              </w:rPr>
            </w:pPr>
            <w:r w:rsidRPr="002C213B">
              <w:rPr>
                <w:rFonts w:cs="Arial"/>
                <w:bCs/>
              </w:rPr>
              <w:t xml:space="preserve"> Основное мероприятие 5.1." Вовлечение молодежи в социальную практику "</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rPr>
              <w:t>Мероприятие 5.1.1 " Вовлечение молодежи в социальную практику и обеспечение поддержки научной, творческой и предпринимательской активности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tcPr>
          <w:p w:rsidR="002C213B" w:rsidRPr="002C213B" w:rsidRDefault="002C213B" w:rsidP="002C213B">
            <w:pPr>
              <w:ind w:firstLine="0"/>
              <w:rPr>
                <w:rFonts w:cs="Arial"/>
              </w:rPr>
            </w:pPr>
            <w:r w:rsidRPr="002C213B">
              <w:rPr>
                <w:rFonts w:cs="Arial"/>
              </w:rPr>
              <w:t>Показатель (индикатор) 5.1.1 "Количество молодых людей, вовлеченных в мероприятия и проекты (программы), направленные на интеграцию в жизнь общества"</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 xml:space="preserve">% </w:t>
            </w:r>
            <w:r w:rsidRPr="002C213B">
              <w:rPr>
                <w:rFonts w:cs="Arial"/>
              </w:rPr>
              <w:br/>
              <w:t>от числен-ности молодежи в регионе</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12,5</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12,5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vAlign w:val="center"/>
          </w:tcPr>
          <w:p w:rsidR="002C213B" w:rsidRPr="002C213B" w:rsidRDefault="002C213B" w:rsidP="002C213B">
            <w:pPr>
              <w:ind w:firstLine="0"/>
              <w:rPr>
                <w:rFonts w:cs="Arial"/>
              </w:rPr>
            </w:pPr>
            <w:r w:rsidRPr="002C213B">
              <w:rPr>
                <w:rFonts w:cs="Arial"/>
              </w:rPr>
              <w:t>Мероприятие 5.1.2 "Формирование целостной системы поддержки молодежи и подготовке ее к службе в Вооруженных Силах Российской Федерации"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5.1.2 "Количество военно-патриотических объединений, военно-спортивных молодежных и детских организаций – клубов, музеев"</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ед.</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4589" w:type="dxa"/>
            <w:gridSpan w:val="15"/>
            <w:vAlign w:val="center"/>
          </w:tcPr>
          <w:p w:rsidR="002C213B" w:rsidRPr="002C213B" w:rsidRDefault="002C213B" w:rsidP="002C213B">
            <w:pPr>
              <w:ind w:firstLine="0"/>
              <w:rPr>
                <w:rFonts w:cs="Arial"/>
              </w:rPr>
            </w:pPr>
            <w:r w:rsidRPr="002C213B">
              <w:rPr>
                <w:rFonts w:cs="Arial"/>
              </w:rPr>
              <w:t>Мероприятие 5.1.3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vAlign w:val="center"/>
          </w:tcPr>
          <w:p w:rsidR="002C213B" w:rsidRPr="002C213B" w:rsidRDefault="002C213B" w:rsidP="002C213B">
            <w:pPr>
              <w:ind w:firstLine="0"/>
              <w:rPr>
                <w:rFonts w:cs="Arial"/>
              </w:rPr>
            </w:pPr>
            <w:r w:rsidRPr="002C213B">
              <w:rPr>
                <w:rFonts w:cs="Arial"/>
              </w:rPr>
              <w:t>3</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5.1.3 "Количество мероприятий, программ и проектов, направленных на формирование правовых, культурных и нравственных ценностей среди молодежи"</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ед.</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2C213B" w:rsidRPr="002C213B" w:rsidRDefault="002C213B" w:rsidP="002C213B">
            <w:pPr>
              <w:ind w:firstLine="0"/>
              <w:rPr>
                <w:rFonts w:cs="Arial"/>
              </w:rPr>
            </w:pPr>
            <w:r w:rsidRPr="002C213B">
              <w:rPr>
                <w:rFonts w:cs="Arial"/>
              </w:rPr>
              <w:t>Мероприятие 5.1.4 «Развитие системы информирования молодежи о потенциальных возможностях саморазвития и мониторинга молодежной политики»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2C213B" w:rsidRPr="002C213B" w:rsidRDefault="002C213B" w:rsidP="002C213B">
            <w:pPr>
              <w:ind w:firstLine="0"/>
              <w:rPr>
                <w:rFonts w:cs="Arial"/>
              </w:rPr>
            </w:pPr>
            <w:r w:rsidRPr="002C213B">
              <w:rPr>
                <w:rFonts w:cs="Arial"/>
              </w:rPr>
              <w:t>4</w:t>
            </w:r>
          </w:p>
        </w:tc>
        <w:tc>
          <w:tcPr>
            <w:tcW w:w="5976" w:type="dxa"/>
            <w:gridSpan w:val="3"/>
            <w:vAlign w:val="center"/>
          </w:tcPr>
          <w:p w:rsidR="002C213B" w:rsidRPr="002C213B" w:rsidRDefault="002C213B" w:rsidP="002C213B">
            <w:pPr>
              <w:ind w:firstLine="0"/>
              <w:rPr>
                <w:rFonts w:cs="Arial"/>
              </w:rPr>
            </w:pPr>
            <w:r w:rsidRPr="002C213B">
              <w:rPr>
                <w:rFonts w:cs="Arial"/>
              </w:rPr>
              <w:t>Показатель (индикатор) 5.1.4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1417" w:type="dxa"/>
            <w:vAlign w:val="center"/>
          </w:tcPr>
          <w:p w:rsidR="002C213B" w:rsidRPr="002C213B" w:rsidRDefault="002C213B" w:rsidP="002C213B">
            <w:pPr>
              <w:ind w:firstLine="0"/>
              <w:rPr>
                <w:rFonts w:cs="Arial"/>
              </w:rPr>
            </w:pPr>
          </w:p>
        </w:tc>
        <w:tc>
          <w:tcPr>
            <w:tcW w:w="1701" w:type="dxa"/>
            <w:gridSpan w:val="3"/>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7</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7</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589" w:type="dxa"/>
            <w:gridSpan w:val="15"/>
            <w:shd w:val="clear" w:color="000000" w:fill="FFFFFF"/>
            <w:vAlign w:val="center"/>
          </w:tcPr>
          <w:p w:rsidR="002C213B" w:rsidRPr="002C213B" w:rsidRDefault="002C213B" w:rsidP="002C213B">
            <w:pPr>
              <w:ind w:firstLine="0"/>
              <w:rPr>
                <w:rFonts w:cs="Arial"/>
                <w:bCs/>
              </w:rPr>
            </w:pPr>
            <w:r w:rsidRPr="002C213B">
              <w:rPr>
                <w:rFonts w:cs="Arial"/>
                <w:bCs/>
              </w:rPr>
              <w:t>Подпрограмма № 6 «Развитие системы оценки качества образования и информационной прозрачности системы образования"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589" w:type="dxa"/>
            <w:gridSpan w:val="15"/>
            <w:shd w:val="clear" w:color="000000" w:fill="FFFFFF"/>
            <w:vAlign w:val="center"/>
          </w:tcPr>
          <w:p w:rsidR="002C213B" w:rsidRPr="002C213B" w:rsidRDefault="002C213B" w:rsidP="002C213B">
            <w:pPr>
              <w:ind w:firstLine="0"/>
              <w:rPr>
                <w:rFonts w:cs="Arial"/>
              </w:rPr>
            </w:pPr>
            <w:r w:rsidRPr="002C213B">
              <w:rPr>
                <w:rFonts w:cs="Arial"/>
                <w:bCs/>
              </w:rPr>
              <w:lastRenderedPageBreak/>
              <w:t>Основное мероприятие 6.1 «Развитие системы оценки качества образования и информационной прозрачности системы образования"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tcPr>
          <w:p w:rsidR="002C213B" w:rsidRPr="002C213B" w:rsidRDefault="002C213B" w:rsidP="002C213B">
            <w:pPr>
              <w:ind w:firstLine="0"/>
              <w:rPr>
                <w:rFonts w:cs="Arial"/>
              </w:rPr>
            </w:pPr>
            <w:r w:rsidRPr="002C213B">
              <w:rPr>
                <w:rFonts w:cs="Arial"/>
              </w:rPr>
              <w:t>Показатель (индикатор) 6.1.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tcPr>
          <w:p w:rsidR="002C213B" w:rsidRPr="002C213B" w:rsidRDefault="002C213B" w:rsidP="002C213B">
            <w:pPr>
              <w:ind w:firstLine="0"/>
              <w:rPr>
                <w:rFonts w:cs="Arial"/>
              </w:rPr>
            </w:pPr>
            <w:r w:rsidRPr="002C213B">
              <w:rPr>
                <w:rFonts w:cs="Arial"/>
              </w:rPr>
              <w:t>Показатель (индикатор) 6.2. "Число уровней образования, на которых реализуются механизмы внешней оценки качества образования"</w:t>
            </w:r>
          </w:p>
        </w:tc>
        <w:tc>
          <w:tcPr>
            <w:tcW w:w="1417" w:type="dxa"/>
            <w:shd w:val="clear" w:color="000000" w:fill="FFFFFF"/>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850"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3,0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3,0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2C213B" w:rsidRPr="002C213B" w:rsidRDefault="002C213B" w:rsidP="002C213B">
            <w:pPr>
              <w:ind w:firstLine="0"/>
              <w:rPr>
                <w:rFonts w:cs="Arial"/>
                <w:bCs/>
              </w:rPr>
            </w:pPr>
            <w:r w:rsidRPr="002C213B">
              <w:rPr>
                <w:rFonts w:cs="Arial"/>
                <w:bCs/>
              </w:rPr>
              <w:t xml:space="preserve"> Подпрограмма 7 " Обеспечение реализации муниципальной программы"</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2C213B" w:rsidRPr="002C213B" w:rsidRDefault="002C213B" w:rsidP="002C213B">
            <w:pPr>
              <w:ind w:firstLine="0"/>
              <w:rPr>
                <w:rFonts w:cs="Arial"/>
                <w:bCs/>
              </w:rPr>
            </w:pPr>
            <w:r w:rsidRPr="002C213B">
              <w:rPr>
                <w:rFonts w:cs="Arial"/>
                <w:bCs/>
              </w:rPr>
              <w:t xml:space="preserve"> Основное мероприятие 7.1 "Прочие мероприятия в области образования"</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 xml:space="preserve">Показатель (индикатор) 7.1 </w:t>
            </w:r>
            <w:r w:rsidRPr="002C213B">
              <w:rPr>
                <w:rFonts w:cs="Arial"/>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100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100</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100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100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100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2C213B" w:rsidRPr="002C213B" w:rsidRDefault="002C213B" w:rsidP="002C213B">
            <w:pPr>
              <w:ind w:firstLine="0"/>
              <w:rPr>
                <w:rFonts w:cs="Arial"/>
              </w:rPr>
            </w:pPr>
            <w:r w:rsidRPr="002C213B">
              <w:rPr>
                <w:rFonts w:cs="Arial"/>
                <w:bCs/>
              </w:rPr>
              <w:t xml:space="preserve">Подпрограмма 8 </w:t>
            </w:r>
            <w:r w:rsidRPr="002C213B">
              <w:rPr>
                <w:rFonts w:cs="Arial"/>
              </w:rPr>
              <w:t>"Обеспечение общественного порядка и противодействие преступности"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2C213B" w:rsidRPr="002C213B" w:rsidRDefault="002C213B" w:rsidP="002C213B">
            <w:pPr>
              <w:ind w:firstLine="0"/>
              <w:rPr>
                <w:rFonts w:cs="Arial"/>
              </w:rPr>
            </w:pPr>
            <w:r w:rsidRPr="002C213B">
              <w:rPr>
                <w:rFonts w:cs="Arial"/>
                <w:bCs/>
              </w:rPr>
              <w:t xml:space="preserve">Основное мероприятие 8.1 </w:t>
            </w:r>
            <w:r w:rsidRPr="002C213B">
              <w:rPr>
                <w:rFonts w:cs="Arial"/>
              </w:rPr>
              <w:t xml:space="preserve">"Обеспечение общественной безопасности и противодействие преступности" </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8.1.1 Создание единой системы противодействия преступности и обеспечения общественной безопасности</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8.1.2 Реализация комплексных мер по противодействия злоупотреблению наркотиками и их незаконному обороту</w:t>
            </w:r>
          </w:p>
        </w:tc>
        <w:tc>
          <w:tcPr>
            <w:tcW w:w="1417" w:type="dxa"/>
            <w:shd w:val="clear" w:color="000000" w:fill="FFFFFF"/>
            <w:noWrap/>
          </w:tcPr>
          <w:p w:rsidR="002C213B" w:rsidRPr="002C213B" w:rsidRDefault="002C213B" w:rsidP="002C213B">
            <w:pPr>
              <w:ind w:firstLine="0"/>
              <w:rPr>
                <w:rFonts w:cs="Arial"/>
              </w:rPr>
            </w:pPr>
          </w:p>
        </w:tc>
        <w:tc>
          <w:tcPr>
            <w:tcW w:w="1701" w:type="dxa"/>
            <w:gridSpan w:val="3"/>
            <w:shd w:val="clear" w:color="000000" w:fill="FFFFFF"/>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3</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 xml:space="preserve">Показатель (индикатор) 8.1.3 "Удельный вес несовершеннолетних, состоящих на учете в связи с употреблением наркотиков в подразделении по делам несовершеннолетних органов внутренних дел, комиссии по делам несовершеннолетних и </w:t>
            </w:r>
            <w:r w:rsidRPr="002C213B">
              <w:rPr>
                <w:rFonts w:cs="Arial"/>
              </w:rPr>
              <w:lastRenderedPageBreak/>
              <w:t>защите их прав, а также в наркологических диспансерах, в общей численности несовершеннолетних, состоящих на учете"</w:t>
            </w:r>
          </w:p>
        </w:tc>
        <w:tc>
          <w:tcPr>
            <w:tcW w:w="1417" w:type="dxa"/>
            <w:shd w:val="clear" w:color="000000" w:fill="FFFFFF"/>
            <w:noWrap/>
          </w:tcPr>
          <w:p w:rsidR="002C213B" w:rsidRPr="002C213B" w:rsidRDefault="002C213B" w:rsidP="002C213B">
            <w:pPr>
              <w:ind w:firstLine="0"/>
              <w:rPr>
                <w:rFonts w:cs="Arial"/>
              </w:rPr>
            </w:pPr>
          </w:p>
        </w:tc>
        <w:tc>
          <w:tcPr>
            <w:tcW w:w="1701" w:type="dxa"/>
            <w:gridSpan w:val="3"/>
            <w:shd w:val="clear" w:color="000000" w:fill="FFFFFF"/>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0</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0</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lastRenderedPageBreak/>
              <w:t>4</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8.1.4 "Доля подростков и молодежи в возрасте от 11 до 24 лет, вовлеченных в профилактические мероприятия, по отношению к общей численности указанной категории»</w:t>
            </w:r>
          </w:p>
        </w:tc>
        <w:tc>
          <w:tcPr>
            <w:tcW w:w="1417" w:type="dxa"/>
            <w:shd w:val="clear" w:color="000000" w:fill="FFFFFF"/>
            <w:noWrap/>
          </w:tcPr>
          <w:p w:rsidR="002C213B" w:rsidRPr="002C213B" w:rsidRDefault="002C213B" w:rsidP="002C213B">
            <w:pPr>
              <w:ind w:firstLine="0"/>
              <w:rPr>
                <w:rFonts w:cs="Arial"/>
              </w:rPr>
            </w:pPr>
          </w:p>
        </w:tc>
        <w:tc>
          <w:tcPr>
            <w:tcW w:w="1701" w:type="dxa"/>
            <w:gridSpan w:val="3"/>
            <w:shd w:val="clear" w:color="000000" w:fill="FFFFFF"/>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74</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74</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74</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74</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74</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74</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2C213B" w:rsidRPr="002C213B" w:rsidRDefault="002C213B" w:rsidP="002C213B">
            <w:pPr>
              <w:ind w:firstLine="0"/>
              <w:rPr>
                <w:rFonts w:cs="Arial"/>
              </w:rPr>
            </w:pPr>
            <w:r w:rsidRPr="002C213B">
              <w:rPr>
                <w:rFonts w:cs="Arial"/>
                <w:bCs/>
              </w:rPr>
              <w:t xml:space="preserve">Основное мероприятие 8.2 </w:t>
            </w:r>
            <w:r w:rsidRPr="002C213B">
              <w:rPr>
                <w:rFonts w:cs="Arial"/>
              </w:rPr>
              <w:t>"Повышение безопасности дорожного движения в Каменском муниципальном районе Воронежской области"</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8.2.1 Число лиц, погибших в дорожно-транспортных происшествиях</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2</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2</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2</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2</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2</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8.2.2 Число детей погибших в дорожно-транспортных происшествиях</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чел.</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1</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2C213B" w:rsidRPr="002C213B" w:rsidRDefault="002C213B" w:rsidP="002C213B">
            <w:pPr>
              <w:ind w:firstLine="0"/>
              <w:rPr>
                <w:rFonts w:cs="Arial"/>
              </w:rPr>
            </w:pPr>
            <w:r w:rsidRPr="002C213B">
              <w:rPr>
                <w:rFonts w:cs="Arial"/>
                <w:bCs/>
              </w:rPr>
              <w:t xml:space="preserve">Подпрограмма 9 </w:t>
            </w:r>
            <w:r w:rsidRPr="002C213B">
              <w:rPr>
                <w:rFonts w:cs="Arial"/>
              </w:rPr>
              <w:t>"Развитие физической культуры и спорта"</w:t>
            </w:r>
          </w:p>
          <w:p w:rsidR="002C213B" w:rsidRPr="002C213B" w:rsidRDefault="002C213B" w:rsidP="002C213B">
            <w:pPr>
              <w:ind w:firstLine="0"/>
              <w:rPr>
                <w:rFonts w:cs="Arial"/>
              </w:rPr>
            </w:pP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1</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9.1.1 Удельный вес населения, систематически занимающегося физической культурой и спортом, в общей численности населения</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49</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50,1</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50,1</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50,1</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50,1</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50,1</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2</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9.1.2 Обеспеченность плоскостными спортивными сооружениями</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Тыс. м2 на 10 тыс. населения</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44,1</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44,5</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44,5</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44,5</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44,5</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44,5</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3</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Показатель (индикатор) 9.1.3 Обеспеченность спортивными залами</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Тыс. м2 на 10 тыс. населения</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1,89</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1,9</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1,9</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1,9</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1,9</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1,9</w:t>
            </w:r>
          </w:p>
        </w:tc>
      </w:tr>
      <w:tr w:rsidR="002C213B" w:rsidRPr="002C213B" w:rsidTr="00931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2C213B" w:rsidRPr="002C213B" w:rsidRDefault="002C213B" w:rsidP="002C213B">
            <w:pPr>
              <w:ind w:firstLine="0"/>
              <w:rPr>
                <w:rFonts w:cs="Arial"/>
              </w:rPr>
            </w:pPr>
            <w:r w:rsidRPr="002C213B">
              <w:rPr>
                <w:rFonts w:cs="Arial"/>
              </w:rPr>
              <w:t>4</w:t>
            </w:r>
          </w:p>
        </w:tc>
        <w:tc>
          <w:tcPr>
            <w:tcW w:w="5976" w:type="dxa"/>
            <w:gridSpan w:val="3"/>
            <w:shd w:val="clear" w:color="000000" w:fill="FFFFFF"/>
            <w:vAlign w:val="center"/>
          </w:tcPr>
          <w:p w:rsidR="002C213B" w:rsidRPr="002C213B" w:rsidRDefault="002C213B" w:rsidP="002C213B">
            <w:pPr>
              <w:ind w:firstLine="0"/>
              <w:rPr>
                <w:rFonts w:cs="Arial"/>
              </w:rPr>
            </w:pPr>
            <w:r w:rsidRPr="002C213B">
              <w:rPr>
                <w:rFonts w:cs="Arial"/>
              </w:rPr>
              <w:t>Численность лиц, систематически занимающихся физической культурой и спортом</w:t>
            </w:r>
          </w:p>
        </w:tc>
        <w:tc>
          <w:tcPr>
            <w:tcW w:w="1417" w:type="dxa"/>
            <w:shd w:val="clear" w:color="000000" w:fill="FFFFFF"/>
            <w:noWrap/>
            <w:vAlign w:val="center"/>
          </w:tcPr>
          <w:p w:rsidR="002C213B" w:rsidRPr="002C213B" w:rsidRDefault="002C213B" w:rsidP="002C213B">
            <w:pPr>
              <w:ind w:firstLine="0"/>
              <w:rPr>
                <w:rFonts w:cs="Arial"/>
              </w:rPr>
            </w:pPr>
          </w:p>
        </w:tc>
        <w:tc>
          <w:tcPr>
            <w:tcW w:w="1701" w:type="dxa"/>
            <w:gridSpan w:val="3"/>
            <w:shd w:val="clear" w:color="000000" w:fill="FFFFFF"/>
            <w:vAlign w:val="center"/>
          </w:tcPr>
          <w:p w:rsidR="002C213B" w:rsidRPr="002C213B" w:rsidRDefault="002C213B" w:rsidP="002C213B">
            <w:pPr>
              <w:ind w:firstLine="0"/>
              <w:rPr>
                <w:rFonts w:cs="Arial"/>
              </w:rPr>
            </w:pPr>
            <w:r w:rsidRPr="002C213B">
              <w:rPr>
                <w:rFonts w:cs="Arial"/>
              </w:rPr>
              <w:t>человек</w:t>
            </w:r>
          </w:p>
        </w:tc>
        <w:tc>
          <w:tcPr>
            <w:tcW w:w="709" w:type="dxa"/>
            <w:shd w:val="clear" w:color="000000" w:fill="FFFFFF"/>
            <w:vAlign w:val="center"/>
          </w:tcPr>
          <w:p w:rsidR="002C213B" w:rsidRPr="002C213B" w:rsidRDefault="002C213B" w:rsidP="002C213B">
            <w:pPr>
              <w:ind w:firstLine="0"/>
              <w:rPr>
                <w:rFonts w:cs="Arial"/>
              </w:rPr>
            </w:pPr>
            <w:r w:rsidRPr="002C213B">
              <w:rPr>
                <w:rFonts w:cs="Arial"/>
              </w:rPr>
              <w:t>8743</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8917</w:t>
            </w:r>
          </w:p>
        </w:tc>
        <w:tc>
          <w:tcPr>
            <w:tcW w:w="709" w:type="dxa"/>
            <w:shd w:val="clear" w:color="000000" w:fill="FFFFFF"/>
            <w:noWrap/>
            <w:vAlign w:val="center"/>
          </w:tcPr>
          <w:p w:rsidR="002C213B" w:rsidRPr="002C213B" w:rsidRDefault="002C213B" w:rsidP="002C213B">
            <w:pPr>
              <w:ind w:firstLine="0"/>
              <w:rPr>
                <w:rFonts w:cs="Arial"/>
              </w:rPr>
            </w:pPr>
            <w:r w:rsidRPr="002C213B">
              <w:rPr>
                <w:rFonts w:cs="Arial"/>
              </w:rPr>
              <w:t>8917</w:t>
            </w:r>
          </w:p>
        </w:tc>
        <w:tc>
          <w:tcPr>
            <w:tcW w:w="850" w:type="dxa"/>
            <w:shd w:val="clear" w:color="000000" w:fill="FFFFFF"/>
            <w:noWrap/>
            <w:vAlign w:val="center"/>
          </w:tcPr>
          <w:p w:rsidR="002C213B" w:rsidRPr="002C213B" w:rsidRDefault="002C213B" w:rsidP="002C213B">
            <w:pPr>
              <w:ind w:firstLine="0"/>
              <w:rPr>
                <w:rFonts w:cs="Arial"/>
              </w:rPr>
            </w:pPr>
            <w:r w:rsidRPr="002C213B">
              <w:rPr>
                <w:rFonts w:cs="Arial"/>
              </w:rPr>
              <w:t>8917</w:t>
            </w:r>
          </w:p>
        </w:tc>
        <w:tc>
          <w:tcPr>
            <w:tcW w:w="851" w:type="dxa"/>
            <w:shd w:val="clear" w:color="000000" w:fill="FFFFFF"/>
            <w:vAlign w:val="center"/>
          </w:tcPr>
          <w:p w:rsidR="002C213B" w:rsidRPr="002C213B" w:rsidRDefault="002C213B" w:rsidP="002C213B">
            <w:pPr>
              <w:ind w:firstLine="0"/>
              <w:rPr>
                <w:rFonts w:cs="Arial"/>
              </w:rPr>
            </w:pPr>
            <w:r w:rsidRPr="002C213B">
              <w:rPr>
                <w:rFonts w:cs="Arial"/>
              </w:rPr>
              <w:t>8917</w:t>
            </w:r>
          </w:p>
        </w:tc>
        <w:tc>
          <w:tcPr>
            <w:tcW w:w="708" w:type="dxa"/>
            <w:gridSpan w:val="2"/>
            <w:shd w:val="clear" w:color="000000" w:fill="FFFFFF"/>
            <w:vAlign w:val="center"/>
          </w:tcPr>
          <w:p w:rsidR="002C213B" w:rsidRPr="002C213B" w:rsidRDefault="002C213B" w:rsidP="002C213B">
            <w:pPr>
              <w:ind w:firstLine="0"/>
              <w:rPr>
                <w:rFonts w:cs="Arial"/>
              </w:rPr>
            </w:pPr>
            <w:r w:rsidRPr="002C213B">
              <w:rPr>
                <w:rFonts w:cs="Arial"/>
              </w:rPr>
              <w:t>8917</w:t>
            </w:r>
          </w:p>
        </w:tc>
      </w:tr>
    </w:tbl>
    <w:p w:rsidR="002C213B" w:rsidRPr="002C213B" w:rsidRDefault="002C213B" w:rsidP="002C213B">
      <w:pPr>
        <w:ind w:firstLine="709"/>
        <w:rPr>
          <w:rFonts w:cs="Arial"/>
          <w:vanish/>
        </w:rPr>
      </w:pPr>
    </w:p>
    <w:tbl>
      <w:tblPr>
        <w:tblW w:w="15026" w:type="dxa"/>
        <w:tblInd w:w="108" w:type="dxa"/>
        <w:tblLayout w:type="fixed"/>
        <w:tblLook w:val="00A0" w:firstRow="1" w:lastRow="0" w:firstColumn="1" w:lastColumn="0" w:noHBand="0" w:noVBand="0"/>
      </w:tblPr>
      <w:tblGrid>
        <w:gridCol w:w="2409"/>
        <w:gridCol w:w="143"/>
        <w:gridCol w:w="203"/>
        <w:gridCol w:w="2207"/>
        <w:gridCol w:w="141"/>
        <w:gridCol w:w="277"/>
        <w:gridCol w:w="579"/>
        <w:gridCol w:w="1919"/>
        <w:gridCol w:w="37"/>
        <w:gridCol w:w="10"/>
        <w:gridCol w:w="1147"/>
        <w:gridCol w:w="77"/>
        <w:gridCol w:w="14"/>
        <w:gridCol w:w="36"/>
        <w:gridCol w:w="1149"/>
        <w:gridCol w:w="271"/>
        <w:gridCol w:w="863"/>
        <w:gridCol w:w="274"/>
        <w:gridCol w:w="860"/>
        <w:gridCol w:w="276"/>
        <w:gridCol w:w="858"/>
        <w:gridCol w:w="285"/>
        <w:gridCol w:w="991"/>
      </w:tblGrid>
      <w:tr w:rsidR="002C213B" w:rsidRPr="002C213B" w:rsidTr="0093145B">
        <w:trPr>
          <w:trHeight w:val="375"/>
        </w:trPr>
        <w:tc>
          <w:tcPr>
            <w:tcW w:w="2755" w:type="dxa"/>
            <w:gridSpan w:val="3"/>
            <w:tcBorders>
              <w:top w:val="nil"/>
              <w:left w:val="nil"/>
              <w:bottom w:val="nil"/>
              <w:right w:val="nil"/>
            </w:tcBorders>
            <w:noWrap/>
            <w:vAlign w:val="bottom"/>
          </w:tcPr>
          <w:p w:rsidR="002C213B" w:rsidRPr="002C213B" w:rsidRDefault="002C213B" w:rsidP="002C213B">
            <w:pPr>
              <w:ind w:firstLine="0"/>
              <w:rPr>
                <w:rFonts w:cs="Arial"/>
              </w:rPr>
            </w:pPr>
          </w:p>
        </w:tc>
        <w:tc>
          <w:tcPr>
            <w:tcW w:w="3204" w:type="dxa"/>
            <w:gridSpan w:val="4"/>
            <w:tcBorders>
              <w:top w:val="nil"/>
              <w:left w:val="nil"/>
              <w:bottom w:val="nil"/>
              <w:right w:val="nil"/>
            </w:tcBorders>
            <w:noWrap/>
            <w:vAlign w:val="bottom"/>
          </w:tcPr>
          <w:p w:rsidR="002C213B" w:rsidRPr="002C213B" w:rsidRDefault="002C213B" w:rsidP="002C213B">
            <w:pPr>
              <w:ind w:firstLine="0"/>
              <w:rPr>
                <w:rFonts w:cs="Arial"/>
              </w:rPr>
            </w:pPr>
          </w:p>
        </w:tc>
        <w:tc>
          <w:tcPr>
            <w:tcW w:w="3190" w:type="dxa"/>
            <w:gridSpan w:val="5"/>
            <w:tcBorders>
              <w:top w:val="nil"/>
              <w:left w:val="nil"/>
              <w:bottom w:val="nil"/>
              <w:right w:val="nil"/>
            </w:tcBorders>
            <w:noWrap/>
            <w:vAlign w:val="bottom"/>
          </w:tcPr>
          <w:p w:rsidR="002C213B" w:rsidRPr="002C213B" w:rsidRDefault="002C213B" w:rsidP="002C213B">
            <w:pPr>
              <w:ind w:firstLine="0"/>
              <w:rPr>
                <w:rFonts w:cs="Arial"/>
              </w:rPr>
            </w:pPr>
          </w:p>
        </w:tc>
        <w:tc>
          <w:tcPr>
            <w:tcW w:w="5877" w:type="dxa"/>
            <w:gridSpan w:val="11"/>
            <w:tcBorders>
              <w:top w:val="nil"/>
              <w:left w:val="nil"/>
              <w:bottom w:val="nil"/>
              <w:right w:val="nil"/>
            </w:tcBorders>
            <w:vAlign w:val="bottom"/>
          </w:tcPr>
          <w:p w:rsidR="002C213B" w:rsidRPr="002C213B" w:rsidRDefault="002C213B" w:rsidP="002C213B">
            <w:pPr>
              <w:ind w:firstLine="0"/>
              <w:rPr>
                <w:rFonts w:cs="Arial"/>
              </w:rPr>
            </w:pPr>
            <w:r w:rsidRPr="002C213B">
              <w:rPr>
                <w:rFonts w:cs="Arial"/>
              </w:rPr>
              <w:t>Приложение № 3</w:t>
            </w:r>
          </w:p>
        </w:tc>
      </w:tr>
      <w:tr w:rsidR="002C213B" w:rsidRPr="002C213B" w:rsidTr="0093145B">
        <w:trPr>
          <w:trHeight w:val="645"/>
        </w:trPr>
        <w:tc>
          <w:tcPr>
            <w:tcW w:w="2755" w:type="dxa"/>
            <w:gridSpan w:val="3"/>
            <w:tcBorders>
              <w:top w:val="nil"/>
              <w:left w:val="nil"/>
              <w:bottom w:val="nil"/>
              <w:right w:val="nil"/>
            </w:tcBorders>
            <w:noWrap/>
            <w:vAlign w:val="center"/>
          </w:tcPr>
          <w:p w:rsidR="002C213B" w:rsidRPr="002C213B" w:rsidRDefault="002C213B" w:rsidP="002C213B">
            <w:pPr>
              <w:ind w:firstLine="0"/>
              <w:rPr>
                <w:rFonts w:cs="Arial"/>
              </w:rPr>
            </w:pPr>
          </w:p>
        </w:tc>
        <w:tc>
          <w:tcPr>
            <w:tcW w:w="3204" w:type="dxa"/>
            <w:gridSpan w:val="4"/>
            <w:tcBorders>
              <w:top w:val="nil"/>
              <w:left w:val="nil"/>
              <w:bottom w:val="nil"/>
              <w:right w:val="nil"/>
            </w:tcBorders>
            <w:noWrap/>
            <w:vAlign w:val="bottom"/>
          </w:tcPr>
          <w:p w:rsidR="002C213B" w:rsidRPr="002C213B" w:rsidRDefault="002C213B" w:rsidP="002C213B">
            <w:pPr>
              <w:ind w:firstLine="0"/>
              <w:rPr>
                <w:rFonts w:cs="Arial"/>
              </w:rPr>
            </w:pPr>
          </w:p>
        </w:tc>
        <w:tc>
          <w:tcPr>
            <w:tcW w:w="3190" w:type="dxa"/>
            <w:gridSpan w:val="5"/>
            <w:tcBorders>
              <w:top w:val="nil"/>
              <w:left w:val="nil"/>
              <w:bottom w:val="nil"/>
              <w:right w:val="nil"/>
            </w:tcBorders>
            <w:noWrap/>
            <w:vAlign w:val="bottom"/>
          </w:tcPr>
          <w:p w:rsidR="002C213B" w:rsidRPr="002C213B" w:rsidRDefault="002C213B" w:rsidP="002C213B">
            <w:pPr>
              <w:ind w:firstLine="0"/>
              <w:rPr>
                <w:rFonts w:cs="Arial"/>
              </w:rPr>
            </w:pPr>
          </w:p>
        </w:tc>
        <w:tc>
          <w:tcPr>
            <w:tcW w:w="5877" w:type="dxa"/>
            <w:gridSpan w:val="11"/>
            <w:tcBorders>
              <w:top w:val="nil"/>
              <w:left w:val="nil"/>
              <w:bottom w:val="nil"/>
              <w:right w:val="nil"/>
            </w:tcBorders>
            <w:vAlign w:val="center"/>
          </w:tcPr>
          <w:p w:rsidR="002C213B" w:rsidRPr="002C213B" w:rsidRDefault="002C213B" w:rsidP="002C213B">
            <w:pPr>
              <w:ind w:firstLine="0"/>
              <w:rPr>
                <w:rFonts w:cs="Arial"/>
              </w:rPr>
            </w:pPr>
            <w:r w:rsidRPr="002C213B">
              <w:rPr>
                <w:rFonts w:cs="Arial"/>
              </w:rPr>
              <w:t>к программе Каменского муниципального района Воронежской области от 08.11.2024г. №533</w:t>
            </w:r>
          </w:p>
        </w:tc>
      </w:tr>
      <w:tr w:rsidR="002C213B" w:rsidRPr="002C213B" w:rsidTr="0093145B">
        <w:trPr>
          <w:trHeight w:val="660"/>
        </w:trPr>
        <w:tc>
          <w:tcPr>
            <w:tcW w:w="15026" w:type="dxa"/>
            <w:gridSpan w:val="23"/>
            <w:tcBorders>
              <w:top w:val="nil"/>
              <w:left w:val="nil"/>
              <w:bottom w:val="single" w:sz="4" w:space="0" w:color="auto"/>
              <w:right w:val="nil"/>
            </w:tcBorders>
            <w:vAlign w:val="center"/>
          </w:tcPr>
          <w:p w:rsidR="002C213B" w:rsidRPr="002C213B" w:rsidRDefault="002C213B" w:rsidP="002C213B">
            <w:pPr>
              <w:ind w:firstLine="0"/>
              <w:rPr>
                <w:rFonts w:cs="Arial"/>
              </w:rPr>
            </w:pPr>
            <w:r w:rsidRPr="002C213B">
              <w:rPr>
                <w:rFonts w:cs="Arial"/>
              </w:rPr>
              <w:t xml:space="preserve">Расходы местного бюджета на реализацию муниципальной программы Каменского муниципального района "Муниципальное управление и социальная поддержка граждан» </w:t>
            </w:r>
          </w:p>
        </w:tc>
      </w:tr>
      <w:tr w:rsidR="002C213B" w:rsidRPr="002C213B" w:rsidTr="0093145B">
        <w:trPr>
          <w:trHeight w:val="720"/>
        </w:trPr>
        <w:tc>
          <w:tcPr>
            <w:tcW w:w="2552" w:type="dxa"/>
            <w:gridSpan w:val="2"/>
            <w:vMerge w:val="restart"/>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Статус</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xml:space="preserve">Наименование муниципальной программы, подпрограммы, основного мероприятия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Наименование ответственного исполнителя, исполнителя - главного распорядителя средств местного бюджета (далее - ГРБС)</w:t>
            </w:r>
          </w:p>
        </w:tc>
        <w:tc>
          <w:tcPr>
            <w:tcW w:w="7148" w:type="dxa"/>
            <w:gridSpan w:val="1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Расходы местного бюджета по годам реализации муниципальной программы, тыс. руб.</w:t>
            </w:r>
          </w:p>
        </w:tc>
      </w:tr>
      <w:tr w:rsidR="002C213B" w:rsidRPr="002C213B" w:rsidTr="0093145B">
        <w:trPr>
          <w:trHeight w:val="55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94" w:type="dxa"/>
            <w:gridSpan w:val="3"/>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2021</w:t>
            </w:r>
          </w:p>
        </w:tc>
        <w:tc>
          <w:tcPr>
            <w:tcW w:w="1276" w:type="dxa"/>
            <w:gridSpan w:val="4"/>
            <w:tcBorders>
              <w:top w:val="single" w:sz="4" w:space="0" w:color="auto"/>
              <w:left w:val="nil"/>
              <w:bottom w:val="single" w:sz="4" w:space="0" w:color="auto"/>
              <w:right w:val="nil"/>
            </w:tcBorders>
            <w:shd w:val="clear" w:color="000000" w:fill="FFFFFF"/>
            <w:vAlign w:val="center"/>
          </w:tcPr>
          <w:p w:rsidR="002C213B" w:rsidRPr="002C213B" w:rsidRDefault="002C213B" w:rsidP="002C213B">
            <w:pPr>
              <w:ind w:firstLine="0"/>
              <w:rPr>
                <w:rFonts w:cs="Arial"/>
              </w:rPr>
            </w:pPr>
            <w:r w:rsidRPr="002C213B">
              <w:rPr>
                <w:rFonts w:cs="Arial"/>
              </w:rPr>
              <w:t>2022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2023</w:t>
            </w: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2024</w:t>
            </w: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2025</w:t>
            </w:r>
          </w:p>
        </w:tc>
        <w:tc>
          <w:tcPr>
            <w:tcW w:w="1276"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2026</w:t>
            </w:r>
          </w:p>
        </w:tc>
      </w:tr>
      <w:tr w:rsidR="002C213B" w:rsidRPr="002C213B" w:rsidTr="0093145B">
        <w:trPr>
          <w:trHeight w:val="375"/>
        </w:trPr>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1</w:t>
            </w:r>
          </w:p>
        </w:tc>
        <w:tc>
          <w:tcPr>
            <w:tcW w:w="2410"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2</w:t>
            </w:r>
          </w:p>
        </w:tc>
        <w:tc>
          <w:tcPr>
            <w:tcW w:w="2916" w:type="dxa"/>
            <w:gridSpan w:val="4"/>
            <w:tcBorders>
              <w:top w:val="single" w:sz="4" w:space="0" w:color="auto"/>
              <w:left w:val="nil"/>
              <w:bottom w:val="single" w:sz="4" w:space="0" w:color="auto"/>
              <w:right w:val="single" w:sz="4" w:space="0" w:color="auto"/>
            </w:tcBorders>
            <w:shd w:val="clear" w:color="000000" w:fill="FFFFFF"/>
            <w:noWrap/>
            <w:vAlign w:val="center"/>
          </w:tcPr>
          <w:p w:rsidR="002C213B" w:rsidRPr="002C213B" w:rsidRDefault="002C213B" w:rsidP="002C213B">
            <w:pPr>
              <w:ind w:firstLine="0"/>
              <w:rPr>
                <w:rFonts w:cs="Arial"/>
              </w:rPr>
            </w:pPr>
            <w:r w:rsidRPr="002C213B">
              <w:rPr>
                <w:rFonts w:cs="Arial"/>
              </w:rPr>
              <w:t>3</w:t>
            </w:r>
          </w:p>
        </w:tc>
        <w:tc>
          <w:tcPr>
            <w:tcW w:w="1194" w:type="dxa"/>
            <w:gridSpan w:val="3"/>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4</w:t>
            </w:r>
          </w:p>
        </w:tc>
        <w:tc>
          <w:tcPr>
            <w:tcW w:w="1276" w:type="dxa"/>
            <w:gridSpan w:val="4"/>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5</w:t>
            </w: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6</w:t>
            </w: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7</w:t>
            </w: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8</w:t>
            </w:r>
          </w:p>
        </w:tc>
        <w:tc>
          <w:tcPr>
            <w:tcW w:w="1276"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r w:rsidRPr="002C213B">
              <w:rPr>
                <w:rFonts w:cs="Arial"/>
              </w:rPr>
              <w:t>9</w:t>
            </w:r>
          </w:p>
        </w:tc>
      </w:tr>
      <w:tr w:rsidR="002C213B" w:rsidRPr="002C213B" w:rsidTr="0093145B">
        <w:trPr>
          <w:trHeight w:val="360"/>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МУНИЦИПАЛЬНАЯ ПРОГРАММА</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образования</w:t>
            </w: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194" w:type="dxa"/>
            <w:gridSpan w:val="3"/>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293595,6</w:t>
            </w:r>
          </w:p>
        </w:tc>
        <w:tc>
          <w:tcPr>
            <w:tcW w:w="1276"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336946,4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402150,5</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349734,6</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372128,6</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391490,1</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194" w:type="dxa"/>
            <w:gridSpan w:val="3"/>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color w:val="0070C0"/>
              </w:rPr>
            </w:pPr>
            <w:r w:rsidRPr="002C213B">
              <w:rPr>
                <w:rFonts w:cs="Arial"/>
                <w:bCs/>
                <w:color w:val="0070C0"/>
              </w:rPr>
              <w:t> </w:t>
            </w:r>
          </w:p>
        </w:tc>
        <w:tc>
          <w:tcPr>
            <w:tcW w:w="1276"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color w:val="0070C0"/>
              </w:rPr>
            </w:pPr>
            <w:r w:rsidRPr="002C213B">
              <w:rPr>
                <w:rFonts w:cs="Arial"/>
                <w:bCs/>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color w:val="0070C0"/>
              </w:rPr>
            </w:pPr>
            <w:r w:rsidRPr="002C213B">
              <w:rPr>
                <w:rFonts w:cs="Arial"/>
                <w:bCs/>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color w:val="0070C0"/>
              </w:rPr>
            </w:pPr>
            <w:r w:rsidRPr="002C213B">
              <w:rPr>
                <w:rFonts w:cs="Arial"/>
                <w:bCs/>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color w:val="0070C0"/>
              </w:rPr>
            </w:pPr>
            <w:r w:rsidRPr="002C213B">
              <w:rPr>
                <w:rFonts w:cs="Arial"/>
                <w:bCs/>
                <w:color w:val="0070C0"/>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color w:val="0070C0"/>
              </w:rPr>
            </w:pPr>
            <w:r w:rsidRPr="002C213B">
              <w:rPr>
                <w:rFonts w:cs="Arial"/>
                <w:bCs/>
                <w:color w:val="0070C0"/>
              </w:rPr>
              <w:t> </w:t>
            </w:r>
          </w:p>
        </w:tc>
      </w:tr>
      <w:tr w:rsidR="002C213B" w:rsidRPr="002C213B" w:rsidTr="0093145B">
        <w:trPr>
          <w:trHeight w:val="1877"/>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194" w:type="dxa"/>
            <w:gridSpan w:val="3"/>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293595,6</w:t>
            </w:r>
          </w:p>
        </w:tc>
        <w:tc>
          <w:tcPr>
            <w:tcW w:w="1276"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336946,4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402150,5</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349734,6</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372128,6</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391490,1</w:t>
            </w:r>
          </w:p>
        </w:tc>
      </w:tr>
      <w:tr w:rsidR="002C213B" w:rsidRPr="002C213B" w:rsidTr="0093145B">
        <w:trPr>
          <w:trHeight w:val="13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94" w:type="dxa"/>
            <w:gridSpan w:val="3"/>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276"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r>
      <w:tr w:rsidR="002C213B" w:rsidRPr="002C213B" w:rsidTr="0093145B">
        <w:trPr>
          <w:trHeight w:val="375"/>
        </w:trPr>
        <w:tc>
          <w:tcPr>
            <w:tcW w:w="15026" w:type="dxa"/>
            <w:gridSpan w:val="23"/>
            <w:tcBorders>
              <w:top w:val="single" w:sz="4" w:space="0" w:color="auto"/>
              <w:left w:val="single" w:sz="4" w:space="0" w:color="auto"/>
              <w:bottom w:val="single" w:sz="4" w:space="0" w:color="auto"/>
              <w:right w:val="single" w:sz="4" w:space="0" w:color="auto"/>
            </w:tcBorders>
            <w:shd w:val="clear" w:color="auto" w:fill="FFFF00"/>
            <w:vAlign w:val="center"/>
          </w:tcPr>
          <w:p w:rsidR="002C213B" w:rsidRPr="002C213B" w:rsidRDefault="002C213B" w:rsidP="002C213B">
            <w:pPr>
              <w:ind w:firstLine="0"/>
              <w:rPr>
                <w:rFonts w:cs="Arial"/>
                <w:bCs/>
              </w:rPr>
            </w:pPr>
            <w:r w:rsidRPr="002C213B">
              <w:rPr>
                <w:rFonts w:cs="Arial"/>
                <w:bCs/>
              </w:rPr>
              <w:t>Подпрограмма № 1 «Развитие дошкольного и общего образования»</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1.1</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дошкольного образования</w:t>
            </w:r>
          </w:p>
        </w:tc>
        <w:tc>
          <w:tcPr>
            <w:tcW w:w="2916"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всего</w:t>
            </w:r>
          </w:p>
        </w:tc>
        <w:tc>
          <w:tcPr>
            <w:tcW w:w="1285"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49310,3</w:t>
            </w:r>
          </w:p>
        </w:tc>
        <w:tc>
          <w:tcPr>
            <w:tcW w:w="1185"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53407,5</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111032,3</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64233,3</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65888,3</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67932,0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5" w:type="dxa"/>
            <w:gridSpan w:val="5"/>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color w:val="0070C0"/>
              </w:rPr>
            </w:pPr>
          </w:p>
        </w:tc>
        <w:tc>
          <w:tcPr>
            <w:tcW w:w="1185"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6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85"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49310,3</w:t>
            </w:r>
          </w:p>
        </w:tc>
        <w:tc>
          <w:tcPr>
            <w:tcW w:w="1185"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53407,5</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111032,3</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64233,3</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65888,3</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67932,0</w:t>
            </w:r>
          </w:p>
        </w:tc>
      </w:tr>
      <w:tr w:rsidR="002C213B" w:rsidRPr="002C213B" w:rsidTr="0093145B">
        <w:trPr>
          <w:trHeight w:val="420"/>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1.2</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общего образования</w:t>
            </w:r>
          </w:p>
        </w:tc>
        <w:tc>
          <w:tcPr>
            <w:tcW w:w="2916"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всего</w:t>
            </w:r>
          </w:p>
        </w:tc>
        <w:tc>
          <w:tcPr>
            <w:tcW w:w="1285"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199190,5</w:t>
            </w:r>
          </w:p>
        </w:tc>
        <w:tc>
          <w:tcPr>
            <w:tcW w:w="1185"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230070,1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227739,1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214024,4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230524,5</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243573,9</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5" w:type="dxa"/>
            <w:gridSpan w:val="5"/>
            <w:tcBorders>
              <w:top w:val="nil"/>
              <w:left w:val="nil"/>
              <w:bottom w:val="single" w:sz="4" w:space="0" w:color="auto"/>
              <w:right w:val="single" w:sz="4" w:space="0" w:color="auto"/>
            </w:tcBorders>
          </w:tcPr>
          <w:p w:rsidR="002C213B" w:rsidRPr="002C213B" w:rsidRDefault="002C213B" w:rsidP="002C213B">
            <w:pPr>
              <w:ind w:firstLine="0"/>
              <w:rPr>
                <w:rFonts w:cs="Arial"/>
                <w:color w:val="0070C0"/>
              </w:rPr>
            </w:pPr>
          </w:p>
        </w:tc>
        <w:tc>
          <w:tcPr>
            <w:tcW w:w="1185"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trHeight w:val="6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85"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199190,5</w:t>
            </w:r>
          </w:p>
        </w:tc>
        <w:tc>
          <w:tcPr>
            <w:tcW w:w="1185"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230070,1</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227739,1</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214024,4</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230524,5</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243573,9</w:t>
            </w:r>
          </w:p>
        </w:tc>
      </w:tr>
      <w:tr w:rsidR="002C213B" w:rsidRPr="002C213B" w:rsidTr="0093145B">
        <w:trPr>
          <w:trHeight w:val="40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Основное </w:t>
            </w:r>
            <w:r w:rsidRPr="002C213B">
              <w:rPr>
                <w:rFonts w:cs="Arial"/>
              </w:rPr>
              <w:lastRenderedPageBreak/>
              <w:t>мероприятие 1.3</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Строительство, </w:t>
            </w:r>
            <w:r w:rsidRPr="002C213B">
              <w:rPr>
                <w:rFonts w:cs="Arial"/>
              </w:rPr>
              <w:lastRenderedPageBreak/>
              <w:t>реконструкция и капитальный ремонт объектов общего образования</w:t>
            </w: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lastRenderedPageBreak/>
              <w:t>всего</w:t>
            </w:r>
          </w:p>
        </w:tc>
        <w:tc>
          <w:tcPr>
            <w:tcW w:w="1285" w:type="dxa"/>
            <w:gridSpan w:val="5"/>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85"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trHeight w:val="40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5" w:type="dxa"/>
            <w:gridSpan w:val="5"/>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85"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23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916"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85" w:type="dxa"/>
            <w:gridSpan w:val="5"/>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85"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trHeight w:val="375"/>
        </w:trPr>
        <w:tc>
          <w:tcPr>
            <w:tcW w:w="15026" w:type="dxa"/>
            <w:gridSpan w:val="23"/>
            <w:tcBorders>
              <w:top w:val="single" w:sz="4" w:space="0" w:color="auto"/>
              <w:left w:val="single" w:sz="4" w:space="0" w:color="auto"/>
              <w:bottom w:val="single" w:sz="4" w:space="0" w:color="auto"/>
              <w:right w:val="single" w:sz="4" w:space="0" w:color="auto"/>
            </w:tcBorders>
            <w:shd w:val="clear" w:color="auto" w:fill="FFFF00"/>
            <w:vAlign w:val="center"/>
          </w:tcPr>
          <w:p w:rsidR="002C213B" w:rsidRPr="002C213B" w:rsidRDefault="002C213B" w:rsidP="002C213B">
            <w:pPr>
              <w:ind w:firstLine="0"/>
              <w:rPr>
                <w:rFonts w:cs="Arial"/>
                <w:bCs/>
              </w:rPr>
            </w:pPr>
            <w:r w:rsidRPr="002C213B">
              <w:rPr>
                <w:rFonts w:cs="Arial"/>
                <w:bCs/>
              </w:rPr>
              <w:t>Подпрограмма № 2 «Социализация детей –сирот и детей, нуждающихся в особой заботе государства»</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Основное мероприятие 2.1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Выплата единовременного пособия при всех формах устройства детей, лишенных родительского попечения, в семью</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93,5</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nil"/>
              <w:left w:val="nil"/>
              <w:bottom w:val="single" w:sz="4" w:space="0" w:color="auto"/>
              <w:right w:val="single" w:sz="4" w:space="0" w:color="auto"/>
            </w:tcBorders>
          </w:tcPr>
          <w:p w:rsidR="002C213B" w:rsidRPr="002C213B" w:rsidRDefault="002C213B" w:rsidP="002C213B">
            <w:pPr>
              <w:ind w:firstLine="0"/>
              <w:rPr>
                <w:rFonts w:cs="Arial"/>
                <w:color w:val="0070C0"/>
              </w:rPr>
            </w:pPr>
          </w:p>
        </w:tc>
        <w:tc>
          <w:tcPr>
            <w:tcW w:w="1149"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154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93,5</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31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2.2</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Компенсация части родительской платы за содержание ребенка в государственных образовательных организациях, реализующих основную общеобразовательную программу дошкольного образования</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203,7</w:t>
            </w:r>
          </w:p>
        </w:tc>
        <w:tc>
          <w:tcPr>
            <w:tcW w:w="1149"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116,5</w:t>
            </w:r>
          </w:p>
        </w:tc>
        <w:tc>
          <w:tcPr>
            <w:tcW w:w="113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102,1</w:t>
            </w:r>
          </w:p>
        </w:tc>
        <w:tc>
          <w:tcPr>
            <w:tcW w:w="113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187,2</w:t>
            </w:r>
          </w:p>
        </w:tc>
        <w:tc>
          <w:tcPr>
            <w:tcW w:w="113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194,7</w:t>
            </w:r>
          </w:p>
        </w:tc>
        <w:tc>
          <w:tcPr>
            <w:tcW w:w="1276"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202,5</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nil"/>
              <w:left w:val="nil"/>
              <w:bottom w:val="single" w:sz="4" w:space="0" w:color="auto"/>
              <w:right w:val="single" w:sz="4" w:space="0" w:color="auto"/>
            </w:tcBorders>
          </w:tcPr>
          <w:p w:rsidR="002C213B" w:rsidRPr="002C213B" w:rsidRDefault="002C213B" w:rsidP="002C213B">
            <w:pPr>
              <w:ind w:firstLine="0"/>
              <w:rPr>
                <w:rFonts w:cs="Arial"/>
                <w:color w:val="0070C0"/>
              </w:rPr>
            </w:pPr>
          </w:p>
        </w:tc>
        <w:tc>
          <w:tcPr>
            <w:tcW w:w="1149"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255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203,7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116,5</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102,1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187,2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194,7</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202,5</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2.3</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единовременной денежной выплаты при усыновлении (удочерении) детей-сирот и детей, оставшихся без попечения родителей</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r>
      <w:tr w:rsidR="002C213B" w:rsidRPr="002C213B" w:rsidTr="0093145B">
        <w:trPr>
          <w:trHeight w:val="196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bCs/>
              </w:rPr>
            </w:pPr>
            <w:r w:rsidRPr="002C213B">
              <w:rPr>
                <w:rFonts w:cs="Arial"/>
                <w:bCs/>
              </w:rPr>
              <w:t> </w:t>
            </w:r>
          </w:p>
        </w:tc>
      </w:tr>
      <w:tr w:rsidR="002C213B" w:rsidRPr="002C213B" w:rsidTr="0093145B">
        <w:trPr>
          <w:trHeight w:val="420"/>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2.4</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выплат приемной семье на содержание подопечных детей</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2127,4</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2320,6</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2481,3</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3231,0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3377,0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3512,0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color w:val="0070C0"/>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w:t>
            </w:r>
            <w:r w:rsidRPr="002C213B">
              <w:rPr>
                <w:rFonts w:cs="Arial"/>
              </w:rPr>
              <w:lastRenderedPageBreak/>
              <w:t>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lastRenderedPageBreak/>
              <w:t>2127,4</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2320,6</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2481,3</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3231,0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3377,0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3512,0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Основное мероприятие 2.5</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выплаты вознаграждения, причитающегося приемному родителю</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1984,7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2110,1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1983,7</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2502,0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2615,0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2719,0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color w:val="0070C0"/>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1984,7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2110,1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1983,7</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2502,0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2615,0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2719,0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2.6</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семьям опекунов на содержание подопечных детей</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1474,2</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1353,9</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1420,4</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2090,0</w:t>
            </w:r>
          </w:p>
        </w:tc>
        <w:tc>
          <w:tcPr>
            <w:tcW w:w="127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2174,0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nil"/>
              <w:left w:val="nil"/>
              <w:bottom w:val="single" w:sz="4" w:space="0" w:color="auto"/>
              <w:right w:val="single" w:sz="4" w:space="0" w:color="auto"/>
            </w:tcBorders>
            <w:noWrap/>
            <w:vAlign w:val="center"/>
          </w:tcPr>
          <w:p w:rsidR="002C213B" w:rsidRPr="002C213B" w:rsidRDefault="002C213B" w:rsidP="002C213B">
            <w:pPr>
              <w:ind w:firstLine="0"/>
              <w:rPr>
                <w:rFonts w:cs="Arial"/>
                <w:color w:val="0070C0"/>
              </w:rPr>
            </w:pP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1474,2</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1353,9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1420,4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2090,0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2174,0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2.7</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единовременного пособия при передаче ребенка на воспитание семью</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nil"/>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r>
      <w:tr w:rsidR="002C213B" w:rsidRPr="002C213B" w:rsidTr="0093145B">
        <w:trPr>
          <w:trHeight w:val="130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2.8</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nil"/>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nil"/>
              <w:left w:val="nil"/>
              <w:bottom w:val="single" w:sz="4" w:space="0" w:color="auto"/>
              <w:right w:val="single" w:sz="4" w:space="0" w:color="auto"/>
            </w:tcBorders>
            <w:noWrap/>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8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Основное мероприятие 2.9</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выполнение переданных полномочий по организации и осуществлению деятельности по опеке и попечительству</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843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910,0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1063,0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1120,0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1131,0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1175,0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color w:val="0070C0"/>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r>
      <w:tr w:rsidR="002C213B" w:rsidRPr="002C213B" w:rsidTr="0093145B">
        <w:trPr>
          <w:trHeight w:val="282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843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910,0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1063,0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1120,0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1131,0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1175,0</w:t>
            </w:r>
          </w:p>
        </w:tc>
      </w:tr>
      <w:tr w:rsidR="002C213B" w:rsidRPr="002C213B" w:rsidTr="0093145B">
        <w:trPr>
          <w:trHeight w:val="510"/>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 xml:space="preserve">Основное мероприятие 3.1 </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Развитие дополнительного образования и воспитания детей и молодежи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19053,8</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19101,9</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23251,2</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28510,4</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30930,0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32124,2</w:t>
            </w:r>
          </w:p>
        </w:tc>
      </w:tr>
      <w:tr w:rsidR="002C213B" w:rsidRPr="002C213B" w:rsidTr="0093145B">
        <w:trPr>
          <w:trHeight w:val="46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nil"/>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71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19053,8</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19101,9</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23251,2</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28510,4</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30930,0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32124,2</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Мероприятие 3.1.1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инфраструктуры и обновление содержания дополнительного образования детей</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27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3.1.2</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Выявление и поддержка одаренных детей и талантливой молодежи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3.1.3</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Развитие кадрового потенциала </w:t>
            </w:r>
            <w:r w:rsidRPr="002C213B">
              <w:rPr>
                <w:rFonts w:cs="Arial"/>
              </w:rPr>
              <w:lastRenderedPageBreak/>
              <w:t>системы дополнительного образования и развития одаренности детей и молодежи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lastRenderedPageBreak/>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59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Мероприятие 3.1.4</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Развитие информационно-методического обеспечения системы дополнительного образования и развития одаренности детей и молодежи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18253,8</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18301,9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22375,0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27638,2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30054,9</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31246,1</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253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18253,8</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18301,9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22375,0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27638,2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30054,9</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31246,1</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3.2</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Организация и проведение внешкольных мероприятий </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3.2.1</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Формирование региональной системы конкурсных мероприятий в сфере дополнительного образования, воспитания и развития одаренности детей и молодежи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231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trHeight w:val="420"/>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 xml:space="preserve">Основное мероприятие 4.1 </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Организация отдыха и оздоровления детей и молодежи в лагерях с дневным пребыванием, профильных лагерях, лагерях труда и отдыха</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1311,7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2269,3</w:t>
            </w:r>
          </w:p>
        </w:tc>
      </w:tr>
      <w:tr w:rsidR="002C213B" w:rsidRPr="002C213B" w:rsidTr="0093145B">
        <w:trPr>
          <w:trHeight w:val="55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w:t>
            </w:r>
          </w:p>
        </w:tc>
      </w:tr>
      <w:tr w:rsidR="002C213B" w:rsidRPr="002C213B" w:rsidTr="0093145B">
        <w:trPr>
          <w:trHeight w:val="12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Каменского муниципального </w:t>
            </w:r>
            <w:r w:rsidRPr="002C213B">
              <w:rPr>
                <w:rFonts w:cs="Arial"/>
              </w:rPr>
              <w:lastRenderedPageBreak/>
              <w:t>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lastRenderedPageBreak/>
              <w:t>1311,7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2269,3</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Мероприятие 4.1.1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Нормативно-правовое обеспечение организации отдыха и оздоровления детей</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4.1.2</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Мероприятия по развитию механизмов административной среды</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1311,7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2269,3</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1311,7</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2269,3</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4.1.3</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Организация оздоровления детей и молодежи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4.1.4</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234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4.2</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Организация отдыха и оздоровления </w:t>
            </w:r>
            <w:r w:rsidRPr="002C213B">
              <w:rPr>
                <w:rFonts w:cs="Arial"/>
              </w:rPr>
              <w:lastRenderedPageBreak/>
              <w:t>детей и молодежи в МКУ "Детский оздоровительный лагерь "Чайка"</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lastRenderedPageBreak/>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5924,3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11226,7</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13800,9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color w:val="0070C0"/>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12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5924,3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11226,7</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13800,9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Мероприятие 4.2.1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Организация функционирования деятельности МКУ «Детский оздоровительный лагерь «Чайка</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5917,4</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9289,0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11472,0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color w:val="0070C0"/>
              </w:rPr>
            </w:pPr>
          </w:p>
        </w:tc>
      </w:tr>
      <w:tr w:rsidR="002C213B" w:rsidRPr="002C213B" w:rsidTr="0093145B">
        <w:trPr>
          <w:trHeight w:val="160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5917,4</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9289,0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11472,0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Мероприятие 4.2.2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Укрепление материально-технической</w:t>
            </w:r>
            <w:r w:rsidRPr="002C213B">
              <w:rPr>
                <w:rFonts w:cs="Arial"/>
              </w:rPr>
              <w:br/>
              <w:t>базы МКУ «Детский оздоровительный лагерь «Чайка"</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6,9</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1937,7</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2328,9</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0,00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0,00</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0,00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65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6,9</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1937,7</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2328,9</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0,00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 xml:space="preserve">Основное мероприятие 5.1 </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 xml:space="preserve">Вовлечение молодежи в социальную практику </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121,3</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130,5</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134,0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140,0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145,6</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151,4</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7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121,3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130,5</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134,0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139,0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139,0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Мероприятие 5.1.1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Вовлечение молодежи в социальную практику и обеспечение поддержки научной, творческой и предпринимательской активности молодежи</w:t>
            </w: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35,0</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37,4</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35,0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35,0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35,0</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35,0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201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37,4</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5.1.2</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Формирование целостной системы </w:t>
            </w:r>
            <w:r w:rsidRPr="002C213B">
              <w:rPr>
                <w:rFonts w:cs="Arial"/>
              </w:rPr>
              <w:lastRenderedPageBreak/>
              <w:t>поддержки молодежи и подготовке ее к службе в Вооруженных Силах Российской Федерации</w:t>
            </w: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lastRenderedPageBreak/>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40,0</w:t>
            </w:r>
          </w:p>
        </w:tc>
        <w:tc>
          <w:tcPr>
            <w:tcW w:w="1149"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45,0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45,0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45,0</w:t>
            </w:r>
          </w:p>
        </w:tc>
        <w:tc>
          <w:tcPr>
            <w:tcW w:w="113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45,0</w:t>
            </w:r>
          </w:p>
        </w:tc>
        <w:tc>
          <w:tcPr>
            <w:tcW w:w="1276"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45,0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728"/>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Каменского муниципального </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45,0</w:t>
            </w:r>
          </w:p>
        </w:tc>
      </w:tr>
      <w:tr w:rsidR="002C213B" w:rsidRPr="002C213B" w:rsidTr="0093145B">
        <w:trPr>
          <w:trHeight w:val="1973"/>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Мероприятие 5.1.3</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46,6</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52,4</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tcPr>
          <w:p w:rsidR="002C213B" w:rsidRPr="002C213B" w:rsidRDefault="002C213B" w:rsidP="002C213B">
            <w:pPr>
              <w:ind w:firstLine="0"/>
              <w:rPr>
                <w:rFonts w:cs="Arial"/>
              </w:rPr>
            </w:pP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211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46,6</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52,4</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5.1.4</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системы информирования молодежи о потенциальных возможностях саморазвития и мониторинга молодежной политики</w:t>
            </w: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84" w:type="dxa"/>
            <w:gridSpan w:val="5"/>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color w:val="0070C0"/>
              </w:rPr>
            </w:pPr>
            <w:r w:rsidRPr="002C213B">
              <w:rPr>
                <w:rFonts w:cs="Arial"/>
                <w:color w:val="0070C0"/>
              </w:rPr>
              <w:t> </w:t>
            </w:r>
          </w:p>
        </w:tc>
      </w:tr>
      <w:tr w:rsidR="002C213B" w:rsidRPr="002C213B" w:rsidTr="0093145B">
        <w:trPr>
          <w:trHeight w:val="20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12"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84" w:type="dxa"/>
            <w:gridSpan w:val="5"/>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w:t>
            </w:r>
          </w:p>
        </w:tc>
        <w:tc>
          <w:tcPr>
            <w:tcW w:w="1149"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w:t>
            </w:r>
          </w:p>
        </w:tc>
      </w:tr>
      <w:tr w:rsidR="002C213B" w:rsidRPr="002C213B" w:rsidTr="0093145B">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6.1</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Создание условий для развития системы оценки качества общего образования</w:t>
            </w:r>
          </w:p>
        </w:tc>
        <w:tc>
          <w:tcPr>
            <w:tcW w:w="2822" w:type="dxa"/>
            <w:gridSpan w:val="5"/>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22" w:type="dxa"/>
            <w:gridSpan w:val="5"/>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822" w:type="dxa"/>
            <w:gridSpan w:val="5"/>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211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Основное мероприятие 6.2 </w:t>
            </w:r>
          </w:p>
        </w:tc>
        <w:tc>
          <w:tcPr>
            <w:tcW w:w="2551" w:type="dxa"/>
            <w:gridSpan w:val="3"/>
            <w:vMerge w:val="restart"/>
            <w:tcBorders>
              <w:top w:val="single" w:sz="4" w:space="0" w:color="auto"/>
              <w:left w:val="single" w:sz="4" w:space="0" w:color="auto"/>
              <w:bottom w:val="single" w:sz="4" w:space="0" w:color="auto"/>
              <w:right w:val="nil"/>
            </w:tcBorders>
          </w:tcPr>
          <w:p w:rsidR="002C213B" w:rsidRPr="002C213B" w:rsidRDefault="002C213B" w:rsidP="002C213B">
            <w:pPr>
              <w:ind w:firstLine="0"/>
              <w:rPr>
                <w:rFonts w:cs="Arial"/>
              </w:rPr>
            </w:pPr>
            <w:r w:rsidRPr="002C213B">
              <w:rPr>
                <w:rFonts w:cs="Arial"/>
              </w:rPr>
              <w:t>Развитие институтов общественного участия в управлении образованием и повышении качества образования</w:t>
            </w:r>
          </w:p>
        </w:tc>
        <w:tc>
          <w:tcPr>
            <w:tcW w:w="2822"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nil"/>
            </w:tcBorders>
            <w:vAlign w:val="center"/>
          </w:tcPr>
          <w:p w:rsidR="002C213B" w:rsidRPr="002C213B" w:rsidRDefault="002C213B" w:rsidP="002C213B">
            <w:pPr>
              <w:ind w:firstLine="0"/>
              <w:rPr>
                <w:rFonts w:cs="Arial"/>
              </w:rPr>
            </w:pPr>
          </w:p>
        </w:tc>
        <w:tc>
          <w:tcPr>
            <w:tcW w:w="2822"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nil"/>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211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51" w:type="dxa"/>
            <w:gridSpan w:val="3"/>
            <w:vMerge/>
            <w:tcBorders>
              <w:top w:val="single" w:sz="4" w:space="0" w:color="auto"/>
              <w:left w:val="single" w:sz="4" w:space="0" w:color="auto"/>
              <w:bottom w:val="single" w:sz="4" w:space="0" w:color="auto"/>
              <w:right w:val="nil"/>
            </w:tcBorders>
            <w:vAlign w:val="center"/>
          </w:tcPr>
          <w:p w:rsidR="002C213B" w:rsidRPr="002C213B" w:rsidRDefault="002C213B" w:rsidP="002C213B">
            <w:pPr>
              <w:ind w:firstLine="0"/>
              <w:rPr>
                <w:rFonts w:cs="Arial"/>
              </w:rPr>
            </w:pPr>
          </w:p>
        </w:tc>
        <w:tc>
          <w:tcPr>
            <w:tcW w:w="2822"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49" w:type="dxa"/>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75"/>
        </w:trPr>
        <w:tc>
          <w:tcPr>
            <w:tcW w:w="15026" w:type="dxa"/>
            <w:gridSpan w:val="23"/>
            <w:tcBorders>
              <w:top w:val="single" w:sz="4" w:space="0" w:color="auto"/>
              <w:left w:val="single" w:sz="4" w:space="0" w:color="auto"/>
              <w:bottom w:val="single" w:sz="4" w:space="0" w:color="auto"/>
              <w:right w:val="single" w:sz="4" w:space="0" w:color="auto"/>
            </w:tcBorders>
            <w:shd w:val="clear" w:color="auto" w:fill="FFFF00"/>
            <w:vAlign w:val="center"/>
          </w:tcPr>
          <w:p w:rsidR="002C213B" w:rsidRPr="002C213B" w:rsidRDefault="002C213B" w:rsidP="002C213B">
            <w:pPr>
              <w:ind w:firstLine="0"/>
              <w:rPr>
                <w:rFonts w:cs="Arial"/>
                <w:bCs/>
              </w:rPr>
            </w:pPr>
            <w:r w:rsidRPr="002C213B">
              <w:rPr>
                <w:rFonts w:cs="Arial"/>
                <w:bCs/>
              </w:rPr>
              <w:t>Подпрограмма 7 " Обеспечение реализации муниципальной программы"</w:t>
            </w:r>
          </w:p>
        </w:tc>
      </w:tr>
      <w:tr w:rsidR="002C213B" w:rsidRPr="002C213B" w:rsidTr="0093145B">
        <w:trPr>
          <w:trHeight w:val="375"/>
        </w:trPr>
        <w:tc>
          <w:tcPr>
            <w:tcW w:w="2409" w:type="dxa"/>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7.1</w:t>
            </w:r>
          </w:p>
        </w:tc>
        <w:tc>
          <w:tcPr>
            <w:tcW w:w="2971" w:type="dxa"/>
            <w:gridSpan w:val="5"/>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Прочие мероприятия в области образования</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10667,2</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11857,6</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12920,1</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15088,3</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15485,7</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16260,6</w:t>
            </w:r>
          </w:p>
        </w:tc>
      </w:tr>
      <w:tr w:rsidR="002C213B" w:rsidRPr="002C213B" w:rsidTr="0093145B">
        <w:trPr>
          <w:trHeight w:val="375"/>
        </w:trPr>
        <w:tc>
          <w:tcPr>
            <w:tcW w:w="2409"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971" w:type="dxa"/>
            <w:gridSpan w:val="5"/>
            <w:vMerge/>
            <w:tcBorders>
              <w:top w:val="single" w:sz="4"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tcBorders>
              <w:top w:val="nil"/>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49" w:type="dxa"/>
            <w:tcBorders>
              <w:top w:val="nil"/>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134" w:type="dxa"/>
            <w:gridSpan w:val="2"/>
            <w:tcBorders>
              <w:top w:val="nil"/>
              <w:left w:val="nil"/>
              <w:bottom w:val="single" w:sz="4" w:space="0" w:color="auto"/>
              <w:right w:val="single" w:sz="4" w:space="0" w:color="auto"/>
            </w:tcBorders>
            <w:noWrap/>
            <w:vAlign w:val="center"/>
          </w:tcPr>
          <w:p w:rsidR="002C213B" w:rsidRPr="002C213B" w:rsidRDefault="002C213B" w:rsidP="002C213B">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center"/>
          </w:tcPr>
          <w:p w:rsidR="002C213B" w:rsidRPr="002C213B" w:rsidRDefault="002C213B" w:rsidP="002C213B">
            <w:pPr>
              <w:ind w:firstLine="0"/>
              <w:rPr>
                <w:rFonts w:cs="Arial"/>
              </w:rPr>
            </w:pPr>
          </w:p>
        </w:tc>
      </w:tr>
      <w:tr w:rsidR="002C213B" w:rsidRPr="002C213B" w:rsidTr="0093145B">
        <w:trPr>
          <w:trHeight w:val="1515"/>
        </w:trPr>
        <w:tc>
          <w:tcPr>
            <w:tcW w:w="2409"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971" w:type="dxa"/>
            <w:gridSpan w:val="5"/>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45" w:type="dxa"/>
            <w:gridSpan w:val="4"/>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10667,2</w:t>
            </w:r>
          </w:p>
        </w:tc>
        <w:tc>
          <w:tcPr>
            <w:tcW w:w="1149"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11857,6</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12920,1</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15088,3</w:t>
            </w:r>
          </w:p>
        </w:tc>
        <w:tc>
          <w:tcPr>
            <w:tcW w:w="113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15485,7</w:t>
            </w:r>
          </w:p>
        </w:tc>
        <w:tc>
          <w:tcPr>
            <w:tcW w:w="127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16260,6</w:t>
            </w:r>
          </w:p>
        </w:tc>
      </w:tr>
      <w:tr w:rsidR="002C213B" w:rsidRPr="002C213B" w:rsidTr="0093145B">
        <w:trPr>
          <w:trHeight w:val="630"/>
        </w:trPr>
        <w:tc>
          <w:tcPr>
            <w:tcW w:w="15026" w:type="dxa"/>
            <w:gridSpan w:val="23"/>
            <w:tcBorders>
              <w:top w:val="nil"/>
              <w:left w:val="single" w:sz="4" w:space="0" w:color="auto"/>
              <w:bottom w:val="single" w:sz="4" w:space="0" w:color="auto"/>
              <w:right w:val="single" w:sz="4" w:space="0" w:color="auto"/>
            </w:tcBorders>
            <w:shd w:val="clear" w:color="auto" w:fill="FFFF00"/>
            <w:vAlign w:val="center"/>
          </w:tcPr>
          <w:p w:rsidR="002C213B" w:rsidRPr="002C213B" w:rsidRDefault="002C213B" w:rsidP="002C213B">
            <w:pPr>
              <w:ind w:firstLine="0"/>
              <w:rPr>
                <w:rFonts w:cs="Arial"/>
                <w:highlight w:val="green"/>
              </w:rPr>
            </w:pPr>
            <w:r w:rsidRPr="002C213B">
              <w:rPr>
                <w:rFonts w:cs="Arial"/>
                <w:bCs/>
              </w:rPr>
              <w:t xml:space="preserve">Подпрограмма 8 </w:t>
            </w:r>
            <w:r w:rsidRPr="002C213B">
              <w:rPr>
                <w:rFonts w:cs="Arial"/>
              </w:rPr>
              <w:t>"Обеспечение общественного порядка и противодействие преступности"</w:t>
            </w:r>
          </w:p>
        </w:tc>
      </w:tr>
      <w:tr w:rsidR="002C213B" w:rsidRPr="002C213B" w:rsidTr="0093145B">
        <w:trPr>
          <w:trHeight w:val="70"/>
        </w:trPr>
        <w:tc>
          <w:tcPr>
            <w:tcW w:w="2409"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bCs/>
              </w:rPr>
              <w:t>Основное мероприятие 8.1.</w:t>
            </w:r>
          </w:p>
        </w:tc>
        <w:tc>
          <w:tcPr>
            <w:tcW w:w="2971" w:type="dxa"/>
            <w:gridSpan w:val="5"/>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общественного порядка и противодействие преступности"</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345,7</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382,0</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940,5</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1331,4</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1384,7</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trHeight w:val="70"/>
        </w:trPr>
        <w:tc>
          <w:tcPr>
            <w:tcW w:w="2409"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660"/>
        </w:trPr>
        <w:tc>
          <w:tcPr>
            <w:tcW w:w="2409"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1541"/>
        </w:trPr>
        <w:tc>
          <w:tcPr>
            <w:tcW w:w="2409" w:type="dxa"/>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мероприятие 8.1.1.</w:t>
            </w:r>
          </w:p>
        </w:tc>
        <w:tc>
          <w:tcPr>
            <w:tcW w:w="2971" w:type="dxa"/>
            <w:gridSpan w:val="5"/>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Создание единой системы противодействия преступности и обеспечения общественной безопасности</w:t>
            </w:r>
          </w:p>
        </w:tc>
        <w:tc>
          <w:tcPr>
            <w:tcW w:w="2545" w:type="dxa"/>
            <w:gridSpan w:val="4"/>
            <w:tcBorders>
              <w:top w:val="single" w:sz="4" w:space="0" w:color="auto"/>
              <w:left w:val="nil"/>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Каменского муниципального </w:t>
            </w:r>
            <w:r w:rsidRPr="002C213B">
              <w:rPr>
                <w:rFonts w:cs="Arial"/>
              </w:rPr>
              <w:lastRenderedPageBreak/>
              <w:t>района</w:t>
            </w:r>
          </w:p>
        </w:tc>
        <w:tc>
          <w:tcPr>
            <w:tcW w:w="1274" w:type="dxa"/>
            <w:gridSpan w:val="4"/>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lastRenderedPageBreak/>
              <w:t>345,7</w:t>
            </w:r>
          </w:p>
        </w:tc>
        <w:tc>
          <w:tcPr>
            <w:tcW w:w="1420"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382,0</w:t>
            </w:r>
          </w:p>
        </w:tc>
        <w:tc>
          <w:tcPr>
            <w:tcW w:w="1137"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940,5</w:t>
            </w:r>
          </w:p>
        </w:tc>
        <w:tc>
          <w:tcPr>
            <w:tcW w:w="1136"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1331,4</w:t>
            </w:r>
          </w:p>
        </w:tc>
        <w:tc>
          <w:tcPr>
            <w:tcW w:w="1143"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1384,7</w:t>
            </w:r>
          </w:p>
        </w:tc>
        <w:tc>
          <w:tcPr>
            <w:tcW w:w="991" w:type="dxa"/>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trHeight w:val="1541"/>
        </w:trPr>
        <w:tc>
          <w:tcPr>
            <w:tcW w:w="2409" w:type="dxa"/>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lastRenderedPageBreak/>
              <w:t>мероприятие 8.1.2.</w:t>
            </w:r>
          </w:p>
        </w:tc>
        <w:tc>
          <w:tcPr>
            <w:tcW w:w="2971" w:type="dxa"/>
            <w:gridSpan w:val="5"/>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Реализация комплексных мер по противодействия злоупотреблению наркотиками и их незаконному обороту</w:t>
            </w:r>
          </w:p>
        </w:tc>
        <w:tc>
          <w:tcPr>
            <w:tcW w:w="2545" w:type="dxa"/>
            <w:gridSpan w:val="4"/>
            <w:tcBorders>
              <w:top w:val="single" w:sz="4" w:space="0" w:color="auto"/>
              <w:left w:val="nil"/>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72"/>
        </w:trPr>
        <w:tc>
          <w:tcPr>
            <w:tcW w:w="2409" w:type="dxa"/>
            <w:vMerge w:val="restart"/>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Основное мероприятие 8.2.</w:t>
            </w:r>
          </w:p>
        </w:tc>
        <w:tc>
          <w:tcPr>
            <w:tcW w:w="2971" w:type="dxa"/>
            <w:gridSpan w:val="5"/>
            <w:vMerge w:val="restart"/>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"Повышение безопасности дорожного движения в Каменском муниципальном районе Воронежской области"</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63,3</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42,0</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76,6</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361,2</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375,7</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390,7</w:t>
            </w:r>
          </w:p>
        </w:tc>
      </w:tr>
      <w:tr w:rsidR="002C213B" w:rsidRPr="002C213B" w:rsidTr="0093145B">
        <w:trPr>
          <w:trHeight w:val="176"/>
        </w:trPr>
        <w:tc>
          <w:tcPr>
            <w:tcW w:w="2409" w:type="dxa"/>
            <w:vMerge/>
            <w:tcBorders>
              <w:left w:val="single" w:sz="4" w:space="0" w:color="auto"/>
              <w:right w:val="single" w:sz="4" w:space="0" w:color="auto"/>
            </w:tcBorders>
            <w:vAlign w:val="center"/>
          </w:tcPr>
          <w:p w:rsidR="002C213B" w:rsidRPr="002C213B" w:rsidRDefault="002C213B" w:rsidP="002C213B">
            <w:pPr>
              <w:ind w:firstLine="0"/>
              <w:rPr>
                <w:rFonts w:cs="Arial"/>
                <w:bCs/>
              </w:rPr>
            </w:pPr>
          </w:p>
        </w:tc>
        <w:tc>
          <w:tcPr>
            <w:tcW w:w="2971" w:type="dxa"/>
            <w:gridSpan w:val="5"/>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color w:val="0070C0"/>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color w:val="0070C0"/>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color w:val="0070C0"/>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color w:val="0070C0"/>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color w:val="0070C0"/>
              </w:rPr>
            </w:pPr>
          </w:p>
        </w:tc>
        <w:tc>
          <w:tcPr>
            <w:tcW w:w="991" w:type="dxa"/>
            <w:vMerge/>
            <w:tcBorders>
              <w:left w:val="nil"/>
              <w:right w:val="single" w:sz="4" w:space="0" w:color="auto"/>
            </w:tcBorders>
            <w:vAlign w:val="center"/>
          </w:tcPr>
          <w:p w:rsidR="002C213B" w:rsidRPr="002C213B" w:rsidRDefault="002C213B" w:rsidP="002C213B">
            <w:pPr>
              <w:ind w:firstLine="0"/>
              <w:rPr>
                <w:rFonts w:cs="Arial"/>
                <w:color w:val="0070C0"/>
              </w:rPr>
            </w:pPr>
          </w:p>
        </w:tc>
      </w:tr>
      <w:tr w:rsidR="002C213B" w:rsidRPr="002C213B" w:rsidTr="0093145B">
        <w:trPr>
          <w:trHeight w:val="690"/>
        </w:trPr>
        <w:tc>
          <w:tcPr>
            <w:tcW w:w="2409"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971" w:type="dxa"/>
            <w:gridSpan w:val="5"/>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мероприятие 8.2.1.</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Совершенствование и развитие систем подготовки водителей транспортных средств, других участников дорожного движения</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мероприятие 8.2.1.1</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Обучение руководителе, механиков школ, ответственных за безопасность дорожного движения</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мероприятие 8.2.2.</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"Улучшение условий движения транспортных средств и пешеходов, проведение инженерных мероприятий в местах концентрации дорожно-транспортных происшествий"</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lastRenderedPageBreak/>
              <w:t>мероприятие 8.2.2.1.</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Обслуживание системы ГЛАНАС на школьных автобусах</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63,3</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42,0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76,6</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361,2</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375,7</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390,7</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мероприятие 8.2.2.2.</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xml:space="preserve">Лицензирование перевозок школьными автобусами </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мероприятие 8.2.2.3.</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Обновление дорожной разметки прои образовательных учреждениях</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мероприятие 8.2.2.4.</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Проведение технической диагностики и оценки состояния школьных автобусов</w:t>
            </w:r>
          </w:p>
        </w:tc>
        <w:tc>
          <w:tcPr>
            <w:tcW w:w="2545" w:type="dxa"/>
            <w:gridSpan w:val="4"/>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bCs/>
              </w:rPr>
              <w:t>мероприятие 8.2.2.5.</w:t>
            </w:r>
          </w:p>
        </w:tc>
        <w:tc>
          <w:tcPr>
            <w:tcW w:w="2971" w:type="dxa"/>
            <w:gridSpan w:val="5"/>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Проведение регулярных комиссионных обследований дорог на их соответствие требованиям безопасности дорожного движения</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7"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622"/>
        </w:trPr>
        <w:tc>
          <w:tcPr>
            <w:tcW w:w="15026" w:type="dxa"/>
            <w:gridSpan w:val="23"/>
            <w:tcBorders>
              <w:top w:val="single" w:sz="4" w:space="0" w:color="auto"/>
              <w:left w:val="single" w:sz="4" w:space="0" w:color="auto"/>
              <w:bottom w:val="single" w:sz="4" w:space="0" w:color="auto"/>
              <w:right w:val="single" w:sz="4" w:space="0" w:color="auto"/>
            </w:tcBorders>
            <w:shd w:val="clear" w:color="auto" w:fill="FFFF00"/>
            <w:vAlign w:val="center"/>
          </w:tcPr>
          <w:p w:rsidR="002C213B" w:rsidRPr="002C213B" w:rsidRDefault="002C213B" w:rsidP="002C213B">
            <w:pPr>
              <w:ind w:firstLine="0"/>
              <w:rPr>
                <w:rFonts w:cs="Arial"/>
              </w:rPr>
            </w:pPr>
            <w:r w:rsidRPr="002C213B">
              <w:rPr>
                <w:rFonts w:cs="Arial"/>
                <w:bCs/>
              </w:rPr>
              <w:t xml:space="preserve">Подпрограмма 9 </w:t>
            </w:r>
            <w:r w:rsidRPr="002C213B">
              <w:rPr>
                <w:rFonts w:cs="Arial"/>
              </w:rPr>
              <w:t>"Развитие физической культуры и спорта "</w:t>
            </w:r>
          </w:p>
        </w:tc>
      </w:tr>
      <w:tr w:rsidR="002C213B" w:rsidRPr="002C213B" w:rsidTr="0093145B">
        <w:trPr>
          <w:trHeight w:val="105"/>
        </w:trPr>
        <w:tc>
          <w:tcPr>
            <w:tcW w:w="2409" w:type="dxa"/>
            <w:vMerge w:val="restart"/>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Основное мероприятие 9.1.</w:t>
            </w:r>
          </w:p>
        </w:tc>
        <w:tc>
          <w:tcPr>
            <w:tcW w:w="2971" w:type="dxa"/>
            <w:gridSpan w:val="5"/>
            <w:vMerge w:val="restart"/>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Развитие физической культуры и спорта</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865,5</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1979,4</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1011,8</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898,3</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899,4</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909,0</w:t>
            </w:r>
          </w:p>
        </w:tc>
      </w:tr>
      <w:tr w:rsidR="002C213B" w:rsidRPr="002C213B" w:rsidTr="0093145B">
        <w:trPr>
          <w:trHeight w:val="236"/>
        </w:trPr>
        <w:tc>
          <w:tcPr>
            <w:tcW w:w="2409" w:type="dxa"/>
            <w:vMerge/>
            <w:tcBorders>
              <w:left w:val="single" w:sz="4" w:space="0" w:color="auto"/>
              <w:right w:val="single" w:sz="4" w:space="0" w:color="auto"/>
            </w:tcBorders>
            <w:vAlign w:val="center"/>
          </w:tcPr>
          <w:p w:rsidR="002C213B" w:rsidRPr="002C213B" w:rsidRDefault="002C213B" w:rsidP="002C213B">
            <w:pPr>
              <w:ind w:firstLine="0"/>
              <w:rPr>
                <w:rFonts w:cs="Arial"/>
                <w:bCs/>
              </w:rPr>
            </w:pPr>
          </w:p>
        </w:tc>
        <w:tc>
          <w:tcPr>
            <w:tcW w:w="2971" w:type="dxa"/>
            <w:gridSpan w:val="5"/>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660"/>
        </w:trPr>
        <w:tc>
          <w:tcPr>
            <w:tcW w:w="2409"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bCs/>
              </w:rPr>
            </w:pPr>
          </w:p>
        </w:tc>
        <w:tc>
          <w:tcPr>
            <w:tcW w:w="2971" w:type="dxa"/>
            <w:gridSpan w:val="5"/>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xml:space="preserve">отдел образования, молодёжной политики, спорта и туризма администрации </w:t>
            </w:r>
            <w:r w:rsidRPr="002C213B">
              <w:rPr>
                <w:rFonts w:cs="Arial"/>
              </w:rPr>
              <w:lastRenderedPageBreak/>
              <w:t>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156"/>
        </w:trPr>
        <w:tc>
          <w:tcPr>
            <w:tcW w:w="2409"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lastRenderedPageBreak/>
              <w:t xml:space="preserve">мероприятие 9.1. </w:t>
            </w:r>
          </w:p>
        </w:tc>
        <w:tc>
          <w:tcPr>
            <w:tcW w:w="2971" w:type="dxa"/>
            <w:gridSpan w:val="5"/>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Формирование здорового образа жизни- Всероссийского физкультурно-спортивного комплекса "ГТО"</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90</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100</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287,0</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130,2</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139,4</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149,0</w:t>
            </w:r>
          </w:p>
        </w:tc>
      </w:tr>
      <w:tr w:rsidR="002C213B" w:rsidRPr="002C213B" w:rsidTr="0093145B">
        <w:trPr>
          <w:trHeight w:val="274"/>
        </w:trPr>
        <w:tc>
          <w:tcPr>
            <w:tcW w:w="2409"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660"/>
        </w:trPr>
        <w:tc>
          <w:tcPr>
            <w:tcW w:w="2409"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70"/>
        </w:trPr>
        <w:tc>
          <w:tcPr>
            <w:tcW w:w="2409"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9.2.</w:t>
            </w:r>
          </w:p>
        </w:tc>
        <w:tc>
          <w:tcPr>
            <w:tcW w:w="2971" w:type="dxa"/>
            <w:gridSpan w:val="5"/>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Спортивно-массовая и физкультурно-оздоровительная работа среди детей, подростков и молодежи </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64</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80</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80</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80</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80</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80</w:t>
            </w:r>
          </w:p>
        </w:tc>
      </w:tr>
      <w:tr w:rsidR="002C213B" w:rsidRPr="002C213B" w:rsidTr="0093145B">
        <w:trPr>
          <w:trHeight w:val="120"/>
        </w:trPr>
        <w:tc>
          <w:tcPr>
            <w:tcW w:w="2409"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690"/>
        </w:trPr>
        <w:tc>
          <w:tcPr>
            <w:tcW w:w="2409"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w:t>
            </w:r>
          </w:p>
          <w:p w:rsidR="002C213B" w:rsidRPr="002C213B" w:rsidRDefault="002C213B" w:rsidP="002C213B">
            <w:pPr>
              <w:ind w:firstLine="0"/>
              <w:rPr>
                <w:rFonts w:cs="Arial"/>
              </w:rPr>
            </w:pPr>
            <w:r w:rsidRPr="002C213B">
              <w:rPr>
                <w:rFonts w:cs="Arial"/>
              </w:rPr>
              <w:t>молодёжной политики,</w:t>
            </w:r>
          </w:p>
          <w:p w:rsidR="002C213B" w:rsidRPr="002C213B" w:rsidRDefault="002C213B" w:rsidP="002C213B">
            <w:pPr>
              <w:ind w:firstLine="0"/>
              <w:rPr>
                <w:rFonts w:cs="Arial"/>
              </w:rPr>
            </w:pPr>
            <w:r w:rsidRPr="002C213B">
              <w:rPr>
                <w:rFonts w:cs="Arial"/>
              </w:rPr>
              <w:t>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222"/>
        </w:trPr>
        <w:tc>
          <w:tcPr>
            <w:tcW w:w="2409"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9.3.</w:t>
            </w:r>
          </w:p>
        </w:tc>
        <w:tc>
          <w:tcPr>
            <w:tcW w:w="2971" w:type="dxa"/>
            <w:gridSpan w:val="5"/>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участия Каменских спортсменов в межрегиональных, областных, всероссийских соревнованиях</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20</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20</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20</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20</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20</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20</w:t>
            </w:r>
          </w:p>
        </w:tc>
      </w:tr>
      <w:tr w:rsidR="002C213B" w:rsidRPr="002C213B" w:rsidTr="0093145B">
        <w:trPr>
          <w:trHeight w:val="213"/>
        </w:trPr>
        <w:tc>
          <w:tcPr>
            <w:tcW w:w="2409"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705"/>
        </w:trPr>
        <w:tc>
          <w:tcPr>
            <w:tcW w:w="2409"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70"/>
        </w:trPr>
        <w:tc>
          <w:tcPr>
            <w:tcW w:w="2409"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9.4.</w:t>
            </w:r>
          </w:p>
        </w:tc>
        <w:tc>
          <w:tcPr>
            <w:tcW w:w="2971" w:type="dxa"/>
            <w:gridSpan w:val="5"/>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кадрового потенциала</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691,5</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628,6</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624,8</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668,1</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660,0</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660,0</w:t>
            </w:r>
          </w:p>
        </w:tc>
      </w:tr>
      <w:tr w:rsidR="002C213B" w:rsidRPr="002C213B" w:rsidTr="0093145B">
        <w:trPr>
          <w:trHeight w:val="70"/>
        </w:trPr>
        <w:tc>
          <w:tcPr>
            <w:tcW w:w="2409"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в том числе по 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600"/>
        </w:trPr>
        <w:tc>
          <w:tcPr>
            <w:tcW w:w="2409"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350"/>
        </w:trPr>
        <w:tc>
          <w:tcPr>
            <w:tcW w:w="2409"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9.5.</w:t>
            </w:r>
          </w:p>
        </w:tc>
        <w:tc>
          <w:tcPr>
            <w:tcW w:w="2971" w:type="dxa"/>
            <w:gridSpan w:val="5"/>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Строительство и реконструкция </w:t>
            </w:r>
            <w:r w:rsidRPr="002C213B">
              <w:rPr>
                <w:rFonts w:cs="Arial"/>
              </w:rPr>
              <w:lastRenderedPageBreak/>
              <w:t>спортивных сооружений в Каменском муниципальном районе.</w:t>
            </w: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lastRenderedPageBreak/>
              <w:t>всего</w:t>
            </w:r>
          </w:p>
        </w:tc>
        <w:tc>
          <w:tcPr>
            <w:tcW w:w="1274" w:type="dxa"/>
            <w:gridSpan w:val="4"/>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420"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1150,7</w:t>
            </w:r>
          </w:p>
        </w:tc>
        <w:tc>
          <w:tcPr>
            <w:tcW w:w="1137"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6"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43" w:type="dxa"/>
            <w:gridSpan w:val="2"/>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1" w:type="dxa"/>
            <w:vMerge w:val="restart"/>
            <w:tcBorders>
              <w:top w:val="single" w:sz="4" w:space="0" w:color="auto"/>
              <w:left w:val="nil"/>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trHeight w:val="333"/>
        </w:trPr>
        <w:tc>
          <w:tcPr>
            <w:tcW w:w="2409"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xml:space="preserve">в том числе по </w:t>
            </w:r>
            <w:r w:rsidRPr="002C213B">
              <w:rPr>
                <w:rFonts w:cs="Arial"/>
              </w:rPr>
              <w:lastRenderedPageBreak/>
              <w:t>ГРБС:</w:t>
            </w:r>
          </w:p>
        </w:tc>
        <w:tc>
          <w:tcPr>
            <w:tcW w:w="1274" w:type="dxa"/>
            <w:gridSpan w:val="4"/>
            <w:vMerge/>
            <w:tcBorders>
              <w:left w:val="nil"/>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right w:val="single" w:sz="4" w:space="0" w:color="auto"/>
            </w:tcBorders>
            <w:vAlign w:val="center"/>
          </w:tcPr>
          <w:p w:rsidR="002C213B" w:rsidRPr="002C213B" w:rsidRDefault="002C213B" w:rsidP="002C213B">
            <w:pPr>
              <w:ind w:firstLine="0"/>
              <w:rPr>
                <w:rFonts w:cs="Arial"/>
              </w:rPr>
            </w:pPr>
          </w:p>
        </w:tc>
        <w:tc>
          <w:tcPr>
            <w:tcW w:w="991" w:type="dxa"/>
            <w:vMerge/>
            <w:tcBorders>
              <w:left w:val="nil"/>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600"/>
        </w:trPr>
        <w:tc>
          <w:tcPr>
            <w:tcW w:w="2409"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971" w:type="dxa"/>
            <w:gridSpan w:val="5"/>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545" w:type="dxa"/>
            <w:gridSpan w:val="4"/>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4"/>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420"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7"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6"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43" w:type="dxa"/>
            <w:gridSpan w:val="2"/>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vMerge/>
            <w:tcBorders>
              <w:left w:val="nil"/>
              <w:bottom w:val="single" w:sz="4" w:space="0" w:color="auto"/>
              <w:right w:val="single" w:sz="4" w:space="0" w:color="auto"/>
            </w:tcBorders>
            <w:vAlign w:val="center"/>
          </w:tcPr>
          <w:p w:rsidR="002C213B" w:rsidRPr="002C213B" w:rsidRDefault="002C213B" w:rsidP="002C213B">
            <w:pPr>
              <w:ind w:firstLine="0"/>
              <w:rPr>
                <w:rFonts w:cs="Arial"/>
              </w:rPr>
            </w:pPr>
          </w:p>
        </w:tc>
      </w:tr>
    </w:tbl>
    <w:p w:rsidR="002C213B" w:rsidRPr="002C213B" w:rsidRDefault="002C213B" w:rsidP="002C213B">
      <w:pPr>
        <w:ind w:firstLine="709"/>
        <w:rPr>
          <w:rFonts w:cs="Arial"/>
        </w:rPr>
      </w:pPr>
    </w:p>
    <w:p w:rsidR="002C213B" w:rsidRPr="002C213B" w:rsidRDefault="002C213B" w:rsidP="002C213B">
      <w:pPr>
        <w:ind w:firstLine="709"/>
        <w:rPr>
          <w:rFonts w:cs="Arial"/>
        </w:rPr>
      </w:pPr>
      <w:r w:rsidRPr="002C213B">
        <w:rPr>
          <w:rFonts w:cs="Arial"/>
        </w:rPr>
        <w:br w:type="page"/>
      </w:r>
    </w:p>
    <w:tbl>
      <w:tblPr>
        <w:tblW w:w="15014" w:type="dxa"/>
        <w:tblInd w:w="675" w:type="dxa"/>
        <w:tblLayout w:type="fixed"/>
        <w:tblLook w:val="00A0" w:firstRow="1" w:lastRow="0" w:firstColumn="1" w:lastColumn="0" w:noHBand="0" w:noVBand="0"/>
      </w:tblPr>
      <w:tblGrid>
        <w:gridCol w:w="2405"/>
        <w:gridCol w:w="69"/>
        <w:gridCol w:w="2618"/>
        <w:gridCol w:w="58"/>
        <w:gridCol w:w="2278"/>
        <w:gridCol w:w="86"/>
        <w:gridCol w:w="8"/>
        <w:gridCol w:w="983"/>
        <w:gridCol w:w="1006"/>
        <w:gridCol w:w="30"/>
        <w:gridCol w:w="964"/>
        <w:gridCol w:w="1135"/>
        <w:gridCol w:w="1134"/>
        <w:gridCol w:w="1276"/>
        <w:gridCol w:w="964"/>
      </w:tblGrid>
      <w:tr w:rsidR="002C213B" w:rsidRPr="002C213B" w:rsidTr="0093145B">
        <w:trPr>
          <w:gridAfter w:val="1"/>
          <w:wAfter w:w="964" w:type="dxa"/>
          <w:trHeight w:val="315"/>
        </w:trPr>
        <w:tc>
          <w:tcPr>
            <w:tcW w:w="2474" w:type="dxa"/>
            <w:gridSpan w:val="2"/>
            <w:tcBorders>
              <w:top w:val="nil"/>
              <w:left w:val="nil"/>
              <w:bottom w:val="nil"/>
              <w:right w:val="nil"/>
            </w:tcBorders>
            <w:noWrap/>
            <w:vAlign w:val="bottom"/>
          </w:tcPr>
          <w:p w:rsidR="002C213B" w:rsidRPr="002C213B" w:rsidRDefault="002C213B" w:rsidP="002C213B">
            <w:pPr>
              <w:ind w:firstLine="0"/>
              <w:rPr>
                <w:rFonts w:cs="Arial"/>
              </w:rPr>
            </w:pPr>
          </w:p>
        </w:tc>
        <w:tc>
          <w:tcPr>
            <w:tcW w:w="2676" w:type="dxa"/>
            <w:gridSpan w:val="2"/>
            <w:tcBorders>
              <w:top w:val="nil"/>
              <w:left w:val="nil"/>
              <w:bottom w:val="nil"/>
              <w:right w:val="nil"/>
            </w:tcBorders>
            <w:noWrap/>
            <w:vAlign w:val="bottom"/>
          </w:tcPr>
          <w:p w:rsidR="002C213B" w:rsidRPr="002C213B" w:rsidRDefault="002C213B" w:rsidP="002C213B">
            <w:pPr>
              <w:ind w:firstLine="0"/>
              <w:rPr>
                <w:rFonts w:cs="Arial"/>
              </w:rPr>
            </w:pPr>
          </w:p>
        </w:tc>
        <w:tc>
          <w:tcPr>
            <w:tcW w:w="2278" w:type="dxa"/>
            <w:tcBorders>
              <w:top w:val="nil"/>
              <w:left w:val="nil"/>
              <w:bottom w:val="nil"/>
              <w:right w:val="nil"/>
            </w:tcBorders>
            <w:noWrap/>
            <w:vAlign w:val="bottom"/>
          </w:tcPr>
          <w:p w:rsidR="002C213B" w:rsidRPr="002C213B" w:rsidRDefault="002C213B" w:rsidP="002C213B">
            <w:pPr>
              <w:ind w:firstLine="0"/>
              <w:rPr>
                <w:rFonts w:cs="Arial"/>
              </w:rPr>
            </w:pPr>
          </w:p>
        </w:tc>
        <w:tc>
          <w:tcPr>
            <w:tcW w:w="6622" w:type="dxa"/>
            <w:gridSpan w:val="9"/>
            <w:tcBorders>
              <w:top w:val="nil"/>
              <w:left w:val="nil"/>
              <w:bottom w:val="nil"/>
              <w:right w:val="nil"/>
            </w:tcBorders>
            <w:vAlign w:val="bottom"/>
          </w:tcPr>
          <w:p w:rsidR="002C213B" w:rsidRPr="002C213B" w:rsidRDefault="002C213B" w:rsidP="002C213B">
            <w:pPr>
              <w:ind w:firstLine="0"/>
              <w:rPr>
                <w:rFonts w:cs="Arial"/>
              </w:rPr>
            </w:pPr>
            <w:r w:rsidRPr="002C213B">
              <w:rPr>
                <w:rFonts w:cs="Arial"/>
              </w:rPr>
              <w:t>Приложение № 4</w:t>
            </w:r>
          </w:p>
        </w:tc>
      </w:tr>
      <w:tr w:rsidR="002C213B" w:rsidRPr="002C213B" w:rsidTr="0093145B">
        <w:trPr>
          <w:gridAfter w:val="1"/>
          <w:wAfter w:w="964" w:type="dxa"/>
          <w:trHeight w:val="705"/>
        </w:trPr>
        <w:tc>
          <w:tcPr>
            <w:tcW w:w="2474" w:type="dxa"/>
            <w:gridSpan w:val="2"/>
            <w:tcBorders>
              <w:top w:val="nil"/>
              <w:left w:val="nil"/>
              <w:bottom w:val="nil"/>
              <w:right w:val="nil"/>
            </w:tcBorders>
            <w:noWrap/>
            <w:vAlign w:val="bottom"/>
          </w:tcPr>
          <w:p w:rsidR="002C213B" w:rsidRPr="002C213B" w:rsidRDefault="002C213B" w:rsidP="002C213B">
            <w:pPr>
              <w:ind w:firstLine="0"/>
              <w:rPr>
                <w:rFonts w:cs="Arial"/>
              </w:rPr>
            </w:pPr>
          </w:p>
        </w:tc>
        <w:tc>
          <w:tcPr>
            <w:tcW w:w="2676" w:type="dxa"/>
            <w:gridSpan w:val="2"/>
            <w:tcBorders>
              <w:top w:val="nil"/>
              <w:left w:val="nil"/>
              <w:bottom w:val="nil"/>
              <w:right w:val="nil"/>
            </w:tcBorders>
            <w:noWrap/>
            <w:vAlign w:val="bottom"/>
          </w:tcPr>
          <w:p w:rsidR="002C213B" w:rsidRPr="002C213B" w:rsidRDefault="002C213B" w:rsidP="002C213B">
            <w:pPr>
              <w:ind w:firstLine="0"/>
              <w:rPr>
                <w:rFonts w:cs="Arial"/>
              </w:rPr>
            </w:pPr>
          </w:p>
        </w:tc>
        <w:tc>
          <w:tcPr>
            <w:tcW w:w="2278" w:type="dxa"/>
            <w:tcBorders>
              <w:top w:val="nil"/>
              <w:left w:val="nil"/>
              <w:bottom w:val="nil"/>
              <w:right w:val="nil"/>
            </w:tcBorders>
            <w:noWrap/>
            <w:vAlign w:val="bottom"/>
          </w:tcPr>
          <w:p w:rsidR="002C213B" w:rsidRPr="002C213B" w:rsidRDefault="002C213B" w:rsidP="002C213B">
            <w:pPr>
              <w:ind w:firstLine="0"/>
              <w:rPr>
                <w:rFonts w:cs="Arial"/>
              </w:rPr>
            </w:pPr>
          </w:p>
        </w:tc>
        <w:tc>
          <w:tcPr>
            <w:tcW w:w="6622" w:type="dxa"/>
            <w:gridSpan w:val="9"/>
            <w:tcBorders>
              <w:top w:val="nil"/>
              <w:left w:val="nil"/>
              <w:bottom w:val="nil"/>
              <w:right w:val="nil"/>
            </w:tcBorders>
            <w:vAlign w:val="center"/>
          </w:tcPr>
          <w:p w:rsidR="002C213B" w:rsidRPr="002C213B" w:rsidRDefault="002C213B" w:rsidP="002C213B">
            <w:pPr>
              <w:ind w:firstLine="0"/>
              <w:rPr>
                <w:rFonts w:cs="Arial"/>
              </w:rPr>
            </w:pPr>
            <w:r w:rsidRPr="002C213B">
              <w:rPr>
                <w:rFonts w:cs="Arial"/>
              </w:rPr>
              <w:t>к программе Каменского муниципального района Воронежской области от 08.11.2024 г. №533</w:t>
            </w:r>
          </w:p>
        </w:tc>
      </w:tr>
      <w:tr w:rsidR="002C213B" w:rsidRPr="002C213B" w:rsidTr="0093145B">
        <w:trPr>
          <w:gridAfter w:val="1"/>
          <w:wAfter w:w="964" w:type="dxa"/>
          <w:trHeight w:val="1005"/>
        </w:trPr>
        <w:tc>
          <w:tcPr>
            <w:tcW w:w="14050" w:type="dxa"/>
            <w:gridSpan w:val="14"/>
            <w:tcBorders>
              <w:top w:val="nil"/>
              <w:left w:val="nil"/>
              <w:bottom w:val="single" w:sz="4" w:space="0" w:color="auto"/>
              <w:right w:val="nil"/>
            </w:tcBorders>
            <w:vAlign w:val="center"/>
          </w:tcPr>
          <w:p w:rsidR="002C213B" w:rsidRPr="002C213B" w:rsidRDefault="002C213B" w:rsidP="002C213B">
            <w:pPr>
              <w:ind w:firstLine="0"/>
              <w:rPr>
                <w:rFonts w:cs="Arial"/>
              </w:rPr>
            </w:pPr>
            <w:r w:rsidRPr="002C213B">
              <w:rPr>
                <w:rFonts w:cs="Arial"/>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"Муниципальное управление и социальная поддержка граждан» </w:t>
            </w:r>
          </w:p>
        </w:tc>
      </w:tr>
      <w:tr w:rsidR="002C213B" w:rsidRPr="002C213B" w:rsidTr="0093145B">
        <w:trPr>
          <w:gridAfter w:val="1"/>
          <w:wAfter w:w="964" w:type="dxa"/>
          <w:trHeight w:val="660"/>
        </w:trPr>
        <w:tc>
          <w:tcPr>
            <w:tcW w:w="2405" w:type="dxa"/>
            <w:vMerge w:val="restart"/>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Статус</w:t>
            </w:r>
          </w:p>
        </w:tc>
        <w:tc>
          <w:tcPr>
            <w:tcW w:w="2687" w:type="dxa"/>
            <w:gridSpan w:val="2"/>
            <w:vMerge w:val="restart"/>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xml:space="preserve">Наименование муниципальной программы, подпрограммы, основного мероприятия </w:t>
            </w:r>
          </w:p>
        </w:tc>
        <w:tc>
          <w:tcPr>
            <w:tcW w:w="2422"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Источники ресурсного обеспечения</w:t>
            </w:r>
          </w:p>
        </w:tc>
        <w:tc>
          <w:tcPr>
            <w:tcW w:w="6536" w:type="dxa"/>
            <w:gridSpan w:val="8"/>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 xml:space="preserve">Оценка расходов по годам реализации муниципальной программы, тыс.руб.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1" w:type="dxa"/>
            <w:gridSpan w:val="2"/>
            <w:tcBorders>
              <w:top w:val="nil"/>
              <w:left w:val="nil"/>
              <w:bottom w:val="nil"/>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2021</w:t>
            </w:r>
          </w:p>
        </w:tc>
        <w:tc>
          <w:tcPr>
            <w:tcW w:w="1006" w:type="dxa"/>
            <w:tcBorders>
              <w:top w:val="nil"/>
              <w:left w:val="nil"/>
              <w:bottom w:val="nil"/>
              <w:right w:val="nil"/>
            </w:tcBorders>
            <w:shd w:val="clear" w:color="000000" w:fill="FFFFFF"/>
            <w:vAlign w:val="center"/>
          </w:tcPr>
          <w:p w:rsidR="002C213B" w:rsidRPr="002C213B" w:rsidRDefault="002C213B" w:rsidP="002C213B">
            <w:pPr>
              <w:ind w:firstLine="0"/>
              <w:rPr>
                <w:rFonts w:cs="Arial"/>
              </w:rPr>
            </w:pPr>
            <w:r w:rsidRPr="002C213B">
              <w:rPr>
                <w:rFonts w:cs="Arial"/>
              </w:rPr>
              <w:t>2022</w:t>
            </w:r>
          </w:p>
        </w:tc>
        <w:tc>
          <w:tcPr>
            <w:tcW w:w="994" w:type="dxa"/>
            <w:gridSpan w:val="2"/>
            <w:tcBorders>
              <w:top w:val="nil"/>
              <w:left w:val="single" w:sz="4" w:space="0" w:color="auto"/>
              <w:bottom w:val="nil"/>
              <w:right w:val="nil"/>
            </w:tcBorders>
            <w:shd w:val="clear" w:color="000000" w:fill="FFFFFF"/>
            <w:vAlign w:val="center"/>
          </w:tcPr>
          <w:p w:rsidR="002C213B" w:rsidRPr="002C213B" w:rsidRDefault="002C213B" w:rsidP="002C213B">
            <w:pPr>
              <w:ind w:firstLine="0"/>
              <w:rPr>
                <w:rFonts w:cs="Arial"/>
              </w:rPr>
            </w:pPr>
            <w:r w:rsidRPr="002C213B">
              <w:rPr>
                <w:rFonts w:cs="Arial"/>
              </w:rPr>
              <w:t>2023</w:t>
            </w:r>
          </w:p>
        </w:tc>
        <w:tc>
          <w:tcPr>
            <w:tcW w:w="1135" w:type="dxa"/>
            <w:tcBorders>
              <w:top w:val="nil"/>
              <w:left w:val="single" w:sz="4" w:space="0" w:color="auto"/>
              <w:bottom w:val="nil"/>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2024</w:t>
            </w:r>
          </w:p>
        </w:tc>
        <w:tc>
          <w:tcPr>
            <w:tcW w:w="1134" w:type="dxa"/>
            <w:tcBorders>
              <w:top w:val="nil"/>
              <w:left w:val="nil"/>
              <w:bottom w:val="nil"/>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2025</w:t>
            </w:r>
          </w:p>
        </w:tc>
        <w:tc>
          <w:tcPr>
            <w:tcW w:w="1276" w:type="dxa"/>
            <w:tcBorders>
              <w:top w:val="nil"/>
              <w:left w:val="nil"/>
              <w:bottom w:val="nil"/>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2026</w:t>
            </w:r>
          </w:p>
        </w:tc>
      </w:tr>
      <w:tr w:rsidR="002C213B" w:rsidRPr="002C213B" w:rsidTr="0093145B">
        <w:trPr>
          <w:gridAfter w:val="1"/>
          <w:wAfter w:w="964" w:type="dxa"/>
          <w:trHeight w:val="315"/>
        </w:trPr>
        <w:tc>
          <w:tcPr>
            <w:tcW w:w="2405" w:type="dxa"/>
            <w:tcBorders>
              <w:top w:val="nil"/>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w:t>
            </w:r>
          </w:p>
        </w:tc>
        <w:tc>
          <w:tcPr>
            <w:tcW w:w="2687" w:type="dxa"/>
            <w:gridSpan w:val="2"/>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2</w:t>
            </w:r>
          </w:p>
        </w:tc>
        <w:tc>
          <w:tcPr>
            <w:tcW w:w="2422" w:type="dxa"/>
            <w:gridSpan w:val="3"/>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3</w:t>
            </w:r>
          </w:p>
        </w:tc>
        <w:tc>
          <w:tcPr>
            <w:tcW w:w="991" w:type="dxa"/>
            <w:gridSpan w:val="2"/>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6</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7</w:t>
            </w:r>
          </w:p>
        </w:tc>
        <w:tc>
          <w:tcPr>
            <w:tcW w:w="994" w:type="dxa"/>
            <w:gridSpan w:val="2"/>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8</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11</w:t>
            </w:r>
          </w:p>
        </w:tc>
      </w:tr>
      <w:tr w:rsidR="002C213B" w:rsidRPr="002C213B" w:rsidTr="0093145B">
        <w:trPr>
          <w:gridAfter w:val="1"/>
          <w:wAfter w:w="964" w:type="dxa"/>
          <w:trHeight w:val="773"/>
        </w:trPr>
        <w:tc>
          <w:tcPr>
            <w:tcW w:w="2405" w:type="dxa"/>
            <w:vMerge w:val="restart"/>
            <w:tcBorders>
              <w:top w:val="nil"/>
              <w:left w:val="single" w:sz="4" w:space="0" w:color="auto"/>
              <w:bottom w:val="single" w:sz="4" w:space="0" w:color="000000"/>
              <w:right w:val="single" w:sz="4" w:space="0" w:color="auto"/>
            </w:tcBorders>
            <w:shd w:val="clear" w:color="000000" w:fill="FFFFFF"/>
          </w:tcPr>
          <w:p w:rsidR="002C213B" w:rsidRPr="002C213B" w:rsidRDefault="002C213B" w:rsidP="002C213B">
            <w:pPr>
              <w:ind w:firstLine="0"/>
              <w:rPr>
                <w:rFonts w:cs="Arial"/>
              </w:rPr>
            </w:pPr>
            <w:bookmarkStart w:id="1" w:name="RANGE!A1:K261"/>
            <w:bookmarkEnd w:id="1"/>
            <w:r w:rsidRPr="002C213B">
              <w:rPr>
                <w:rFonts w:cs="Arial"/>
              </w:rPr>
              <w:t xml:space="preserve">Муниципальная программа </w:t>
            </w:r>
          </w:p>
        </w:tc>
        <w:tc>
          <w:tcPr>
            <w:tcW w:w="2687" w:type="dxa"/>
            <w:gridSpan w:val="2"/>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Развитие образования</w:t>
            </w:r>
          </w:p>
        </w:tc>
        <w:tc>
          <w:tcPr>
            <w:tcW w:w="2422" w:type="dxa"/>
            <w:gridSpan w:val="3"/>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всего, в том числе:</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293595,6</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336946,4</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402150,5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349734,6</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372128,6</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bCs/>
              </w:rPr>
            </w:pPr>
            <w:r w:rsidRPr="002C213B">
              <w:rPr>
                <w:rFonts w:cs="Arial"/>
                <w:bCs/>
              </w:rPr>
              <w:t>391490,1</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федеральный бюджет </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27857,2</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56657,8</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17951,5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18515,3</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18515,3</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19154,4</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областной бюджет</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184675,6</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190325,9</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283577,8</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215549,7</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226313,3</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241434,0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81062,8</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89962,7</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100621,2</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115669,6</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127300,0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130901,7</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юридические лица </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135"/>
        </w:trPr>
        <w:tc>
          <w:tcPr>
            <w:tcW w:w="2405" w:type="dxa"/>
            <w:tcBorders>
              <w:top w:val="nil"/>
              <w:left w:val="single" w:sz="4" w:space="0" w:color="auto"/>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 </w:t>
            </w:r>
          </w:p>
        </w:tc>
        <w:tc>
          <w:tcPr>
            <w:tcW w:w="2687"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 </w:t>
            </w: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Основное мероприятие 1.1</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дошкольного образования</w:t>
            </w: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49310,3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lang w:val="en-US"/>
              </w:rPr>
            </w:pPr>
            <w:r w:rsidRPr="002C213B">
              <w:rPr>
                <w:rFonts w:cs="Arial"/>
              </w:rPr>
              <w:t>53407,5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111032,3</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64233,3</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65888,3</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67932,0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520,9</w:t>
            </w:r>
          </w:p>
        </w:tc>
        <w:tc>
          <w:tcPr>
            <w:tcW w:w="1135"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lang w:val="en-US"/>
              </w:rPr>
            </w:pPr>
            <w:r w:rsidRPr="002C213B">
              <w:rPr>
                <w:rFonts w:cs="Arial"/>
              </w:rPr>
              <w:t>28122,4</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29998,0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84570,7</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32301,7</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33926,8</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35829,4</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lang w:val="en-US"/>
              </w:rPr>
            </w:pPr>
            <w:r w:rsidRPr="002C213B">
              <w:rPr>
                <w:rFonts w:cs="Arial"/>
              </w:rPr>
              <w:t>21187,9</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23409,5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25940,7</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31931,6</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31961,5</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32102,6</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юридические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1.2</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общего образования</w:t>
            </w: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199190,5</w:t>
            </w: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230538,5</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227739,1</w:t>
            </w:r>
          </w:p>
        </w:tc>
        <w:tc>
          <w:tcPr>
            <w:tcW w:w="1135"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214024,4</w:t>
            </w:r>
          </w:p>
        </w:tc>
        <w:tc>
          <w:tcPr>
            <w:tcW w:w="1134"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230524,5</w:t>
            </w:r>
          </w:p>
        </w:tc>
        <w:tc>
          <w:tcPr>
            <w:tcW w:w="127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243573,9</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26334,2</w:t>
            </w: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56657,8</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14735,1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15858,1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15858,1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15858,1</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147827,1</w:t>
            </w: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147588,8</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185775,0</w:t>
            </w:r>
          </w:p>
        </w:tc>
        <w:tc>
          <w:tcPr>
            <w:tcW w:w="1135"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169950,8</w:t>
            </w:r>
          </w:p>
        </w:tc>
        <w:tc>
          <w:tcPr>
            <w:tcW w:w="1134"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178560,0</w:t>
            </w:r>
          </w:p>
        </w:tc>
        <w:tc>
          <w:tcPr>
            <w:tcW w:w="127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191252,8</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25029,2</w:t>
            </w:r>
          </w:p>
        </w:tc>
        <w:tc>
          <w:tcPr>
            <w:tcW w:w="100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26291,9</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27229,0</w:t>
            </w:r>
          </w:p>
        </w:tc>
        <w:tc>
          <w:tcPr>
            <w:tcW w:w="1135"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28215,5</w:t>
            </w:r>
          </w:p>
        </w:tc>
        <w:tc>
          <w:tcPr>
            <w:tcW w:w="1134"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36106,4</w:t>
            </w:r>
          </w:p>
        </w:tc>
        <w:tc>
          <w:tcPr>
            <w:tcW w:w="1276" w:type="dxa"/>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36463,0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юридические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19"/>
        </w:trPr>
        <w:tc>
          <w:tcPr>
            <w:tcW w:w="2405" w:type="dxa"/>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Основное мероприятие 1.3</w:t>
            </w:r>
          </w:p>
        </w:tc>
        <w:tc>
          <w:tcPr>
            <w:tcW w:w="2687" w:type="dxa"/>
            <w:gridSpan w:val="2"/>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Строительство, реконструкция и капитальный ремонт объектов общего образования</w:t>
            </w:r>
          </w:p>
        </w:tc>
        <w:tc>
          <w:tcPr>
            <w:tcW w:w="2422" w:type="dxa"/>
            <w:gridSpan w:val="3"/>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91"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юридические лица</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91"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2.1</w:t>
            </w:r>
          </w:p>
        </w:tc>
        <w:tc>
          <w:tcPr>
            <w:tcW w:w="2687" w:type="dxa"/>
            <w:gridSpan w:val="2"/>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Выплата единовременного пособия при всех формах устройства детей, лишенных родительского попечения, в семью</w:t>
            </w:r>
          </w:p>
        </w:tc>
        <w:tc>
          <w:tcPr>
            <w:tcW w:w="2422" w:type="dxa"/>
            <w:gridSpan w:val="3"/>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всего, в том числе:</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93,5</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22" w:type="dxa"/>
            <w:gridSpan w:val="3"/>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91"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93,5</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15"/>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2.2</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Компенсация части родительской платы за содержание ребенка в государственных образовательных организациях, реализующих основную общеобразовательную программу </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203,7</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116,5</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102,1</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187,2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194,7</w:t>
            </w:r>
          </w:p>
        </w:tc>
        <w:tc>
          <w:tcPr>
            <w:tcW w:w="127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202,5</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203,7</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116,5</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102,1</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187,2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194,7</w:t>
            </w:r>
          </w:p>
        </w:tc>
        <w:tc>
          <w:tcPr>
            <w:tcW w:w="127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202,5</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531"/>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15"/>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2.3</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единовременной денежной выплаты при усыновлении (удочерении) детей-сирот и детей, оставшихся без попечения родителей</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705"/>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15"/>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2.4</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выплат приемной семье на содержание подопечных детей</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2127,4</w:t>
            </w: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2320,6</w:t>
            </w: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2481,3</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3231,0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3377,0</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3512,0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2127,4</w:t>
            </w: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2320,6</w:t>
            </w: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2481,3</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3231,0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3377,0</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3512,0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2.5</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выплаты вознаграждения, причитающегося приемному родителю</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1984,7</w:t>
            </w: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2110,1</w:t>
            </w: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1983,7</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2502,0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2615,0</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2719,0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1984,7</w:t>
            </w: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2110,1</w:t>
            </w: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1983,7</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2502,0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2615,0</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2719,0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2.6</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семьям опекунов на содержание подопечных детей</w:t>
            </w:r>
          </w:p>
        </w:tc>
        <w:tc>
          <w:tcPr>
            <w:tcW w:w="2430" w:type="dxa"/>
            <w:gridSpan w:val="4"/>
            <w:tcBorders>
              <w:top w:val="nil"/>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1474,2</w:t>
            </w: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1353,9</w:t>
            </w: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1420,4</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2000,0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2090,0</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2174,0</w:t>
            </w: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1474,2</w:t>
            </w: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1353,9</w:t>
            </w: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1420,4</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2000,0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2090,0</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2174,0</w:t>
            </w: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2.7</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единовременного пособия при передаче ребенка на воспитанию семью</w:t>
            </w: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gridAfter w:val="1"/>
          <w:wAfter w:w="964" w:type="dxa"/>
          <w:trHeight w:val="7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2.8</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216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2.9</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Расходы на на выполнение переданных полномочий по организации и осуществлению деятельности по опеке и попечительству</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843</w:t>
            </w:r>
          </w:p>
        </w:tc>
        <w:tc>
          <w:tcPr>
            <w:tcW w:w="100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910,0</w:t>
            </w:r>
          </w:p>
        </w:tc>
        <w:tc>
          <w:tcPr>
            <w:tcW w:w="99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1063,0</w:t>
            </w:r>
          </w:p>
        </w:tc>
        <w:tc>
          <w:tcPr>
            <w:tcW w:w="1135"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1120,0</w:t>
            </w:r>
          </w:p>
        </w:tc>
        <w:tc>
          <w:tcPr>
            <w:tcW w:w="1134"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1131,0</w:t>
            </w:r>
          </w:p>
        </w:tc>
        <w:tc>
          <w:tcPr>
            <w:tcW w:w="127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1175,0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843</w:t>
            </w:r>
          </w:p>
        </w:tc>
        <w:tc>
          <w:tcPr>
            <w:tcW w:w="100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910,0</w:t>
            </w:r>
          </w:p>
        </w:tc>
        <w:tc>
          <w:tcPr>
            <w:tcW w:w="99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1063,0</w:t>
            </w:r>
          </w:p>
        </w:tc>
        <w:tc>
          <w:tcPr>
            <w:tcW w:w="1135"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1120,0</w:t>
            </w:r>
          </w:p>
        </w:tc>
        <w:tc>
          <w:tcPr>
            <w:tcW w:w="1134"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1131,0</w:t>
            </w:r>
          </w:p>
        </w:tc>
        <w:tc>
          <w:tcPr>
            <w:tcW w:w="127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1175,0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1767"/>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15"/>
        </w:trPr>
        <w:tc>
          <w:tcPr>
            <w:tcW w:w="2405" w:type="dxa"/>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bCs/>
              </w:rPr>
            </w:pPr>
            <w:r w:rsidRPr="002C213B">
              <w:rPr>
                <w:rFonts w:cs="Arial"/>
                <w:bCs/>
              </w:rPr>
              <w:t xml:space="preserve">Основное мероприятие 3.1 </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дополнительного образования и воспитания детей и молодежи"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19053,8</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19101,9</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23175,0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28438,2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30857,8</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32046,1</w:t>
            </w: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232,2</w:t>
            </w:r>
          </w:p>
        </w:tc>
        <w:tc>
          <w:tcPr>
            <w:tcW w:w="994"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359,7</w:t>
            </w:r>
          </w:p>
        </w:tc>
        <w:tc>
          <w:tcPr>
            <w:tcW w:w="1135"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19053,8</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18869,7</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22815,3</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28438,2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30857,8</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32046,1</w:t>
            </w: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Мероприятие 3.1.1 </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инфраструктуры и обновление содержания дополнительного образования детей</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3.1.2</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Выявление и поддержка одаренных детей и талантливой молодежи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945"/>
        </w:trPr>
        <w:tc>
          <w:tcPr>
            <w:tcW w:w="2405" w:type="dxa"/>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Мероприятие 3.1.3</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кадрового потенциала системы дополнительного образования и развития одаренности детей и молодежи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3.1.4</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информационно-методического обеспечения системы дополнительного образования и развития одаренности детей и молодежи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18253,8</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18301,9</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22015,3</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27638,2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30057,8</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31246,1</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232,2</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359,7</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18253,8</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18069,7</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21655,6</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27638,2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30057,8</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31246,1</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63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630"/>
        </w:trPr>
        <w:tc>
          <w:tcPr>
            <w:tcW w:w="2405" w:type="dxa"/>
            <w:vMerge w:val="restart"/>
            <w:tcBorders>
              <w:top w:val="single" w:sz="8" w:space="0" w:color="auto"/>
              <w:left w:val="single" w:sz="8" w:space="0" w:color="auto"/>
              <w:bottom w:val="single" w:sz="4" w:space="0" w:color="000000"/>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3.2</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Формирование региональной системы конкурсных мероприятий в сфере дополнительного образования, воспитания и развития одаренности детей и молодежи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gridAfter w:val="1"/>
          <w:wAfter w:w="964" w:type="dxa"/>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gridAfter w:val="1"/>
          <w:wAfter w:w="964" w:type="dxa"/>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585"/>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val="restart"/>
            <w:tcBorders>
              <w:top w:val="nil"/>
              <w:left w:val="single" w:sz="8" w:space="0" w:color="auto"/>
              <w:bottom w:val="single" w:sz="8" w:space="0" w:color="000000"/>
              <w:right w:val="single" w:sz="4" w:space="0" w:color="auto"/>
            </w:tcBorders>
          </w:tcPr>
          <w:p w:rsidR="002C213B" w:rsidRPr="002C213B" w:rsidRDefault="002C213B" w:rsidP="002C213B">
            <w:pPr>
              <w:ind w:firstLine="0"/>
              <w:rPr>
                <w:rFonts w:cs="Arial"/>
              </w:rPr>
            </w:pPr>
            <w:r w:rsidRPr="002C213B">
              <w:rPr>
                <w:rFonts w:cs="Arial"/>
              </w:rPr>
              <w:t>Мероприятие 3.2.1</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Формирование региональной системы конкурсных мероприятий в сфере дополнительного образования, воспитания и развития одаренности детей и молодежи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gridAfter w:val="1"/>
          <w:wAfter w:w="964" w:type="dxa"/>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15,5</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76,2</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72,2</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75,1</w:t>
            </w: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78,1</w:t>
            </w:r>
          </w:p>
        </w:tc>
      </w:tr>
      <w:tr w:rsidR="002C213B" w:rsidRPr="002C213B" w:rsidTr="0093145B">
        <w:trPr>
          <w:gridAfter w:val="1"/>
          <w:wAfter w:w="964" w:type="dxa"/>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945"/>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8"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315"/>
        </w:trPr>
        <w:tc>
          <w:tcPr>
            <w:tcW w:w="2405" w:type="dxa"/>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4.1</w:t>
            </w:r>
          </w:p>
        </w:tc>
        <w:tc>
          <w:tcPr>
            <w:tcW w:w="2687" w:type="dxa"/>
            <w:gridSpan w:val="2"/>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Организация отдыха и оздоровления детей и молодежи в лагерях с дневным пребыванием, профильных лагерях, лагерях труда и отдыха</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1311,7</w:t>
            </w:r>
          </w:p>
        </w:tc>
        <w:tc>
          <w:tcPr>
            <w:tcW w:w="1036" w:type="dxa"/>
            <w:gridSpan w:val="2"/>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1403,9</w:t>
            </w:r>
          </w:p>
        </w:tc>
        <w:tc>
          <w:tcPr>
            <w:tcW w:w="964"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1498,0</w:t>
            </w:r>
          </w:p>
        </w:tc>
        <w:tc>
          <w:tcPr>
            <w:tcW w:w="1135"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2098,0</w:t>
            </w:r>
          </w:p>
        </w:tc>
        <w:tc>
          <w:tcPr>
            <w:tcW w:w="1134"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2186,8</w:t>
            </w:r>
          </w:p>
        </w:tc>
        <w:tc>
          <w:tcPr>
            <w:tcW w:w="1276" w:type="dxa"/>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2269,3</w:t>
            </w:r>
          </w:p>
        </w:tc>
        <w:tc>
          <w:tcPr>
            <w:tcW w:w="964" w:type="dxa"/>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1191,7</w:t>
            </w:r>
          </w:p>
        </w:tc>
        <w:tc>
          <w:tcPr>
            <w:tcW w:w="1036"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1283,9</w:t>
            </w:r>
          </w:p>
        </w:tc>
        <w:tc>
          <w:tcPr>
            <w:tcW w:w="96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1392,5</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1978,0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2066,8</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2149,3</w:t>
            </w:r>
          </w:p>
        </w:tc>
        <w:tc>
          <w:tcPr>
            <w:tcW w:w="964" w:type="dxa"/>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105,5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964" w:type="dxa"/>
            <w:vAlign w:val="center"/>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4.1.1</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Нормативно-правовое обеспечение организации отдыха и оздоровления детей</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4.1.2</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Мероприятия по развитию механизмов административной среды</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1311,7</w:t>
            </w:r>
          </w:p>
        </w:tc>
        <w:tc>
          <w:tcPr>
            <w:tcW w:w="1036" w:type="dxa"/>
            <w:gridSpan w:val="2"/>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1403,9</w:t>
            </w:r>
          </w:p>
        </w:tc>
        <w:tc>
          <w:tcPr>
            <w:tcW w:w="96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1498,0</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2098,0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2186,8</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2269,3</w:t>
            </w:r>
          </w:p>
        </w:tc>
        <w:tc>
          <w:tcPr>
            <w:tcW w:w="964" w:type="dxa"/>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1191,7</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1283,9</w:t>
            </w:r>
          </w:p>
        </w:tc>
        <w:tc>
          <w:tcPr>
            <w:tcW w:w="96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1392,5</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1978,0</w:t>
            </w:r>
          </w:p>
        </w:tc>
        <w:tc>
          <w:tcPr>
            <w:tcW w:w="113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2066,8</w:t>
            </w:r>
          </w:p>
        </w:tc>
        <w:tc>
          <w:tcPr>
            <w:tcW w:w="12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2149,3</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105,5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120</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4.1.3</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Организация круглосуточного оздоровления детей и молодежи</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64" w:type="dxa"/>
            <w:vAlign w:val="bottom"/>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36"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64"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964" w:type="dxa"/>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964" w:type="dxa"/>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964" w:type="dxa"/>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067"/>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4.1.4</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964" w:type="dxa"/>
            <w:vAlign w:val="bottom"/>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964" w:type="dxa"/>
            <w:vAlign w:val="bottom"/>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964" w:type="dxa"/>
            <w:vAlign w:val="bottom"/>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964" w:type="dxa"/>
            <w:vAlign w:val="bottom"/>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964" w:type="dxa"/>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964" w:type="dxa"/>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1035"/>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36" w:type="dxa"/>
            <w:gridSpan w:val="2"/>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64" w:type="dxa"/>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single" w:sz="4" w:space="0" w:color="auto"/>
              <w:left w:val="nil"/>
              <w:bottom w:val="nil"/>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single" w:sz="4" w:space="0" w:color="auto"/>
              <w:left w:val="nil"/>
              <w:bottom w:val="nil"/>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964" w:type="dxa"/>
            <w:vAlign w:val="bottom"/>
          </w:tcPr>
          <w:p w:rsidR="002C213B" w:rsidRPr="002C213B" w:rsidRDefault="002C213B" w:rsidP="002C213B">
            <w:pPr>
              <w:ind w:firstLine="0"/>
              <w:rPr>
                <w:rFonts w:cs="Arial"/>
              </w:rPr>
            </w:pPr>
            <w:r w:rsidRPr="002C213B">
              <w:rPr>
                <w:rFonts w:cs="Arial"/>
              </w:rPr>
              <w:t> </w:t>
            </w:r>
          </w:p>
        </w:tc>
      </w:tr>
      <w:tr w:rsidR="002C213B" w:rsidRPr="002C213B" w:rsidTr="0093145B">
        <w:trPr>
          <w:trHeight w:val="300"/>
        </w:trPr>
        <w:tc>
          <w:tcPr>
            <w:tcW w:w="2405" w:type="dxa"/>
            <w:vMerge w:val="restart"/>
            <w:tcBorders>
              <w:top w:val="single" w:sz="8" w:space="0" w:color="auto"/>
              <w:left w:val="single" w:sz="8" w:space="0" w:color="auto"/>
              <w:bottom w:val="single" w:sz="4" w:space="0" w:color="000000"/>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4.2</w:t>
            </w:r>
          </w:p>
        </w:tc>
        <w:tc>
          <w:tcPr>
            <w:tcW w:w="2687" w:type="dxa"/>
            <w:gridSpan w:val="2"/>
            <w:vMerge w:val="restart"/>
            <w:tcBorders>
              <w:top w:val="single" w:sz="8" w:space="0" w:color="auto"/>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Организация отдыха и оздоровления детей и молодежи в МКУ "Детский оздоровительный лагерь "Чайка</w:t>
            </w:r>
          </w:p>
        </w:tc>
        <w:tc>
          <w:tcPr>
            <w:tcW w:w="2430" w:type="dxa"/>
            <w:gridSpan w:val="4"/>
            <w:tcBorders>
              <w:top w:val="single" w:sz="8"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8"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5924,3</w:t>
            </w:r>
          </w:p>
        </w:tc>
        <w:tc>
          <w:tcPr>
            <w:tcW w:w="1036" w:type="dxa"/>
            <w:gridSpan w:val="2"/>
            <w:tcBorders>
              <w:top w:val="single" w:sz="8"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11226,7</w:t>
            </w:r>
          </w:p>
        </w:tc>
        <w:tc>
          <w:tcPr>
            <w:tcW w:w="964" w:type="dxa"/>
            <w:tcBorders>
              <w:top w:val="single" w:sz="8"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11472,0</w:t>
            </w:r>
          </w:p>
        </w:tc>
        <w:tc>
          <w:tcPr>
            <w:tcW w:w="1135" w:type="dxa"/>
            <w:tcBorders>
              <w:top w:val="single" w:sz="8"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tcBorders>
              <w:top w:val="single" w:sz="8"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tcBorders>
              <w:top w:val="single" w:sz="8"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8"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8"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3160,4</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8"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5924,3</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8066,3</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11472,0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8"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8"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single" w:sz="8" w:space="0" w:color="auto"/>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single" w:sz="8" w:space="0" w:color="auto"/>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val="restart"/>
            <w:tcBorders>
              <w:top w:val="nil"/>
              <w:left w:val="single" w:sz="8"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 xml:space="preserve">Мероприятие 4.2.1 </w:t>
            </w:r>
          </w:p>
        </w:tc>
        <w:tc>
          <w:tcPr>
            <w:tcW w:w="2687" w:type="dxa"/>
            <w:gridSpan w:val="2"/>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Организация функционирования деятельности МКУ «Детский оздоровительный лагерь «Чайка</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5917,4</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9289,0</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11472,0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12243,0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13360,1</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1378,1</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5917,4</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7910,9</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11472,0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11351,9</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12243,0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13360,1</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val="restart"/>
            <w:tcBorders>
              <w:top w:val="nil"/>
              <w:left w:val="single" w:sz="8" w:space="0" w:color="auto"/>
              <w:bottom w:val="single" w:sz="8" w:space="0" w:color="000000"/>
              <w:right w:val="single" w:sz="4" w:space="0" w:color="auto"/>
            </w:tcBorders>
          </w:tcPr>
          <w:p w:rsidR="002C213B" w:rsidRPr="002C213B" w:rsidRDefault="002C213B" w:rsidP="002C213B">
            <w:pPr>
              <w:ind w:firstLine="0"/>
              <w:rPr>
                <w:rFonts w:cs="Arial"/>
              </w:rPr>
            </w:pPr>
            <w:r w:rsidRPr="002C213B">
              <w:rPr>
                <w:rFonts w:cs="Arial"/>
              </w:rPr>
              <w:t xml:space="preserve">Мероприятие 4.2.2 </w:t>
            </w:r>
          </w:p>
        </w:tc>
        <w:tc>
          <w:tcPr>
            <w:tcW w:w="2687" w:type="dxa"/>
            <w:gridSpan w:val="2"/>
            <w:vMerge w:val="restart"/>
            <w:tcBorders>
              <w:top w:val="nil"/>
              <w:left w:val="single" w:sz="4" w:space="0" w:color="auto"/>
              <w:bottom w:val="single" w:sz="8" w:space="0" w:color="000000"/>
              <w:right w:val="single" w:sz="4" w:space="0" w:color="auto"/>
            </w:tcBorders>
          </w:tcPr>
          <w:p w:rsidR="002C213B" w:rsidRPr="002C213B" w:rsidRDefault="002C213B" w:rsidP="002C213B">
            <w:pPr>
              <w:ind w:firstLine="0"/>
              <w:rPr>
                <w:rFonts w:cs="Arial"/>
              </w:rPr>
            </w:pPr>
            <w:r w:rsidRPr="002C213B">
              <w:rPr>
                <w:rFonts w:cs="Arial"/>
              </w:rPr>
              <w:t>Укрепление материально-технической</w:t>
            </w:r>
            <w:r w:rsidRPr="002C213B">
              <w:rPr>
                <w:rFonts w:cs="Arial"/>
              </w:rPr>
              <w:br/>
              <w:t>базы МКУ «Детский оздоровительный лагерь «Чайка»</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6,9</w:t>
            </w: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1937,7</w:t>
            </w: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2328,9</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036"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96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color w:val="0070C0"/>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color w:val="0070C0"/>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color w:val="0070C0"/>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1937,7</w:t>
            </w:r>
          </w:p>
        </w:tc>
        <w:tc>
          <w:tcPr>
            <w:tcW w:w="96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2328,9</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6,9</w:t>
            </w:r>
          </w:p>
        </w:tc>
        <w:tc>
          <w:tcPr>
            <w:tcW w:w="10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00"/>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trHeight w:val="315"/>
        </w:trPr>
        <w:tc>
          <w:tcPr>
            <w:tcW w:w="2405" w:type="dxa"/>
            <w:vMerge/>
            <w:tcBorders>
              <w:top w:val="nil"/>
              <w:left w:val="single" w:sz="8"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8"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964" w:type="dxa"/>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bCs/>
              </w:rPr>
            </w:pPr>
            <w:r w:rsidRPr="002C213B">
              <w:rPr>
                <w:rFonts w:cs="Arial"/>
                <w:bCs/>
              </w:rPr>
              <w:t>Основное мероприятие 5.1</w:t>
            </w:r>
          </w:p>
        </w:tc>
        <w:tc>
          <w:tcPr>
            <w:tcW w:w="2687" w:type="dxa"/>
            <w:gridSpan w:val="2"/>
            <w:vMerge w:val="restart"/>
            <w:tcBorders>
              <w:top w:val="nil"/>
              <w:left w:val="single" w:sz="4" w:space="0" w:color="auto"/>
              <w:bottom w:val="single" w:sz="4" w:space="0" w:color="000000"/>
              <w:right w:val="single" w:sz="4" w:space="0" w:color="auto"/>
            </w:tcBorders>
          </w:tcPr>
          <w:p w:rsidR="002C213B" w:rsidRPr="002C213B" w:rsidRDefault="002C213B" w:rsidP="002C213B">
            <w:pPr>
              <w:ind w:firstLine="0"/>
              <w:rPr>
                <w:rFonts w:cs="Arial"/>
              </w:rPr>
            </w:pPr>
            <w:r w:rsidRPr="002C213B">
              <w:rPr>
                <w:rFonts w:cs="Arial"/>
              </w:rPr>
              <w:t xml:space="preserve">Вовлечение молодежи в социальную практику </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121,3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130,5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134,0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145,6</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151,4</w:t>
            </w: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121,3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130,5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134,0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145,6</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151,4</w:t>
            </w:r>
          </w:p>
        </w:tc>
      </w:tr>
      <w:tr w:rsidR="002C213B" w:rsidRPr="002C213B" w:rsidTr="0093145B">
        <w:trPr>
          <w:gridAfter w:val="1"/>
          <w:wAfter w:w="964" w:type="dxa"/>
          <w:trHeight w:val="25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15"/>
        </w:trPr>
        <w:tc>
          <w:tcPr>
            <w:tcW w:w="2405" w:type="dxa"/>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bCs/>
              </w:rPr>
            </w:pPr>
          </w:p>
        </w:tc>
        <w:tc>
          <w:tcPr>
            <w:tcW w:w="2687" w:type="dxa"/>
            <w:gridSpan w:val="2"/>
            <w:vMerge/>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Мероприятие 5.1.1 </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Вовлечение молодежи в социальную практику и обеспечение поддержки научной, творческой и предпринимательской активности молодежи</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37,4</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37,4</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5.1.2</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Формирование целостной системы поддержки молодежи и подготовке ее к службе в Вооруженных Силах Российской Федерации</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45</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5.1.3</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35</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5.1.4</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системы информирования молодежи о потенциальных возможностях саморазвития и мониторинга молодежной политики</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25,6</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31,4</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13,1</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14,0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20,0</w:t>
            </w:r>
          </w:p>
        </w:tc>
        <w:tc>
          <w:tcPr>
            <w:tcW w:w="1134"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25,6</w:t>
            </w:r>
          </w:p>
        </w:tc>
        <w:tc>
          <w:tcPr>
            <w:tcW w:w="127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31,4</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71"/>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6.1</w:t>
            </w:r>
          </w:p>
        </w:tc>
        <w:tc>
          <w:tcPr>
            <w:tcW w:w="2687" w:type="dxa"/>
            <w:gridSpan w:val="2"/>
            <w:vMerge w:val="restart"/>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0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210"/>
        </w:trPr>
        <w:tc>
          <w:tcPr>
            <w:tcW w:w="2405" w:type="dxa"/>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nil"/>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 </w:t>
            </w:r>
          </w:p>
        </w:tc>
      </w:tr>
      <w:tr w:rsidR="002C213B" w:rsidRPr="002C213B" w:rsidTr="0093145B">
        <w:trPr>
          <w:gridAfter w:val="1"/>
          <w:wAfter w:w="964" w:type="dxa"/>
          <w:trHeight w:val="390"/>
        </w:trPr>
        <w:tc>
          <w:tcPr>
            <w:tcW w:w="2405" w:type="dxa"/>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7.1</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Прочие мероприятия в области образования</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10667,2</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11857,6</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12920,1</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15088,3</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15485,7</w:t>
            </w:r>
          </w:p>
        </w:tc>
        <w:tc>
          <w:tcPr>
            <w:tcW w:w="127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16260,6</w:t>
            </w: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10667,2</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11857,6</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12920,1</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15088,3</w:t>
            </w:r>
          </w:p>
        </w:tc>
        <w:tc>
          <w:tcPr>
            <w:tcW w:w="1134"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15485,7</w:t>
            </w:r>
          </w:p>
        </w:tc>
        <w:tc>
          <w:tcPr>
            <w:tcW w:w="127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16260,6</w:t>
            </w: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8.1</w:t>
            </w:r>
          </w:p>
        </w:tc>
        <w:tc>
          <w:tcPr>
            <w:tcW w:w="2687" w:type="dxa"/>
            <w:gridSpan w:val="2"/>
            <w:vMerge w:val="restart"/>
            <w:tcBorders>
              <w:top w:val="single" w:sz="4" w:space="0" w:color="auto"/>
              <w:left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"Обеспечение общественного порядка и противодействие преступности"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345,7</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940,5</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345,7</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940,5</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300"/>
        </w:trPr>
        <w:tc>
          <w:tcPr>
            <w:tcW w:w="2405"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8.1.1</w:t>
            </w:r>
          </w:p>
        </w:tc>
        <w:tc>
          <w:tcPr>
            <w:tcW w:w="2687" w:type="dxa"/>
            <w:gridSpan w:val="2"/>
            <w:vMerge w:val="restart"/>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общественной безопасности и противодействие преступности"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345,7</w:t>
            </w: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382,0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940,5</w:t>
            </w: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gridAfter w:val="1"/>
          <w:wAfter w:w="964" w:type="dxa"/>
          <w:trHeight w:val="180"/>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80"/>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25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345,7</w:t>
            </w: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382,0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940,5</w:t>
            </w: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r w:rsidRPr="002C213B">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gridAfter w:val="1"/>
          <w:wAfter w:w="964" w:type="dxa"/>
          <w:trHeight w:val="16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11"/>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50"/>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8.1.1.1</w:t>
            </w:r>
          </w:p>
        </w:tc>
        <w:tc>
          <w:tcPr>
            <w:tcW w:w="2687" w:type="dxa"/>
            <w:gridSpan w:val="2"/>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"Создание единой системы противодействия преступности и обеспечения общественной безопасности"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345,7</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940,5</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345,7</w:t>
            </w:r>
          </w:p>
        </w:tc>
        <w:tc>
          <w:tcPr>
            <w:tcW w:w="1006"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940,5</w:t>
            </w:r>
          </w:p>
        </w:tc>
        <w:tc>
          <w:tcPr>
            <w:tcW w:w="1135" w:type="dxa"/>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1440,1</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nil"/>
              <w:right w:val="single" w:sz="4" w:space="0" w:color="auto"/>
            </w:tcBorders>
            <w:vAlign w:val="center"/>
          </w:tcPr>
          <w:p w:rsidR="002C213B" w:rsidRPr="002C213B" w:rsidRDefault="002C213B" w:rsidP="002C213B">
            <w:pPr>
              <w:ind w:firstLine="0"/>
              <w:rPr>
                <w:rFonts w:cs="Arial"/>
              </w:rPr>
            </w:pPr>
          </w:p>
        </w:tc>
        <w:tc>
          <w:tcPr>
            <w:tcW w:w="1006" w:type="dxa"/>
            <w:tcBorders>
              <w:top w:val="single" w:sz="4" w:space="0" w:color="auto"/>
              <w:left w:val="nil"/>
              <w:bottom w:val="nil"/>
              <w:right w:val="single" w:sz="4" w:space="0" w:color="auto"/>
            </w:tcBorders>
            <w:vAlign w:val="center"/>
          </w:tcPr>
          <w:p w:rsidR="002C213B" w:rsidRPr="002C213B" w:rsidRDefault="002C213B" w:rsidP="002C213B">
            <w:pPr>
              <w:ind w:firstLine="0"/>
              <w:rPr>
                <w:rFonts w:cs="Arial"/>
              </w:rPr>
            </w:pPr>
          </w:p>
        </w:tc>
        <w:tc>
          <w:tcPr>
            <w:tcW w:w="994" w:type="dxa"/>
            <w:gridSpan w:val="2"/>
            <w:tcBorders>
              <w:top w:val="single" w:sz="4" w:space="0" w:color="auto"/>
              <w:left w:val="nil"/>
              <w:bottom w:val="nil"/>
              <w:right w:val="single" w:sz="4" w:space="0" w:color="auto"/>
            </w:tcBorders>
            <w:vAlign w:val="center"/>
          </w:tcPr>
          <w:p w:rsidR="002C213B" w:rsidRPr="002C213B" w:rsidRDefault="002C213B" w:rsidP="002C213B">
            <w:pPr>
              <w:ind w:firstLine="0"/>
              <w:rPr>
                <w:rFonts w:cs="Arial"/>
              </w:rPr>
            </w:pPr>
          </w:p>
        </w:tc>
        <w:tc>
          <w:tcPr>
            <w:tcW w:w="1135" w:type="dxa"/>
            <w:tcBorders>
              <w:top w:val="single" w:sz="4" w:space="0" w:color="auto"/>
              <w:left w:val="nil"/>
              <w:bottom w:val="nil"/>
              <w:right w:val="single" w:sz="4" w:space="0" w:color="auto"/>
            </w:tcBorders>
            <w:vAlign w:val="center"/>
          </w:tcPr>
          <w:p w:rsidR="002C213B" w:rsidRPr="002C213B" w:rsidRDefault="002C213B" w:rsidP="002C213B">
            <w:pPr>
              <w:ind w:firstLine="0"/>
              <w:rPr>
                <w:rFonts w:cs="Arial"/>
              </w:rPr>
            </w:pPr>
          </w:p>
        </w:tc>
        <w:tc>
          <w:tcPr>
            <w:tcW w:w="1134" w:type="dxa"/>
            <w:tcBorders>
              <w:top w:val="single" w:sz="4" w:space="0" w:color="auto"/>
              <w:left w:val="nil"/>
              <w:bottom w:val="nil"/>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single" w:sz="4" w:space="0" w:color="auto"/>
              <w:left w:val="nil"/>
              <w:bottom w:val="nil"/>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nil"/>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nil"/>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nil"/>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nil"/>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nil"/>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nil"/>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nil"/>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nil"/>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tcBorders>
              <w:top w:val="nil"/>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8.1.1.2</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"Реализация комплексных мер по противодействия злоупотреблению наркотиками и их незаконному обороту"</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8.2</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"Повышение безопасности дорожного движения в Каменском муниципальном района Воронежской области"</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63,3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42,0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76,6</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361,2</w:t>
            </w: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375,7</w:t>
            </w: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390,7</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63,3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42,0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76,6</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361,2</w:t>
            </w: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375,7</w:t>
            </w: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390,7</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"Совершенствование и развитие систем подготовки водителей транспортных средств, других участников дорожного движения" </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8.2.1.1</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Обучение руководителей, механиков школ, ответственных за безопасность дорожного движения</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8.2.1.2</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"Улучшение условий движения транспортных средств и пешеходов, проведение инженерных мероприятий в местах концентрации дорожно-транспортных происшествий"</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8.2.1.3</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Обслуживание системы ГЛАНАС на школьных автобусах</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63,3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42,0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76,6</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361,2</w:t>
            </w: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375,7</w:t>
            </w: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390,7</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63,3</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42,0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76,6</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361,2</w:t>
            </w: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375,7</w:t>
            </w: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390,7</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8.2.1.4</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Лицензирование перевозок школьными автобусами </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8.2.1.5</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Обновление дорожной разметки при образовательных учреждениях</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8.2.1.6</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Проведение технической диагностики и оценки состояния школьных автобусов</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8.2.1.7</w:t>
            </w:r>
          </w:p>
        </w:tc>
        <w:tc>
          <w:tcPr>
            <w:tcW w:w="2687" w:type="dxa"/>
            <w:gridSpan w:val="2"/>
            <w:vMerge w:val="restart"/>
            <w:tcBorders>
              <w:top w:val="nil"/>
              <w:left w:val="single" w:sz="4" w:space="0" w:color="auto"/>
              <w:right w:val="single" w:sz="4" w:space="0" w:color="auto"/>
            </w:tcBorders>
          </w:tcPr>
          <w:p w:rsidR="002C213B" w:rsidRPr="002C213B" w:rsidRDefault="002C213B" w:rsidP="002C213B">
            <w:pPr>
              <w:ind w:firstLine="0"/>
              <w:rPr>
                <w:rFonts w:cs="Arial"/>
              </w:rPr>
            </w:pPr>
            <w:r w:rsidRPr="002C213B">
              <w:rPr>
                <w:rFonts w:cs="Arial"/>
              </w:rPr>
              <w:t>Проведение регулярных комиссионных обследований дорог на их соответствие требованиям безопасности дорожного движения</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основное мероприятие 9.1</w:t>
            </w:r>
          </w:p>
        </w:tc>
        <w:tc>
          <w:tcPr>
            <w:tcW w:w="2687" w:type="dxa"/>
            <w:gridSpan w:val="2"/>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«Развитие физической культуры и спорта» </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865,5</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1979,3</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1011,8</w:t>
            </w: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898,3</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899,4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909,0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640</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1736,9</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624,8</w:t>
            </w: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660,0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660,0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660,0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225,5</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242,4</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387,0</w:t>
            </w: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238,3</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239,4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249,0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юридические лица </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9.1.1</w:t>
            </w:r>
          </w:p>
        </w:tc>
        <w:tc>
          <w:tcPr>
            <w:tcW w:w="2687" w:type="dxa"/>
            <w:gridSpan w:val="2"/>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Формирование здорового образа жизни - Всероссийского физкультурно-спортивного комплекса "ГТО"</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90</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100</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278,9</w:t>
            </w: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130,2</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139,4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149,0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90</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100</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278,9</w:t>
            </w: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130,2</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139,4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149,0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9.1.2</w:t>
            </w:r>
          </w:p>
        </w:tc>
        <w:tc>
          <w:tcPr>
            <w:tcW w:w="2687" w:type="dxa"/>
            <w:gridSpan w:val="2"/>
            <w:vMerge w:val="restart"/>
            <w:tcBorders>
              <w:top w:val="single" w:sz="4" w:space="0" w:color="auto"/>
              <w:left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Спортивно-массовая и физкультурно-оздоровительная работа среди детей, подростков и молодежи </w:t>
            </w:r>
          </w:p>
        </w:tc>
        <w:tc>
          <w:tcPr>
            <w:tcW w:w="2430" w:type="dxa"/>
            <w:gridSpan w:val="4"/>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64</w:t>
            </w:r>
          </w:p>
        </w:tc>
        <w:tc>
          <w:tcPr>
            <w:tcW w:w="1006"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80</w:t>
            </w:r>
          </w:p>
        </w:tc>
        <w:tc>
          <w:tcPr>
            <w:tcW w:w="994" w:type="dxa"/>
            <w:gridSpan w:val="2"/>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80</w:t>
            </w:r>
          </w:p>
        </w:tc>
        <w:tc>
          <w:tcPr>
            <w:tcW w:w="1135" w:type="dxa"/>
            <w:tcBorders>
              <w:top w:val="single" w:sz="4" w:space="0" w:color="auto"/>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80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80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p>
        </w:tc>
        <w:tc>
          <w:tcPr>
            <w:tcW w:w="1006" w:type="dxa"/>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p>
        </w:tc>
        <w:tc>
          <w:tcPr>
            <w:tcW w:w="994" w:type="dxa"/>
            <w:gridSpan w:val="2"/>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p>
        </w:tc>
        <w:tc>
          <w:tcPr>
            <w:tcW w:w="1135" w:type="dxa"/>
            <w:tcBorders>
              <w:top w:val="single" w:sz="4" w:space="0" w:color="auto"/>
              <w:left w:val="nil"/>
              <w:bottom w:val="nil"/>
              <w:right w:val="single" w:sz="4" w:space="0" w:color="auto"/>
            </w:tcBorders>
            <w:vAlign w:val="bottom"/>
          </w:tcPr>
          <w:p w:rsidR="002C213B" w:rsidRPr="002C213B" w:rsidRDefault="002C213B" w:rsidP="002C213B">
            <w:pPr>
              <w:ind w:firstLine="0"/>
              <w:rPr>
                <w:rFonts w:cs="Arial"/>
              </w:rPr>
            </w:pPr>
          </w:p>
        </w:tc>
        <w:tc>
          <w:tcPr>
            <w:tcW w:w="1134" w:type="dxa"/>
            <w:tcBorders>
              <w:top w:val="single" w:sz="4" w:space="0" w:color="auto"/>
              <w:left w:val="nil"/>
              <w:bottom w:val="nil"/>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single" w:sz="4" w:space="0" w:color="auto"/>
              <w:left w:val="nil"/>
              <w:bottom w:val="nil"/>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64</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80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80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9.1.3</w:t>
            </w:r>
          </w:p>
        </w:tc>
        <w:tc>
          <w:tcPr>
            <w:tcW w:w="2687" w:type="dxa"/>
            <w:gridSpan w:val="2"/>
            <w:vMerge w:val="restart"/>
            <w:tcBorders>
              <w:left w:val="single" w:sz="4" w:space="0" w:color="auto"/>
              <w:right w:val="single" w:sz="4" w:space="0" w:color="auto"/>
            </w:tcBorders>
          </w:tcPr>
          <w:p w:rsidR="002C213B" w:rsidRPr="002C213B" w:rsidRDefault="002C213B" w:rsidP="002C213B">
            <w:pPr>
              <w:ind w:firstLine="0"/>
              <w:rPr>
                <w:rFonts w:cs="Arial"/>
              </w:rPr>
            </w:pPr>
            <w:r w:rsidRPr="002C213B">
              <w:rPr>
                <w:rFonts w:cs="Arial"/>
              </w:rPr>
              <w:t>Обеспечение участия Каменских спортсменов в межрегиональных, всероссийских и международных спортивных мероприятиях</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20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20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20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20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9.1.4</w:t>
            </w:r>
          </w:p>
        </w:tc>
        <w:tc>
          <w:tcPr>
            <w:tcW w:w="2687" w:type="dxa"/>
            <w:gridSpan w:val="2"/>
            <w:vMerge w:val="restart"/>
            <w:tcBorders>
              <w:left w:val="single" w:sz="4" w:space="0" w:color="auto"/>
              <w:right w:val="single" w:sz="4" w:space="0" w:color="auto"/>
            </w:tcBorders>
          </w:tcPr>
          <w:p w:rsidR="002C213B" w:rsidRPr="002C213B" w:rsidRDefault="002C213B" w:rsidP="002C213B">
            <w:pPr>
              <w:ind w:firstLine="0"/>
              <w:rPr>
                <w:rFonts w:cs="Arial"/>
              </w:rPr>
            </w:pPr>
            <w:r w:rsidRPr="002C213B">
              <w:rPr>
                <w:rFonts w:cs="Arial"/>
              </w:rPr>
              <w:t>Развитие кадрового потенциала</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691,5</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628,6</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624,8</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660,0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660,0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660,0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640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600</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628,4</w:t>
            </w:r>
          </w:p>
        </w:tc>
        <w:tc>
          <w:tcPr>
            <w:tcW w:w="1135"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660,0</w:t>
            </w:r>
          </w:p>
        </w:tc>
        <w:tc>
          <w:tcPr>
            <w:tcW w:w="1134"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660,0</w:t>
            </w:r>
          </w:p>
        </w:tc>
        <w:tc>
          <w:tcPr>
            <w:tcW w:w="1276" w:type="dxa"/>
            <w:tcBorders>
              <w:top w:val="nil"/>
              <w:left w:val="nil"/>
              <w:bottom w:val="single" w:sz="4" w:space="0" w:color="auto"/>
              <w:right w:val="single" w:sz="4" w:space="0" w:color="auto"/>
            </w:tcBorders>
            <w:shd w:val="clear" w:color="000000" w:fill="FFFFFF"/>
          </w:tcPr>
          <w:p w:rsidR="002C213B" w:rsidRPr="002C213B" w:rsidRDefault="002C213B" w:rsidP="002C213B">
            <w:pPr>
              <w:ind w:firstLine="0"/>
              <w:rPr>
                <w:rFonts w:cs="Arial"/>
              </w:rPr>
            </w:pPr>
            <w:r w:rsidRPr="002C213B">
              <w:rPr>
                <w:rFonts w:cs="Arial"/>
              </w:rPr>
              <w:t>660,0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51,5</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28,6</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8,1</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val="restart"/>
            <w:tcBorders>
              <w:left w:val="single" w:sz="4" w:space="0" w:color="auto"/>
              <w:right w:val="single" w:sz="4" w:space="0" w:color="auto"/>
            </w:tcBorders>
          </w:tcPr>
          <w:p w:rsidR="002C213B" w:rsidRPr="002C213B" w:rsidRDefault="002C213B" w:rsidP="002C213B">
            <w:pPr>
              <w:ind w:firstLine="0"/>
              <w:rPr>
                <w:rFonts w:cs="Arial"/>
              </w:rPr>
            </w:pPr>
            <w:r w:rsidRPr="002C213B">
              <w:rPr>
                <w:rFonts w:cs="Arial"/>
              </w:rPr>
              <w:t>мероприятие 9.1.5</w:t>
            </w:r>
          </w:p>
        </w:tc>
        <w:tc>
          <w:tcPr>
            <w:tcW w:w="2687" w:type="dxa"/>
            <w:gridSpan w:val="2"/>
            <w:vMerge w:val="restart"/>
            <w:tcBorders>
              <w:left w:val="single" w:sz="4" w:space="0" w:color="auto"/>
              <w:right w:val="single" w:sz="4" w:space="0" w:color="auto"/>
            </w:tcBorders>
          </w:tcPr>
          <w:p w:rsidR="002C213B" w:rsidRPr="002C213B" w:rsidRDefault="002C213B" w:rsidP="002C213B">
            <w:pPr>
              <w:ind w:firstLine="0"/>
              <w:rPr>
                <w:rFonts w:cs="Arial"/>
              </w:rPr>
            </w:pPr>
            <w:r w:rsidRPr="002C213B">
              <w:rPr>
                <w:rFonts w:cs="Arial"/>
              </w:rPr>
              <w:t>Строительство и реконструкция спортивных сооружений в Каменском муниципальном районе</w:t>
            </w: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всего, в том числе:</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1150,7</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областной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1136,9</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местный бюджет</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13,8</w:t>
            </w: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r w:rsidRPr="002C213B">
              <w:rPr>
                <w:rFonts w:cs="Arial"/>
              </w:rPr>
              <w:t>0</w:t>
            </w: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юридические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r w:rsidR="002C213B" w:rsidRPr="002C213B" w:rsidTr="0093145B">
        <w:trPr>
          <w:gridAfter w:val="1"/>
          <w:wAfter w:w="964" w:type="dxa"/>
          <w:trHeight w:val="195"/>
        </w:trPr>
        <w:tc>
          <w:tcPr>
            <w:tcW w:w="2405" w:type="dxa"/>
            <w:vMerge/>
            <w:tcBorders>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2687" w:type="dxa"/>
            <w:gridSpan w:val="2"/>
            <w:vMerge/>
            <w:tcBorders>
              <w:left w:val="single" w:sz="4" w:space="0" w:color="auto"/>
              <w:bottom w:val="single" w:sz="4" w:space="0" w:color="000000"/>
              <w:right w:val="single" w:sz="4" w:space="0" w:color="auto"/>
            </w:tcBorders>
            <w:vAlign w:val="center"/>
          </w:tcPr>
          <w:p w:rsidR="002C213B" w:rsidRPr="002C213B" w:rsidRDefault="002C213B" w:rsidP="002C213B">
            <w:pPr>
              <w:ind w:firstLine="0"/>
              <w:rPr>
                <w:rFonts w:cs="Arial"/>
              </w:rPr>
            </w:pPr>
          </w:p>
        </w:tc>
        <w:tc>
          <w:tcPr>
            <w:tcW w:w="2430" w:type="dxa"/>
            <w:gridSpan w:val="4"/>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r w:rsidRPr="002C213B">
              <w:rPr>
                <w:rFonts w:cs="Arial"/>
              </w:rPr>
              <w:t>физические лица</w:t>
            </w:r>
          </w:p>
        </w:tc>
        <w:tc>
          <w:tcPr>
            <w:tcW w:w="983"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006"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994" w:type="dxa"/>
            <w:gridSpan w:val="2"/>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5" w:type="dxa"/>
            <w:tcBorders>
              <w:top w:val="nil"/>
              <w:left w:val="nil"/>
              <w:bottom w:val="single" w:sz="4" w:space="0" w:color="auto"/>
              <w:right w:val="single" w:sz="4" w:space="0" w:color="auto"/>
            </w:tcBorders>
            <w:vAlign w:val="bottom"/>
          </w:tcPr>
          <w:p w:rsidR="002C213B" w:rsidRPr="002C213B" w:rsidRDefault="002C213B" w:rsidP="002C213B">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2C213B" w:rsidRPr="002C213B" w:rsidRDefault="002C213B" w:rsidP="002C213B">
            <w:pPr>
              <w:ind w:firstLine="0"/>
              <w:rPr>
                <w:rFonts w:cs="Arial"/>
              </w:rPr>
            </w:pPr>
          </w:p>
        </w:tc>
      </w:tr>
    </w:tbl>
    <w:p w:rsidR="002C213B" w:rsidRPr="002C213B" w:rsidRDefault="002C213B" w:rsidP="002C213B">
      <w:pPr>
        <w:autoSpaceDE w:val="0"/>
        <w:autoSpaceDN w:val="0"/>
        <w:adjustRightInd w:val="0"/>
        <w:ind w:firstLine="709"/>
        <w:rPr>
          <w:rFonts w:cs="Arial"/>
          <w:lang w:eastAsia="en-US"/>
        </w:rPr>
        <w:sectPr w:rsidR="002C213B" w:rsidRPr="002C213B" w:rsidSect="0093145B">
          <w:headerReference w:type="default" r:id="rId10"/>
          <w:pgSz w:w="16840" w:h="16840"/>
          <w:pgMar w:top="2268" w:right="567" w:bottom="567" w:left="1701" w:header="709" w:footer="709" w:gutter="0"/>
          <w:cols w:space="708"/>
          <w:docGrid w:linePitch="360"/>
        </w:sectPr>
      </w:pPr>
    </w:p>
    <w:tbl>
      <w:tblPr>
        <w:tblW w:w="14459" w:type="dxa"/>
        <w:tblInd w:w="92" w:type="dxa"/>
        <w:tblLayout w:type="fixed"/>
        <w:tblLook w:val="00A0" w:firstRow="1" w:lastRow="0" w:firstColumn="1" w:lastColumn="0" w:noHBand="0" w:noVBand="0"/>
      </w:tblPr>
      <w:tblGrid>
        <w:gridCol w:w="380"/>
        <w:gridCol w:w="1154"/>
        <w:gridCol w:w="906"/>
        <w:gridCol w:w="760"/>
        <w:gridCol w:w="680"/>
        <w:gridCol w:w="720"/>
        <w:gridCol w:w="660"/>
        <w:gridCol w:w="820"/>
        <w:gridCol w:w="760"/>
        <w:gridCol w:w="760"/>
        <w:gridCol w:w="680"/>
        <w:gridCol w:w="740"/>
        <w:gridCol w:w="580"/>
        <w:gridCol w:w="507"/>
        <w:gridCol w:w="476"/>
        <w:gridCol w:w="1379"/>
        <w:gridCol w:w="954"/>
        <w:gridCol w:w="992"/>
        <w:gridCol w:w="551"/>
      </w:tblGrid>
      <w:tr w:rsidR="002C213B" w:rsidRPr="002C213B" w:rsidTr="0093145B">
        <w:trPr>
          <w:trHeight w:val="300"/>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82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4859" w:type="dxa"/>
            <w:gridSpan w:val="6"/>
            <w:tcBorders>
              <w:top w:val="nil"/>
              <w:left w:val="nil"/>
              <w:bottom w:val="nil"/>
              <w:right w:val="nil"/>
            </w:tcBorders>
            <w:vAlign w:val="bottom"/>
          </w:tcPr>
          <w:p w:rsidR="002C213B" w:rsidRPr="002C213B" w:rsidRDefault="002C213B" w:rsidP="002C213B">
            <w:pPr>
              <w:ind w:firstLine="0"/>
              <w:rPr>
                <w:rFonts w:cs="Arial"/>
              </w:rPr>
            </w:pPr>
          </w:p>
          <w:p w:rsidR="002C213B" w:rsidRPr="002C213B" w:rsidRDefault="002C213B" w:rsidP="002C213B">
            <w:pPr>
              <w:ind w:firstLine="0"/>
              <w:rPr>
                <w:rFonts w:cs="Arial"/>
              </w:rPr>
            </w:pPr>
            <w:r w:rsidRPr="002C213B">
              <w:rPr>
                <w:rFonts w:cs="Arial"/>
              </w:rPr>
              <w:t>Приложение № 5</w:t>
            </w:r>
          </w:p>
        </w:tc>
      </w:tr>
      <w:tr w:rsidR="002C213B" w:rsidRPr="002C213B" w:rsidTr="0093145B">
        <w:trPr>
          <w:trHeight w:val="82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82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4859" w:type="dxa"/>
            <w:gridSpan w:val="6"/>
            <w:tcBorders>
              <w:top w:val="nil"/>
              <w:left w:val="nil"/>
              <w:bottom w:val="nil"/>
              <w:right w:val="nil"/>
            </w:tcBorders>
            <w:vAlign w:val="center"/>
          </w:tcPr>
          <w:p w:rsidR="002C213B" w:rsidRPr="002C213B" w:rsidRDefault="002C213B" w:rsidP="002C213B">
            <w:pPr>
              <w:ind w:firstLine="0"/>
              <w:rPr>
                <w:rFonts w:cs="Arial"/>
              </w:rPr>
            </w:pPr>
            <w:r w:rsidRPr="002C213B">
              <w:rPr>
                <w:rFonts w:cs="Arial"/>
              </w:rPr>
              <w:t>к программе Каменского муниципального района Воронежской области от08.11.2024 г. №533</w:t>
            </w:r>
          </w:p>
        </w:tc>
      </w:tr>
      <w:tr w:rsidR="002C213B" w:rsidRPr="002C213B" w:rsidTr="0093145B">
        <w:trPr>
          <w:trHeight w:val="25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82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vAlign w:val="bottom"/>
          </w:tcPr>
          <w:p w:rsidR="002C213B" w:rsidRPr="002C213B" w:rsidRDefault="002C213B" w:rsidP="002C213B">
            <w:pPr>
              <w:ind w:firstLine="0"/>
              <w:rPr>
                <w:rFonts w:cs="Arial"/>
              </w:rPr>
            </w:pPr>
          </w:p>
        </w:tc>
        <w:tc>
          <w:tcPr>
            <w:tcW w:w="507" w:type="dxa"/>
            <w:tcBorders>
              <w:top w:val="nil"/>
              <w:left w:val="nil"/>
              <w:bottom w:val="nil"/>
              <w:right w:val="nil"/>
            </w:tcBorders>
            <w:noWrap/>
            <w:vAlign w:val="bottom"/>
          </w:tcPr>
          <w:p w:rsidR="002C213B" w:rsidRPr="002C213B" w:rsidRDefault="002C213B" w:rsidP="002C213B">
            <w:pPr>
              <w:ind w:firstLine="0"/>
              <w:rPr>
                <w:rFonts w:cs="Arial"/>
              </w:rPr>
            </w:pPr>
          </w:p>
        </w:tc>
        <w:tc>
          <w:tcPr>
            <w:tcW w:w="476" w:type="dxa"/>
            <w:tcBorders>
              <w:top w:val="nil"/>
              <w:left w:val="nil"/>
              <w:bottom w:val="nil"/>
              <w:right w:val="nil"/>
            </w:tcBorders>
            <w:noWrap/>
            <w:vAlign w:val="bottom"/>
          </w:tcPr>
          <w:p w:rsidR="002C213B" w:rsidRPr="002C213B" w:rsidRDefault="002C213B" w:rsidP="002C213B">
            <w:pPr>
              <w:ind w:firstLine="0"/>
              <w:rPr>
                <w:rFonts w:cs="Arial"/>
              </w:rPr>
            </w:pPr>
          </w:p>
        </w:tc>
        <w:tc>
          <w:tcPr>
            <w:tcW w:w="1379" w:type="dxa"/>
            <w:tcBorders>
              <w:top w:val="nil"/>
              <w:left w:val="nil"/>
              <w:bottom w:val="nil"/>
              <w:right w:val="nil"/>
            </w:tcBorders>
            <w:noWrap/>
            <w:vAlign w:val="bottom"/>
          </w:tcPr>
          <w:p w:rsidR="002C213B" w:rsidRPr="002C213B" w:rsidRDefault="002C213B" w:rsidP="002C213B">
            <w:pPr>
              <w:ind w:firstLine="0"/>
              <w:rPr>
                <w:rFonts w:cs="Arial"/>
              </w:rPr>
            </w:pP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25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82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507" w:type="dxa"/>
            <w:tcBorders>
              <w:top w:val="nil"/>
              <w:left w:val="nil"/>
              <w:bottom w:val="nil"/>
              <w:right w:val="nil"/>
            </w:tcBorders>
            <w:noWrap/>
            <w:vAlign w:val="bottom"/>
          </w:tcPr>
          <w:p w:rsidR="002C213B" w:rsidRPr="002C213B" w:rsidRDefault="002C213B" w:rsidP="002C213B">
            <w:pPr>
              <w:ind w:firstLine="0"/>
              <w:rPr>
                <w:rFonts w:cs="Arial"/>
              </w:rPr>
            </w:pPr>
          </w:p>
        </w:tc>
        <w:tc>
          <w:tcPr>
            <w:tcW w:w="476" w:type="dxa"/>
            <w:tcBorders>
              <w:top w:val="nil"/>
              <w:left w:val="nil"/>
              <w:bottom w:val="nil"/>
              <w:right w:val="nil"/>
            </w:tcBorders>
            <w:noWrap/>
            <w:vAlign w:val="bottom"/>
          </w:tcPr>
          <w:p w:rsidR="002C213B" w:rsidRPr="002C213B" w:rsidRDefault="002C213B" w:rsidP="002C213B">
            <w:pPr>
              <w:ind w:firstLine="0"/>
              <w:rPr>
                <w:rFonts w:cs="Arial"/>
              </w:rPr>
            </w:pPr>
          </w:p>
        </w:tc>
        <w:tc>
          <w:tcPr>
            <w:tcW w:w="1379" w:type="dxa"/>
            <w:tcBorders>
              <w:top w:val="nil"/>
              <w:left w:val="nil"/>
              <w:bottom w:val="nil"/>
              <w:right w:val="nil"/>
            </w:tcBorders>
            <w:noWrap/>
            <w:vAlign w:val="bottom"/>
          </w:tcPr>
          <w:p w:rsidR="002C213B" w:rsidRPr="002C213B" w:rsidRDefault="002C213B" w:rsidP="002C213B">
            <w:pPr>
              <w:ind w:firstLine="0"/>
              <w:rPr>
                <w:rFonts w:cs="Arial"/>
              </w:rPr>
            </w:pP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37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2340" w:type="dxa"/>
            <w:gridSpan w:val="3"/>
            <w:tcBorders>
              <w:top w:val="nil"/>
              <w:left w:val="nil"/>
              <w:bottom w:val="nil"/>
              <w:right w:val="nil"/>
            </w:tcBorders>
            <w:noWrap/>
            <w:vAlign w:val="bottom"/>
          </w:tcPr>
          <w:p w:rsidR="002C213B" w:rsidRPr="002C213B" w:rsidRDefault="002C213B" w:rsidP="002C213B">
            <w:pPr>
              <w:ind w:firstLine="0"/>
              <w:rPr>
                <w:rFonts w:cs="Arial"/>
              </w:rPr>
            </w:pPr>
            <w:r w:rsidRPr="002C213B">
              <w:rPr>
                <w:rFonts w:cs="Arial"/>
              </w:rPr>
              <w:t>ОТЧЕТ</w:t>
            </w: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507" w:type="dxa"/>
            <w:tcBorders>
              <w:top w:val="nil"/>
              <w:left w:val="nil"/>
              <w:bottom w:val="nil"/>
              <w:right w:val="nil"/>
            </w:tcBorders>
            <w:noWrap/>
            <w:vAlign w:val="bottom"/>
          </w:tcPr>
          <w:p w:rsidR="002C213B" w:rsidRPr="002C213B" w:rsidRDefault="002C213B" w:rsidP="002C213B">
            <w:pPr>
              <w:ind w:firstLine="0"/>
              <w:rPr>
                <w:rFonts w:cs="Arial"/>
              </w:rPr>
            </w:pPr>
          </w:p>
        </w:tc>
        <w:tc>
          <w:tcPr>
            <w:tcW w:w="476" w:type="dxa"/>
            <w:tcBorders>
              <w:top w:val="nil"/>
              <w:left w:val="nil"/>
              <w:bottom w:val="nil"/>
              <w:right w:val="nil"/>
            </w:tcBorders>
            <w:noWrap/>
            <w:vAlign w:val="bottom"/>
          </w:tcPr>
          <w:p w:rsidR="002C213B" w:rsidRPr="002C213B" w:rsidRDefault="002C213B" w:rsidP="002C213B">
            <w:pPr>
              <w:ind w:firstLine="0"/>
              <w:rPr>
                <w:rFonts w:cs="Arial"/>
              </w:rPr>
            </w:pPr>
          </w:p>
        </w:tc>
        <w:tc>
          <w:tcPr>
            <w:tcW w:w="1379" w:type="dxa"/>
            <w:tcBorders>
              <w:top w:val="nil"/>
              <w:left w:val="nil"/>
              <w:bottom w:val="nil"/>
              <w:right w:val="nil"/>
            </w:tcBorders>
            <w:noWrap/>
            <w:vAlign w:val="bottom"/>
          </w:tcPr>
          <w:p w:rsidR="002C213B" w:rsidRPr="002C213B" w:rsidRDefault="002C213B" w:rsidP="002C213B">
            <w:pPr>
              <w:ind w:firstLine="0"/>
              <w:rPr>
                <w:rFonts w:cs="Arial"/>
              </w:rPr>
            </w:pP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61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10428" w:type="dxa"/>
            <w:gridSpan w:val="14"/>
            <w:tcBorders>
              <w:top w:val="nil"/>
              <w:left w:val="nil"/>
              <w:bottom w:val="nil"/>
              <w:right w:val="nil"/>
            </w:tcBorders>
          </w:tcPr>
          <w:p w:rsidR="002C213B" w:rsidRPr="002C213B" w:rsidRDefault="002C213B" w:rsidP="002C213B">
            <w:pPr>
              <w:ind w:firstLine="0"/>
              <w:rPr>
                <w:rFonts w:cs="Arial"/>
              </w:rPr>
            </w:pPr>
            <w:r w:rsidRPr="002C213B">
              <w:rPr>
                <w:rFonts w:cs="Arial"/>
              </w:rPr>
              <w:t xml:space="preserve"> о ходе реализации муниципальной программы (финансирование программ) Каменского муниципального района Воронежской области</w:t>
            </w: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31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2340" w:type="dxa"/>
            <w:gridSpan w:val="3"/>
            <w:tcBorders>
              <w:top w:val="nil"/>
              <w:left w:val="nil"/>
              <w:bottom w:val="nil"/>
              <w:right w:val="nil"/>
            </w:tcBorders>
            <w:noWrap/>
            <w:vAlign w:val="bottom"/>
          </w:tcPr>
          <w:p w:rsidR="002C213B" w:rsidRPr="002C213B" w:rsidRDefault="002C213B" w:rsidP="002C213B">
            <w:pPr>
              <w:ind w:firstLine="0"/>
              <w:rPr>
                <w:rFonts w:cs="Arial"/>
              </w:rPr>
            </w:pPr>
            <w:r w:rsidRPr="002C213B">
              <w:rPr>
                <w:rFonts w:cs="Arial"/>
              </w:rPr>
              <w:t>за 20____ год</w:t>
            </w: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507" w:type="dxa"/>
            <w:tcBorders>
              <w:top w:val="nil"/>
              <w:left w:val="nil"/>
              <w:bottom w:val="nil"/>
              <w:right w:val="nil"/>
            </w:tcBorders>
            <w:noWrap/>
            <w:vAlign w:val="bottom"/>
          </w:tcPr>
          <w:p w:rsidR="002C213B" w:rsidRPr="002C213B" w:rsidRDefault="002C213B" w:rsidP="002C213B">
            <w:pPr>
              <w:ind w:firstLine="0"/>
              <w:rPr>
                <w:rFonts w:cs="Arial"/>
              </w:rPr>
            </w:pPr>
          </w:p>
        </w:tc>
        <w:tc>
          <w:tcPr>
            <w:tcW w:w="476" w:type="dxa"/>
            <w:tcBorders>
              <w:top w:val="nil"/>
              <w:left w:val="nil"/>
              <w:bottom w:val="nil"/>
              <w:right w:val="nil"/>
            </w:tcBorders>
            <w:noWrap/>
            <w:vAlign w:val="bottom"/>
          </w:tcPr>
          <w:p w:rsidR="002C213B" w:rsidRPr="002C213B" w:rsidRDefault="002C213B" w:rsidP="002C213B">
            <w:pPr>
              <w:ind w:firstLine="0"/>
              <w:rPr>
                <w:rFonts w:cs="Arial"/>
              </w:rPr>
            </w:pPr>
          </w:p>
        </w:tc>
        <w:tc>
          <w:tcPr>
            <w:tcW w:w="1379" w:type="dxa"/>
            <w:tcBorders>
              <w:top w:val="nil"/>
              <w:left w:val="nil"/>
              <w:bottom w:val="nil"/>
              <w:right w:val="nil"/>
            </w:tcBorders>
            <w:noWrap/>
            <w:vAlign w:val="bottom"/>
          </w:tcPr>
          <w:p w:rsidR="002C213B" w:rsidRPr="002C213B" w:rsidRDefault="002C213B" w:rsidP="002C213B">
            <w:pPr>
              <w:ind w:firstLine="0"/>
              <w:rPr>
                <w:rFonts w:cs="Arial"/>
              </w:rPr>
            </w:pP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315"/>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82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507" w:type="dxa"/>
            <w:tcBorders>
              <w:top w:val="nil"/>
              <w:left w:val="nil"/>
              <w:bottom w:val="nil"/>
              <w:right w:val="nil"/>
            </w:tcBorders>
            <w:noWrap/>
            <w:vAlign w:val="bottom"/>
          </w:tcPr>
          <w:p w:rsidR="002C213B" w:rsidRPr="002C213B" w:rsidRDefault="002C213B" w:rsidP="002C213B">
            <w:pPr>
              <w:ind w:firstLine="0"/>
              <w:rPr>
                <w:rFonts w:cs="Arial"/>
              </w:rPr>
            </w:pPr>
          </w:p>
        </w:tc>
        <w:tc>
          <w:tcPr>
            <w:tcW w:w="476" w:type="dxa"/>
            <w:tcBorders>
              <w:top w:val="nil"/>
              <w:left w:val="nil"/>
              <w:bottom w:val="nil"/>
              <w:right w:val="nil"/>
            </w:tcBorders>
            <w:noWrap/>
            <w:vAlign w:val="bottom"/>
          </w:tcPr>
          <w:p w:rsidR="002C213B" w:rsidRPr="002C213B" w:rsidRDefault="002C213B" w:rsidP="002C213B">
            <w:pPr>
              <w:ind w:firstLine="0"/>
              <w:rPr>
                <w:rFonts w:cs="Arial"/>
              </w:rPr>
            </w:pPr>
          </w:p>
        </w:tc>
        <w:tc>
          <w:tcPr>
            <w:tcW w:w="1379" w:type="dxa"/>
            <w:tcBorders>
              <w:top w:val="nil"/>
              <w:left w:val="nil"/>
              <w:bottom w:val="nil"/>
              <w:right w:val="nil"/>
            </w:tcBorders>
            <w:noWrap/>
            <w:vAlign w:val="bottom"/>
          </w:tcPr>
          <w:p w:rsidR="002C213B" w:rsidRPr="002C213B" w:rsidRDefault="002C213B" w:rsidP="002C213B">
            <w:pPr>
              <w:ind w:firstLine="0"/>
              <w:rPr>
                <w:rFonts w:cs="Arial"/>
              </w:rPr>
            </w:pP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300"/>
        </w:trPr>
        <w:tc>
          <w:tcPr>
            <w:tcW w:w="380" w:type="dxa"/>
            <w:tcBorders>
              <w:top w:val="nil"/>
              <w:left w:val="nil"/>
              <w:bottom w:val="nil"/>
              <w:right w:val="nil"/>
            </w:tcBorders>
            <w:noWrap/>
            <w:vAlign w:val="bottom"/>
          </w:tcPr>
          <w:p w:rsidR="002C213B" w:rsidRPr="002C213B" w:rsidRDefault="002C213B" w:rsidP="002C213B">
            <w:pPr>
              <w:ind w:firstLine="0"/>
              <w:rPr>
                <w:rFonts w:cs="Arial"/>
              </w:rPr>
            </w:pPr>
          </w:p>
        </w:tc>
        <w:tc>
          <w:tcPr>
            <w:tcW w:w="1154" w:type="dxa"/>
            <w:tcBorders>
              <w:top w:val="nil"/>
              <w:left w:val="nil"/>
              <w:bottom w:val="nil"/>
              <w:right w:val="nil"/>
            </w:tcBorders>
            <w:noWrap/>
            <w:vAlign w:val="bottom"/>
          </w:tcPr>
          <w:p w:rsidR="002C213B" w:rsidRPr="002C213B" w:rsidRDefault="002C213B" w:rsidP="002C213B">
            <w:pPr>
              <w:ind w:firstLine="0"/>
              <w:rPr>
                <w:rFonts w:cs="Arial"/>
              </w:rPr>
            </w:pPr>
          </w:p>
        </w:tc>
        <w:tc>
          <w:tcPr>
            <w:tcW w:w="906"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20" w:type="dxa"/>
            <w:tcBorders>
              <w:top w:val="nil"/>
              <w:left w:val="nil"/>
              <w:bottom w:val="nil"/>
              <w:right w:val="nil"/>
            </w:tcBorders>
            <w:noWrap/>
            <w:vAlign w:val="bottom"/>
          </w:tcPr>
          <w:p w:rsidR="002C213B" w:rsidRPr="002C213B" w:rsidRDefault="002C213B" w:rsidP="002C213B">
            <w:pPr>
              <w:ind w:firstLine="0"/>
              <w:rPr>
                <w:rFonts w:cs="Arial"/>
              </w:rPr>
            </w:pPr>
          </w:p>
        </w:tc>
        <w:tc>
          <w:tcPr>
            <w:tcW w:w="660" w:type="dxa"/>
            <w:tcBorders>
              <w:top w:val="nil"/>
              <w:left w:val="nil"/>
              <w:bottom w:val="nil"/>
              <w:right w:val="nil"/>
            </w:tcBorders>
            <w:noWrap/>
            <w:vAlign w:val="bottom"/>
          </w:tcPr>
          <w:p w:rsidR="002C213B" w:rsidRPr="002C213B" w:rsidRDefault="002C213B" w:rsidP="002C213B">
            <w:pPr>
              <w:ind w:firstLine="0"/>
              <w:rPr>
                <w:rFonts w:cs="Arial"/>
              </w:rPr>
            </w:pPr>
          </w:p>
        </w:tc>
        <w:tc>
          <w:tcPr>
            <w:tcW w:w="82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760" w:type="dxa"/>
            <w:tcBorders>
              <w:top w:val="nil"/>
              <w:left w:val="nil"/>
              <w:bottom w:val="nil"/>
              <w:right w:val="nil"/>
            </w:tcBorders>
            <w:noWrap/>
            <w:vAlign w:val="bottom"/>
          </w:tcPr>
          <w:p w:rsidR="002C213B" w:rsidRPr="002C213B" w:rsidRDefault="002C213B" w:rsidP="002C213B">
            <w:pPr>
              <w:ind w:firstLine="0"/>
              <w:rPr>
                <w:rFonts w:cs="Arial"/>
              </w:rPr>
            </w:pPr>
          </w:p>
        </w:tc>
        <w:tc>
          <w:tcPr>
            <w:tcW w:w="680" w:type="dxa"/>
            <w:tcBorders>
              <w:top w:val="nil"/>
              <w:left w:val="nil"/>
              <w:bottom w:val="nil"/>
              <w:right w:val="nil"/>
            </w:tcBorders>
            <w:noWrap/>
            <w:vAlign w:val="bottom"/>
          </w:tcPr>
          <w:p w:rsidR="002C213B" w:rsidRPr="002C213B" w:rsidRDefault="002C213B" w:rsidP="002C213B">
            <w:pPr>
              <w:ind w:firstLine="0"/>
              <w:rPr>
                <w:rFonts w:cs="Arial"/>
              </w:rPr>
            </w:pPr>
          </w:p>
        </w:tc>
        <w:tc>
          <w:tcPr>
            <w:tcW w:w="740" w:type="dxa"/>
            <w:tcBorders>
              <w:top w:val="nil"/>
              <w:left w:val="nil"/>
              <w:bottom w:val="nil"/>
              <w:right w:val="nil"/>
            </w:tcBorders>
            <w:noWrap/>
            <w:vAlign w:val="bottom"/>
          </w:tcPr>
          <w:p w:rsidR="002C213B" w:rsidRPr="002C213B" w:rsidRDefault="002C213B" w:rsidP="002C213B">
            <w:pPr>
              <w:ind w:firstLine="0"/>
              <w:rPr>
                <w:rFonts w:cs="Arial"/>
              </w:rPr>
            </w:pPr>
          </w:p>
        </w:tc>
        <w:tc>
          <w:tcPr>
            <w:tcW w:w="580" w:type="dxa"/>
            <w:tcBorders>
              <w:top w:val="nil"/>
              <w:left w:val="nil"/>
              <w:bottom w:val="nil"/>
              <w:right w:val="nil"/>
            </w:tcBorders>
            <w:noWrap/>
            <w:vAlign w:val="bottom"/>
          </w:tcPr>
          <w:p w:rsidR="002C213B" w:rsidRPr="002C213B" w:rsidRDefault="002C213B" w:rsidP="002C213B">
            <w:pPr>
              <w:ind w:firstLine="0"/>
              <w:rPr>
                <w:rFonts w:cs="Arial"/>
              </w:rPr>
            </w:pPr>
          </w:p>
        </w:tc>
        <w:tc>
          <w:tcPr>
            <w:tcW w:w="507" w:type="dxa"/>
            <w:tcBorders>
              <w:top w:val="nil"/>
              <w:left w:val="nil"/>
              <w:bottom w:val="nil"/>
              <w:right w:val="nil"/>
            </w:tcBorders>
            <w:noWrap/>
            <w:vAlign w:val="bottom"/>
          </w:tcPr>
          <w:p w:rsidR="002C213B" w:rsidRPr="002C213B" w:rsidRDefault="002C213B" w:rsidP="002C213B">
            <w:pPr>
              <w:ind w:firstLine="0"/>
              <w:rPr>
                <w:rFonts w:cs="Arial"/>
              </w:rPr>
            </w:pPr>
          </w:p>
        </w:tc>
        <w:tc>
          <w:tcPr>
            <w:tcW w:w="476" w:type="dxa"/>
            <w:tcBorders>
              <w:top w:val="nil"/>
              <w:left w:val="nil"/>
              <w:bottom w:val="nil"/>
              <w:right w:val="nil"/>
            </w:tcBorders>
            <w:noWrap/>
            <w:vAlign w:val="bottom"/>
          </w:tcPr>
          <w:p w:rsidR="002C213B" w:rsidRPr="002C213B" w:rsidRDefault="002C213B" w:rsidP="002C213B">
            <w:pPr>
              <w:ind w:firstLine="0"/>
              <w:rPr>
                <w:rFonts w:cs="Arial"/>
              </w:rPr>
            </w:pPr>
          </w:p>
        </w:tc>
        <w:tc>
          <w:tcPr>
            <w:tcW w:w="1379" w:type="dxa"/>
            <w:tcBorders>
              <w:top w:val="nil"/>
              <w:left w:val="nil"/>
              <w:bottom w:val="nil"/>
              <w:right w:val="nil"/>
            </w:tcBorders>
            <w:noWrap/>
            <w:vAlign w:val="bottom"/>
          </w:tcPr>
          <w:p w:rsidR="002C213B" w:rsidRPr="002C213B" w:rsidRDefault="002C213B" w:rsidP="002C213B">
            <w:pPr>
              <w:ind w:firstLine="0"/>
              <w:rPr>
                <w:rFonts w:cs="Arial"/>
              </w:rPr>
            </w:pPr>
          </w:p>
        </w:tc>
        <w:tc>
          <w:tcPr>
            <w:tcW w:w="954" w:type="dxa"/>
            <w:tcBorders>
              <w:top w:val="nil"/>
              <w:left w:val="nil"/>
              <w:bottom w:val="nil"/>
              <w:right w:val="nil"/>
            </w:tcBorders>
            <w:noWrap/>
            <w:vAlign w:val="bottom"/>
          </w:tcPr>
          <w:p w:rsidR="002C213B" w:rsidRPr="002C213B" w:rsidRDefault="002C213B" w:rsidP="002C213B">
            <w:pPr>
              <w:ind w:firstLine="0"/>
              <w:rPr>
                <w:rFonts w:cs="Arial"/>
              </w:rPr>
            </w:pPr>
          </w:p>
        </w:tc>
        <w:tc>
          <w:tcPr>
            <w:tcW w:w="992" w:type="dxa"/>
            <w:tcBorders>
              <w:top w:val="nil"/>
              <w:left w:val="nil"/>
              <w:bottom w:val="nil"/>
              <w:right w:val="nil"/>
            </w:tcBorders>
            <w:noWrap/>
            <w:vAlign w:val="bottom"/>
          </w:tcPr>
          <w:p w:rsidR="002C213B" w:rsidRPr="002C213B" w:rsidRDefault="002C213B" w:rsidP="002C213B">
            <w:pPr>
              <w:ind w:firstLine="0"/>
              <w:rPr>
                <w:rFonts w:cs="Arial"/>
              </w:rPr>
            </w:pPr>
          </w:p>
        </w:tc>
        <w:tc>
          <w:tcPr>
            <w:tcW w:w="551" w:type="dxa"/>
            <w:tcBorders>
              <w:top w:val="nil"/>
              <w:left w:val="nil"/>
              <w:bottom w:val="nil"/>
              <w:right w:val="nil"/>
            </w:tcBorders>
            <w:noWrap/>
            <w:vAlign w:val="bottom"/>
          </w:tcPr>
          <w:p w:rsidR="002C213B" w:rsidRPr="002C213B" w:rsidRDefault="002C213B" w:rsidP="002C213B">
            <w:pPr>
              <w:ind w:firstLine="0"/>
              <w:rPr>
                <w:rFonts w:cs="Arial"/>
              </w:rPr>
            </w:pPr>
          </w:p>
        </w:tc>
      </w:tr>
      <w:tr w:rsidR="002C213B" w:rsidRPr="002C213B" w:rsidTr="0093145B">
        <w:trPr>
          <w:trHeight w:val="255"/>
        </w:trPr>
        <w:tc>
          <w:tcPr>
            <w:tcW w:w="380"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N п/п</w:t>
            </w:r>
          </w:p>
        </w:tc>
        <w:tc>
          <w:tcPr>
            <w:tcW w:w="1154"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Наименование программных мероприятий</w:t>
            </w:r>
          </w:p>
        </w:tc>
        <w:tc>
          <w:tcPr>
            <w:tcW w:w="906"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Срок реализации программы</w:t>
            </w:r>
          </w:p>
        </w:tc>
        <w:tc>
          <w:tcPr>
            <w:tcW w:w="7160" w:type="dxa"/>
            <w:gridSpan w:val="10"/>
            <w:tcBorders>
              <w:top w:val="single" w:sz="4" w:space="0" w:color="auto"/>
              <w:left w:val="nil"/>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Объемы финансирования, тыс. рублей</w:t>
            </w:r>
          </w:p>
        </w:tc>
        <w:tc>
          <w:tcPr>
            <w:tcW w:w="983" w:type="dxa"/>
            <w:gridSpan w:val="2"/>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Уровень освоения финансовых средств (%)</w:t>
            </w:r>
          </w:p>
        </w:tc>
        <w:tc>
          <w:tcPr>
            <w:tcW w:w="1379"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Наименование целевых показателей (индикаторов) определяющих результативность реализации мероприятий</w:t>
            </w:r>
          </w:p>
        </w:tc>
        <w:tc>
          <w:tcPr>
            <w:tcW w:w="954"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Планируемые значения целевых показателей</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Фактически достигнутые значения целевых показателей</w:t>
            </w:r>
          </w:p>
        </w:tc>
        <w:tc>
          <w:tcPr>
            <w:tcW w:w="551" w:type="dxa"/>
            <w:vMerge w:val="restart"/>
            <w:tcBorders>
              <w:top w:val="single" w:sz="4" w:space="0" w:color="auto"/>
              <w:left w:val="single" w:sz="4" w:space="0" w:color="auto"/>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Уровень достижения, (%)</w:t>
            </w:r>
          </w:p>
        </w:tc>
      </w:tr>
      <w:tr w:rsidR="002C213B" w:rsidRPr="002C213B" w:rsidTr="0093145B">
        <w:trPr>
          <w:trHeight w:val="435"/>
        </w:trPr>
        <w:tc>
          <w:tcPr>
            <w:tcW w:w="380"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r w:rsidRPr="002C213B">
              <w:rPr>
                <w:rFonts w:cs="Arial"/>
              </w:rPr>
              <w:t>всего</w:t>
            </w:r>
          </w:p>
        </w:tc>
        <w:tc>
          <w:tcPr>
            <w:tcW w:w="5720" w:type="dxa"/>
            <w:gridSpan w:val="8"/>
            <w:tcBorders>
              <w:top w:val="single" w:sz="4" w:space="0" w:color="auto"/>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в том числе по источникам финансирования</w:t>
            </w:r>
          </w:p>
        </w:tc>
        <w:tc>
          <w:tcPr>
            <w:tcW w:w="983"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cantSplit/>
          <w:trHeight w:val="1134"/>
        </w:trPr>
        <w:tc>
          <w:tcPr>
            <w:tcW w:w="380"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380" w:type="dxa"/>
            <w:gridSpan w:val="2"/>
            <w:tcBorders>
              <w:top w:val="single" w:sz="4" w:space="0" w:color="auto"/>
              <w:left w:val="nil"/>
              <w:bottom w:val="single" w:sz="4" w:space="0" w:color="auto"/>
              <w:right w:val="single" w:sz="4" w:space="0" w:color="auto"/>
            </w:tcBorders>
            <w:textDirection w:val="btLr"/>
            <w:vAlign w:val="center"/>
          </w:tcPr>
          <w:p w:rsidR="002C213B" w:rsidRPr="002C213B" w:rsidRDefault="002C213B" w:rsidP="002C213B">
            <w:pPr>
              <w:ind w:firstLine="0"/>
              <w:rPr>
                <w:rFonts w:cs="Arial"/>
              </w:rPr>
            </w:pPr>
            <w:r w:rsidRPr="002C213B">
              <w:rPr>
                <w:rFonts w:cs="Arial"/>
              </w:rPr>
              <w:t>федеральный бюджет</w:t>
            </w:r>
          </w:p>
        </w:tc>
        <w:tc>
          <w:tcPr>
            <w:tcW w:w="1580" w:type="dxa"/>
            <w:gridSpan w:val="2"/>
            <w:tcBorders>
              <w:top w:val="single" w:sz="4" w:space="0" w:color="auto"/>
              <w:left w:val="nil"/>
              <w:bottom w:val="single" w:sz="4" w:space="0" w:color="auto"/>
              <w:right w:val="single" w:sz="4" w:space="0" w:color="auto"/>
            </w:tcBorders>
            <w:textDirection w:val="btLr"/>
            <w:vAlign w:val="center"/>
          </w:tcPr>
          <w:p w:rsidR="002C213B" w:rsidRPr="002C213B" w:rsidRDefault="002C213B" w:rsidP="002C213B">
            <w:pPr>
              <w:ind w:firstLine="0"/>
              <w:rPr>
                <w:rFonts w:cs="Arial"/>
              </w:rPr>
            </w:pPr>
            <w:r w:rsidRPr="002C213B">
              <w:rPr>
                <w:rFonts w:cs="Arial"/>
              </w:rPr>
              <w:t>областной бюджет</w:t>
            </w:r>
          </w:p>
        </w:tc>
        <w:tc>
          <w:tcPr>
            <w:tcW w:w="1440" w:type="dxa"/>
            <w:gridSpan w:val="2"/>
            <w:tcBorders>
              <w:top w:val="single" w:sz="4" w:space="0" w:color="auto"/>
              <w:left w:val="nil"/>
              <w:bottom w:val="single" w:sz="4" w:space="0" w:color="auto"/>
              <w:right w:val="single" w:sz="4" w:space="0" w:color="auto"/>
            </w:tcBorders>
            <w:textDirection w:val="btLr"/>
            <w:vAlign w:val="center"/>
          </w:tcPr>
          <w:p w:rsidR="002C213B" w:rsidRPr="002C213B" w:rsidRDefault="002C213B" w:rsidP="002C213B">
            <w:pPr>
              <w:ind w:firstLine="0"/>
              <w:rPr>
                <w:rFonts w:cs="Arial"/>
              </w:rPr>
            </w:pPr>
            <w:r w:rsidRPr="002C213B">
              <w:rPr>
                <w:rFonts w:cs="Arial"/>
              </w:rPr>
              <w:t>местные бюджеты</w:t>
            </w:r>
          </w:p>
        </w:tc>
        <w:tc>
          <w:tcPr>
            <w:tcW w:w="1320" w:type="dxa"/>
            <w:gridSpan w:val="2"/>
            <w:tcBorders>
              <w:top w:val="single" w:sz="4" w:space="0" w:color="auto"/>
              <w:left w:val="nil"/>
              <w:bottom w:val="single" w:sz="4" w:space="0" w:color="auto"/>
              <w:right w:val="single" w:sz="4" w:space="0" w:color="auto"/>
            </w:tcBorders>
            <w:textDirection w:val="btLr"/>
            <w:vAlign w:val="center"/>
          </w:tcPr>
          <w:p w:rsidR="002C213B" w:rsidRPr="002C213B" w:rsidRDefault="002C213B" w:rsidP="002C213B">
            <w:pPr>
              <w:ind w:firstLine="0"/>
              <w:rPr>
                <w:rFonts w:cs="Arial"/>
              </w:rPr>
            </w:pPr>
            <w:r w:rsidRPr="002C213B">
              <w:rPr>
                <w:rFonts w:cs="Arial"/>
              </w:rPr>
              <w:t>внебюджетные источники</w:t>
            </w:r>
          </w:p>
        </w:tc>
        <w:tc>
          <w:tcPr>
            <w:tcW w:w="983" w:type="dxa"/>
            <w:gridSpan w:val="2"/>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cantSplit/>
          <w:trHeight w:val="1134"/>
        </w:trPr>
        <w:tc>
          <w:tcPr>
            <w:tcW w:w="380"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76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w:t>
            </w:r>
          </w:p>
        </w:tc>
        <w:tc>
          <w:tcPr>
            <w:tcW w:w="68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w:t>
            </w:r>
          </w:p>
        </w:tc>
        <w:tc>
          <w:tcPr>
            <w:tcW w:w="72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w:t>
            </w:r>
          </w:p>
        </w:tc>
        <w:tc>
          <w:tcPr>
            <w:tcW w:w="66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w:t>
            </w:r>
          </w:p>
        </w:tc>
        <w:tc>
          <w:tcPr>
            <w:tcW w:w="82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w:t>
            </w:r>
          </w:p>
        </w:tc>
        <w:tc>
          <w:tcPr>
            <w:tcW w:w="76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w:t>
            </w:r>
          </w:p>
        </w:tc>
        <w:tc>
          <w:tcPr>
            <w:tcW w:w="76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w:t>
            </w:r>
          </w:p>
        </w:tc>
        <w:tc>
          <w:tcPr>
            <w:tcW w:w="68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w:t>
            </w:r>
          </w:p>
        </w:tc>
        <w:tc>
          <w:tcPr>
            <w:tcW w:w="74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w:t>
            </w:r>
          </w:p>
        </w:tc>
        <w:tc>
          <w:tcPr>
            <w:tcW w:w="580"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w:t>
            </w:r>
          </w:p>
        </w:tc>
        <w:tc>
          <w:tcPr>
            <w:tcW w:w="507"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план</w:t>
            </w:r>
          </w:p>
        </w:tc>
        <w:tc>
          <w:tcPr>
            <w:tcW w:w="476" w:type="dxa"/>
            <w:tcBorders>
              <w:top w:val="nil"/>
              <w:left w:val="nil"/>
              <w:bottom w:val="single" w:sz="4" w:space="0" w:color="auto"/>
              <w:right w:val="single" w:sz="4" w:space="0" w:color="auto"/>
            </w:tcBorders>
            <w:textDirection w:val="btLr"/>
          </w:tcPr>
          <w:p w:rsidR="002C213B" w:rsidRPr="002C213B" w:rsidRDefault="002C213B" w:rsidP="002C213B">
            <w:pPr>
              <w:ind w:firstLine="0"/>
              <w:rPr>
                <w:rFonts w:cs="Arial"/>
              </w:rPr>
            </w:pPr>
            <w:r w:rsidRPr="002C213B">
              <w:rPr>
                <w:rFonts w:cs="Arial"/>
              </w:rPr>
              <w:t>факт</w:t>
            </w:r>
          </w:p>
        </w:tc>
        <w:tc>
          <w:tcPr>
            <w:tcW w:w="1379"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2C213B" w:rsidRPr="002C213B" w:rsidRDefault="002C213B" w:rsidP="002C213B">
            <w:pPr>
              <w:ind w:firstLine="0"/>
              <w:rPr>
                <w:rFonts w:cs="Arial"/>
              </w:rPr>
            </w:pPr>
          </w:p>
        </w:tc>
      </w:tr>
      <w:tr w:rsidR="002C213B" w:rsidRPr="002C213B" w:rsidTr="0093145B">
        <w:trPr>
          <w:trHeight w:val="255"/>
        </w:trPr>
        <w:tc>
          <w:tcPr>
            <w:tcW w:w="380" w:type="dxa"/>
            <w:tcBorders>
              <w:top w:val="nil"/>
              <w:left w:val="single" w:sz="4" w:space="0" w:color="auto"/>
              <w:bottom w:val="single" w:sz="4" w:space="0" w:color="auto"/>
              <w:right w:val="single" w:sz="4" w:space="0" w:color="auto"/>
            </w:tcBorders>
          </w:tcPr>
          <w:p w:rsidR="002C213B" w:rsidRPr="002C213B" w:rsidRDefault="002C213B" w:rsidP="002C213B">
            <w:pPr>
              <w:ind w:firstLine="0"/>
              <w:rPr>
                <w:rFonts w:cs="Arial"/>
              </w:rPr>
            </w:pPr>
            <w:r w:rsidRPr="002C213B">
              <w:rPr>
                <w:rFonts w:cs="Arial"/>
              </w:rPr>
              <w:t>1</w:t>
            </w:r>
          </w:p>
        </w:tc>
        <w:tc>
          <w:tcPr>
            <w:tcW w:w="115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2</w:t>
            </w:r>
          </w:p>
        </w:tc>
        <w:tc>
          <w:tcPr>
            <w:tcW w:w="90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3</w:t>
            </w:r>
          </w:p>
        </w:tc>
        <w:tc>
          <w:tcPr>
            <w:tcW w:w="76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4</w:t>
            </w:r>
          </w:p>
        </w:tc>
        <w:tc>
          <w:tcPr>
            <w:tcW w:w="68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5</w:t>
            </w:r>
          </w:p>
        </w:tc>
        <w:tc>
          <w:tcPr>
            <w:tcW w:w="72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6</w:t>
            </w:r>
          </w:p>
        </w:tc>
        <w:tc>
          <w:tcPr>
            <w:tcW w:w="66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7</w:t>
            </w:r>
          </w:p>
        </w:tc>
        <w:tc>
          <w:tcPr>
            <w:tcW w:w="82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8</w:t>
            </w:r>
          </w:p>
        </w:tc>
        <w:tc>
          <w:tcPr>
            <w:tcW w:w="76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9</w:t>
            </w:r>
          </w:p>
        </w:tc>
        <w:tc>
          <w:tcPr>
            <w:tcW w:w="76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10</w:t>
            </w:r>
          </w:p>
        </w:tc>
        <w:tc>
          <w:tcPr>
            <w:tcW w:w="68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11</w:t>
            </w:r>
          </w:p>
        </w:tc>
        <w:tc>
          <w:tcPr>
            <w:tcW w:w="74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12</w:t>
            </w:r>
          </w:p>
        </w:tc>
        <w:tc>
          <w:tcPr>
            <w:tcW w:w="580"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13</w:t>
            </w:r>
          </w:p>
        </w:tc>
        <w:tc>
          <w:tcPr>
            <w:tcW w:w="507"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14</w:t>
            </w:r>
          </w:p>
        </w:tc>
        <w:tc>
          <w:tcPr>
            <w:tcW w:w="476"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15</w:t>
            </w:r>
          </w:p>
        </w:tc>
        <w:tc>
          <w:tcPr>
            <w:tcW w:w="1379"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16</w:t>
            </w:r>
          </w:p>
        </w:tc>
        <w:tc>
          <w:tcPr>
            <w:tcW w:w="954"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17</w:t>
            </w:r>
          </w:p>
        </w:tc>
        <w:tc>
          <w:tcPr>
            <w:tcW w:w="992"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18</w:t>
            </w:r>
          </w:p>
        </w:tc>
        <w:tc>
          <w:tcPr>
            <w:tcW w:w="551" w:type="dxa"/>
            <w:tcBorders>
              <w:top w:val="nil"/>
              <w:left w:val="nil"/>
              <w:bottom w:val="single" w:sz="4" w:space="0" w:color="auto"/>
              <w:right w:val="single" w:sz="4" w:space="0" w:color="auto"/>
            </w:tcBorders>
          </w:tcPr>
          <w:p w:rsidR="002C213B" w:rsidRPr="002C213B" w:rsidRDefault="002C213B" w:rsidP="002C213B">
            <w:pPr>
              <w:ind w:firstLine="0"/>
              <w:rPr>
                <w:rFonts w:cs="Arial"/>
              </w:rPr>
            </w:pPr>
            <w:r w:rsidRPr="002C213B">
              <w:rPr>
                <w:rFonts w:cs="Arial"/>
              </w:rPr>
              <w:t>19</w:t>
            </w:r>
          </w:p>
        </w:tc>
      </w:tr>
    </w:tbl>
    <w:p w:rsidR="002C213B" w:rsidRPr="002C213B" w:rsidRDefault="002C213B" w:rsidP="002C213B">
      <w:pPr>
        <w:ind w:firstLine="709"/>
        <w:rPr>
          <w:rFonts w:cs="Arial"/>
        </w:rPr>
      </w:pPr>
    </w:p>
    <w:p w:rsidR="002C213B" w:rsidRPr="002C213B" w:rsidRDefault="002C213B" w:rsidP="002C213B">
      <w:pPr>
        <w:ind w:firstLine="709"/>
        <w:rPr>
          <w:rFonts w:cs="Arial"/>
        </w:rPr>
      </w:pPr>
    </w:p>
    <w:p w:rsidR="002C213B" w:rsidRPr="002C213B" w:rsidRDefault="002C213B" w:rsidP="002C213B">
      <w:pPr>
        <w:widowControl w:val="0"/>
        <w:autoSpaceDE w:val="0"/>
        <w:autoSpaceDN w:val="0"/>
        <w:adjustRightInd w:val="0"/>
        <w:ind w:firstLine="709"/>
        <w:rPr>
          <w:rFonts w:cs="Arial"/>
        </w:rPr>
      </w:pPr>
    </w:p>
    <w:p w:rsidR="002C213B" w:rsidRPr="002C213B" w:rsidRDefault="002C213B" w:rsidP="002C213B">
      <w:pPr>
        <w:widowControl w:val="0"/>
        <w:suppressAutoHyphens/>
        <w:ind w:firstLine="709"/>
        <w:rPr>
          <w:rFonts w:eastAsia="Lucida Sans Unicode" w:cs="Arial"/>
          <w:kern w:val="1"/>
          <w:lang w:eastAsia="ar-SA"/>
        </w:rPr>
      </w:pPr>
    </w:p>
    <w:sectPr w:rsidR="002C213B" w:rsidRPr="002C213B" w:rsidSect="0093145B">
      <w:pgSz w:w="16837" w:h="11905" w:orient="landscape" w:code="9"/>
      <w:pgMar w:top="2268" w:right="567" w:bottom="567" w:left="1701" w:header="284" w:footer="28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54" w:rsidRDefault="00E02554">
      <w:r>
        <w:separator/>
      </w:r>
    </w:p>
  </w:endnote>
  <w:endnote w:type="continuationSeparator" w:id="0">
    <w:p w:rsidR="00E02554" w:rsidRDefault="00E0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DL">
    <w:charset w:val="CC"/>
    <w:family w:val="swiss"/>
    <w:pitch w:val="default"/>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54" w:rsidRDefault="00E02554">
      <w:r>
        <w:separator/>
      </w:r>
    </w:p>
  </w:footnote>
  <w:footnote w:type="continuationSeparator" w:id="0">
    <w:p w:rsidR="00E02554" w:rsidRDefault="00E02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5B" w:rsidRDefault="0093145B">
    <w:pPr>
      <w:pStyle w:val="afff5"/>
      <w:jc w:val="center"/>
    </w:pPr>
    <w:r>
      <w:fldChar w:fldCharType="begin"/>
    </w:r>
    <w:r>
      <w:instrText xml:space="preserve"> PAGE   \* MERGEFORMAT </w:instrText>
    </w:r>
    <w:r>
      <w:fldChar w:fldCharType="separate"/>
    </w:r>
    <w:r w:rsidR="00C64CAB">
      <w:rPr>
        <w:noProof/>
      </w:rPr>
      <w:t>59</w:t>
    </w:r>
    <w:r>
      <w:fldChar w:fldCharType="end"/>
    </w:r>
  </w:p>
  <w:p w:rsidR="0093145B" w:rsidRDefault="0093145B" w:rsidP="0093145B">
    <w:pPr>
      <w:pStyle w:val="afff5"/>
      <w:tabs>
        <w:tab w:val="clear" w:pos="4677"/>
        <w:tab w:val="clear" w:pos="9355"/>
        <w:tab w:val="left" w:pos="16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0E7E24"/>
    <w:lvl w:ilvl="0">
      <w:numFmt w:val="bullet"/>
      <w:lvlText w:val="*"/>
      <w:lvlJc w:val="left"/>
    </w:lvl>
  </w:abstractNum>
  <w:abstractNum w:abstractNumId="1">
    <w:nsid w:val="00000003"/>
    <w:multiLevelType w:val="multilevel"/>
    <w:tmpl w:val="00000003"/>
    <w:name w:val="WW8Num2"/>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000005"/>
    <w:multiLevelType w:val="multilevel"/>
    <w:tmpl w:val="054C78D2"/>
    <w:name w:val="WW8Num25"/>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7"/>
        <w:u w:val="none"/>
        <w:vertAlign w:val="baseline"/>
      </w:rPr>
    </w:lvl>
    <w:lvl w:ilvl="1">
      <w:start w:val="1"/>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pPr>
        <w:tabs>
          <w:tab w:val="num" w:pos="0"/>
        </w:tabs>
      </w:pPr>
      <w:rPr>
        <w:rFonts w:ascii="Times New Roman" w:eastAsia="Times New Roman" w:hAnsi="Times New Roman" w:cs="Times New Roman"/>
        <w:b/>
        <w:bCs w:val="0"/>
        <w:i w:val="0"/>
        <w:iCs w:val="0"/>
        <w:caps w:val="0"/>
        <w:smallCaps w:val="0"/>
        <w:strike w:val="0"/>
        <w:dstrike w:val="0"/>
        <w:color w:val="000000"/>
        <w:spacing w:val="0"/>
        <w:w w:val="100"/>
        <w:position w:val="0"/>
        <w:sz w:val="28"/>
        <w:szCs w:val="28"/>
        <w:u w:val="none"/>
        <w:vertAlign w:val="baseline"/>
      </w:rPr>
    </w:lvl>
    <w:lvl w:ilvl="3">
      <w:start w:val="1"/>
      <w:numFmt w:val="decimal"/>
      <w:lvlText w:val="%4."/>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5)"/>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6."/>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7."/>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8)"/>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8">
      <w:start w:val="2012"/>
      <w:numFmt w:val="decimal"/>
      <w:lvlText w:val="%9"/>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3">
    <w:nsid w:val="001C5081"/>
    <w:multiLevelType w:val="multilevel"/>
    <w:tmpl w:val="74DA5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CC60B2"/>
    <w:multiLevelType w:val="hybridMultilevel"/>
    <w:tmpl w:val="032A9C3A"/>
    <w:lvl w:ilvl="0" w:tplc="98209CCE">
      <w:start w:val="1"/>
      <w:numFmt w:val="bullet"/>
      <w:lvlText w:val=""/>
      <w:lvlJc w:val="left"/>
      <w:pPr>
        <w:tabs>
          <w:tab w:val="num" w:pos="1650"/>
        </w:tabs>
        <w:ind w:left="1650" w:hanging="93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8054AB7"/>
    <w:multiLevelType w:val="hybridMultilevel"/>
    <w:tmpl w:val="C96CEA52"/>
    <w:lvl w:ilvl="0" w:tplc="01C090F4">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1761E38"/>
    <w:multiLevelType w:val="multilevel"/>
    <w:tmpl w:val="36B88FE4"/>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25575F2"/>
    <w:multiLevelType w:val="hybridMultilevel"/>
    <w:tmpl w:val="FD0091F2"/>
    <w:lvl w:ilvl="0" w:tplc="FE9C3D1E">
      <w:start w:val="1"/>
      <w:numFmt w:val="decimal"/>
      <w:lvlText w:val="%1."/>
      <w:lvlJc w:val="left"/>
      <w:pPr>
        <w:ind w:left="1081" w:hanging="360"/>
      </w:pPr>
      <w:rPr>
        <w:rFonts w:hint="default"/>
        <w:b w:val="0"/>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8">
    <w:nsid w:val="13D329FD"/>
    <w:multiLevelType w:val="multilevel"/>
    <w:tmpl w:val="920E8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4FB1749"/>
    <w:multiLevelType w:val="hybridMultilevel"/>
    <w:tmpl w:val="D42073A8"/>
    <w:lvl w:ilvl="0" w:tplc="DBBEC0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490CA0"/>
    <w:multiLevelType w:val="hybridMultilevel"/>
    <w:tmpl w:val="8294E9D2"/>
    <w:lvl w:ilvl="0" w:tplc="F192192E">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134419"/>
    <w:multiLevelType w:val="hybridMultilevel"/>
    <w:tmpl w:val="AC2482FE"/>
    <w:lvl w:ilvl="0" w:tplc="C63803C2">
      <w:start w:val="1"/>
      <w:numFmt w:val="decimal"/>
      <w:lvlText w:val="%1."/>
      <w:lvlJc w:val="left"/>
      <w:pPr>
        <w:ind w:left="585" w:hanging="51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C18079F"/>
    <w:multiLevelType w:val="hybridMultilevel"/>
    <w:tmpl w:val="58C63C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966427"/>
    <w:multiLevelType w:val="hybridMultilevel"/>
    <w:tmpl w:val="AC2482FE"/>
    <w:lvl w:ilvl="0" w:tplc="C63803C2">
      <w:start w:val="1"/>
      <w:numFmt w:val="decimal"/>
      <w:lvlText w:val="%1."/>
      <w:lvlJc w:val="left"/>
      <w:pPr>
        <w:ind w:left="585" w:hanging="51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1F4E2169"/>
    <w:multiLevelType w:val="hybridMultilevel"/>
    <w:tmpl w:val="B91CDF06"/>
    <w:lvl w:ilvl="0" w:tplc="B9D81534">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230F6"/>
    <w:multiLevelType w:val="hybridMultilevel"/>
    <w:tmpl w:val="58C63C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BE6CD2"/>
    <w:multiLevelType w:val="singleLevel"/>
    <w:tmpl w:val="C270C26C"/>
    <w:lvl w:ilvl="0">
      <w:start w:val="1"/>
      <w:numFmt w:val="bullet"/>
      <w:lvlText w:val=""/>
      <w:lvlJc w:val="left"/>
      <w:pPr>
        <w:tabs>
          <w:tab w:val="num" w:pos="360"/>
        </w:tabs>
        <w:ind w:left="360" w:hanging="360"/>
      </w:pPr>
      <w:rPr>
        <w:rFonts w:ascii="Symbol" w:hAnsi="Symbol" w:hint="default"/>
      </w:rPr>
    </w:lvl>
  </w:abstractNum>
  <w:abstractNum w:abstractNumId="17">
    <w:nsid w:val="28CB3D24"/>
    <w:multiLevelType w:val="multilevel"/>
    <w:tmpl w:val="0EE23494"/>
    <w:lvl w:ilvl="0">
      <w:start w:val="3"/>
      <w:numFmt w:val="upperRoman"/>
      <w:lvlText w:val="%1."/>
      <w:lvlJc w:val="right"/>
      <w:pPr>
        <w:ind w:left="720" w:hanging="360"/>
      </w:pPr>
      <w:rPr>
        <w:rFonts w:cs="Times New Roman" w:hint="default"/>
      </w:rPr>
    </w:lvl>
    <w:lvl w:ilvl="1">
      <w:start w:val="2"/>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8">
    <w:nsid w:val="2A426CD9"/>
    <w:multiLevelType w:val="hybridMultilevel"/>
    <w:tmpl w:val="58C63C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B63E61"/>
    <w:multiLevelType w:val="hybridMultilevel"/>
    <w:tmpl w:val="B8BCBCF0"/>
    <w:lvl w:ilvl="0" w:tplc="F606DA9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2B284DD0"/>
    <w:multiLevelType w:val="hybridMultilevel"/>
    <w:tmpl w:val="391A1A30"/>
    <w:lvl w:ilvl="0" w:tplc="78F27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E229B8"/>
    <w:multiLevelType w:val="multilevel"/>
    <w:tmpl w:val="8C6CACCE"/>
    <w:lvl w:ilvl="0">
      <w:start w:val="6"/>
      <w:numFmt w:val="decimal"/>
      <w:lvlText w:val="%1"/>
      <w:lvlJc w:val="left"/>
      <w:pPr>
        <w:ind w:left="375" w:hanging="375"/>
      </w:pPr>
      <w:rPr>
        <w:rFonts w:cs="Times New Roman" w:hint="default"/>
      </w:rPr>
    </w:lvl>
    <w:lvl w:ilvl="1">
      <w:start w:val="3"/>
      <w:numFmt w:val="upperRoman"/>
      <w:lvlText w:val="%2."/>
      <w:lvlJc w:val="righ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2">
    <w:nsid w:val="32F117D9"/>
    <w:multiLevelType w:val="multilevel"/>
    <w:tmpl w:val="795C61AA"/>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487C08DB"/>
    <w:multiLevelType w:val="hybridMultilevel"/>
    <w:tmpl w:val="D414C18A"/>
    <w:lvl w:ilvl="0" w:tplc="EE3C2ED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5E7286"/>
    <w:multiLevelType w:val="multilevel"/>
    <w:tmpl w:val="DB3406FE"/>
    <w:lvl w:ilvl="0">
      <w:start w:val="1"/>
      <w:numFmt w:val="upperRoman"/>
      <w:lvlText w:val="%1."/>
      <w:lvlJc w:val="right"/>
      <w:pPr>
        <w:ind w:left="720" w:hanging="360"/>
      </w:pPr>
      <w:rPr>
        <w:rFonts w:cs="Times New Roman"/>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5">
    <w:nsid w:val="57A630EC"/>
    <w:multiLevelType w:val="hybridMultilevel"/>
    <w:tmpl w:val="9B1E7BEC"/>
    <w:lvl w:ilvl="0" w:tplc="E8B89F66">
      <w:start w:val="1"/>
      <w:numFmt w:val="upperRoman"/>
      <w:lvlText w:val="%1."/>
      <w:lvlJc w:val="right"/>
      <w:pPr>
        <w:ind w:left="284" w:hanging="284"/>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FC84978"/>
    <w:multiLevelType w:val="hybridMultilevel"/>
    <w:tmpl w:val="832E213C"/>
    <w:lvl w:ilvl="0" w:tplc="55D66D28">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hint="default"/>
      </w:rPr>
    </w:lvl>
    <w:lvl w:ilvl="8" w:tplc="04190005">
      <w:start w:val="1"/>
      <w:numFmt w:val="bullet"/>
      <w:lvlText w:val=""/>
      <w:lvlJc w:val="left"/>
      <w:pPr>
        <w:ind w:left="6939" w:hanging="360"/>
      </w:pPr>
      <w:rPr>
        <w:rFonts w:ascii="Wingdings" w:hAnsi="Wingdings" w:hint="default"/>
      </w:rPr>
    </w:lvl>
  </w:abstractNum>
  <w:abstractNum w:abstractNumId="27">
    <w:nsid w:val="6196116A"/>
    <w:multiLevelType w:val="multilevel"/>
    <w:tmpl w:val="169EFDCA"/>
    <w:lvl w:ilvl="0">
      <w:start w:val="1"/>
      <w:numFmt w:val="upperRoman"/>
      <w:lvlText w:val="%1."/>
      <w:lvlJc w:val="left"/>
      <w:pPr>
        <w:ind w:left="1156" w:hanging="720"/>
      </w:pPr>
      <w:rPr>
        <w:rFonts w:cs="Times New Roman" w:hint="default"/>
      </w:rPr>
    </w:lvl>
    <w:lvl w:ilvl="1">
      <w:start w:val="1"/>
      <w:numFmt w:val="decimal"/>
      <w:isLgl/>
      <w:lvlText w:val="%1.%2."/>
      <w:lvlJc w:val="left"/>
      <w:pPr>
        <w:ind w:left="1936" w:hanging="1500"/>
      </w:pPr>
      <w:rPr>
        <w:rFonts w:cs="Times New Roman" w:hint="default"/>
      </w:rPr>
    </w:lvl>
    <w:lvl w:ilvl="2">
      <w:start w:val="1"/>
      <w:numFmt w:val="decimal"/>
      <w:isLgl/>
      <w:lvlText w:val="%1.%2.%3."/>
      <w:lvlJc w:val="left"/>
      <w:pPr>
        <w:ind w:left="1936" w:hanging="1500"/>
      </w:pPr>
      <w:rPr>
        <w:rFonts w:cs="Times New Roman" w:hint="default"/>
      </w:rPr>
    </w:lvl>
    <w:lvl w:ilvl="3">
      <w:start w:val="1"/>
      <w:numFmt w:val="decimal"/>
      <w:isLgl/>
      <w:lvlText w:val="%1.%2.%3.%4."/>
      <w:lvlJc w:val="left"/>
      <w:pPr>
        <w:ind w:left="1936" w:hanging="1500"/>
      </w:pPr>
      <w:rPr>
        <w:rFonts w:cs="Times New Roman" w:hint="default"/>
      </w:rPr>
    </w:lvl>
    <w:lvl w:ilvl="4">
      <w:start w:val="1"/>
      <w:numFmt w:val="decimal"/>
      <w:isLgl/>
      <w:lvlText w:val="%1.%2.%3.%4.%5."/>
      <w:lvlJc w:val="left"/>
      <w:pPr>
        <w:ind w:left="1936" w:hanging="1500"/>
      </w:pPr>
      <w:rPr>
        <w:rFonts w:cs="Times New Roman" w:hint="default"/>
      </w:rPr>
    </w:lvl>
    <w:lvl w:ilvl="5">
      <w:start w:val="1"/>
      <w:numFmt w:val="decimal"/>
      <w:isLgl/>
      <w:lvlText w:val="%1.%2.%3.%4.%5.%6."/>
      <w:lvlJc w:val="left"/>
      <w:pPr>
        <w:ind w:left="1936" w:hanging="1500"/>
      </w:pPr>
      <w:rPr>
        <w:rFonts w:cs="Times New Roman" w:hint="default"/>
      </w:rPr>
    </w:lvl>
    <w:lvl w:ilvl="6">
      <w:start w:val="1"/>
      <w:numFmt w:val="decimal"/>
      <w:isLgl/>
      <w:lvlText w:val="%1.%2.%3.%4.%5.%6.%7."/>
      <w:lvlJc w:val="left"/>
      <w:pPr>
        <w:ind w:left="2236" w:hanging="1800"/>
      </w:pPr>
      <w:rPr>
        <w:rFonts w:cs="Times New Roman" w:hint="default"/>
      </w:rPr>
    </w:lvl>
    <w:lvl w:ilvl="7">
      <w:start w:val="1"/>
      <w:numFmt w:val="decimal"/>
      <w:isLgl/>
      <w:lvlText w:val="%1.%2.%3.%4.%5.%6.%7.%8."/>
      <w:lvlJc w:val="left"/>
      <w:pPr>
        <w:ind w:left="2236" w:hanging="1800"/>
      </w:pPr>
      <w:rPr>
        <w:rFonts w:cs="Times New Roman" w:hint="default"/>
      </w:rPr>
    </w:lvl>
    <w:lvl w:ilvl="8">
      <w:start w:val="1"/>
      <w:numFmt w:val="decimal"/>
      <w:isLgl/>
      <w:lvlText w:val="%1.%2.%3.%4.%5.%6.%7.%8.%9."/>
      <w:lvlJc w:val="left"/>
      <w:pPr>
        <w:ind w:left="2596" w:hanging="2160"/>
      </w:pPr>
      <w:rPr>
        <w:rFonts w:cs="Times New Roman" w:hint="default"/>
      </w:rPr>
    </w:lvl>
  </w:abstractNum>
  <w:abstractNum w:abstractNumId="28">
    <w:nsid w:val="74007F75"/>
    <w:multiLevelType w:val="multilevel"/>
    <w:tmpl w:val="7FDA63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6002B54"/>
    <w:multiLevelType w:val="hybridMultilevel"/>
    <w:tmpl w:val="D0004E20"/>
    <w:lvl w:ilvl="0" w:tplc="55D66D28">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num w:numId="1">
    <w:abstractNumId w:val="4"/>
  </w:num>
  <w:num w:numId="2">
    <w:abstractNumId w:val="16"/>
  </w:num>
  <w:num w:numId="3">
    <w:abstractNumId w:val="20"/>
  </w:num>
  <w:num w:numId="4">
    <w:abstractNumId w:val="3"/>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9"/>
  </w:num>
  <w:num w:numId="7">
    <w:abstractNumId w:val="14"/>
  </w:num>
  <w:num w:numId="8">
    <w:abstractNumId w:val="5"/>
  </w:num>
  <w:num w:numId="9">
    <w:abstractNumId w:val="10"/>
  </w:num>
  <w:num w:numId="10">
    <w:abstractNumId w:val="13"/>
  </w:num>
  <w:num w:numId="11">
    <w:abstractNumId w:val="11"/>
  </w:num>
  <w:num w:numId="12">
    <w:abstractNumId w:val="7"/>
  </w:num>
  <w:num w:numId="13">
    <w:abstractNumId w:val="1"/>
  </w:num>
  <w:num w:numId="14">
    <w:abstractNumId w:val="25"/>
  </w:num>
  <w:num w:numId="15">
    <w:abstractNumId w:val="28"/>
  </w:num>
  <w:num w:numId="16">
    <w:abstractNumId w:val="22"/>
  </w:num>
  <w:num w:numId="17">
    <w:abstractNumId w:val="6"/>
  </w:num>
  <w:num w:numId="18">
    <w:abstractNumId w:val="24"/>
  </w:num>
  <w:num w:numId="19">
    <w:abstractNumId w:val="9"/>
  </w:num>
  <w:num w:numId="20">
    <w:abstractNumId w:val="27"/>
  </w:num>
  <w:num w:numId="21">
    <w:abstractNumId w:val="15"/>
  </w:num>
  <w:num w:numId="22">
    <w:abstractNumId w:val="18"/>
  </w:num>
  <w:num w:numId="23">
    <w:abstractNumId w:val="12"/>
  </w:num>
  <w:num w:numId="24">
    <w:abstractNumId w:val="29"/>
  </w:num>
  <w:num w:numId="25">
    <w:abstractNumId w:val="26"/>
  </w:num>
  <w:num w:numId="26">
    <w:abstractNumId w:val="17"/>
  </w:num>
  <w:num w:numId="27">
    <w:abstractNumId w:val="23"/>
  </w:num>
  <w:num w:numId="28">
    <w:abstractNumId w:val="2"/>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67"/>
    <w:rsid w:val="000747F7"/>
    <w:rsid w:val="00110FC3"/>
    <w:rsid w:val="00124140"/>
    <w:rsid w:val="001B102C"/>
    <w:rsid w:val="001F3E4E"/>
    <w:rsid w:val="002965ED"/>
    <w:rsid w:val="002C213B"/>
    <w:rsid w:val="00362CDD"/>
    <w:rsid w:val="003B2C57"/>
    <w:rsid w:val="003E49D9"/>
    <w:rsid w:val="00457BFF"/>
    <w:rsid w:val="004D4846"/>
    <w:rsid w:val="004E26C0"/>
    <w:rsid w:val="00580810"/>
    <w:rsid w:val="005836D7"/>
    <w:rsid w:val="00802A85"/>
    <w:rsid w:val="008F5EBD"/>
    <w:rsid w:val="00905B81"/>
    <w:rsid w:val="0093145B"/>
    <w:rsid w:val="00AB1172"/>
    <w:rsid w:val="00B93067"/>
    <w:rsid w:val="00C64CAB"/>
    <w:rsid w:val="00CF1A3D"/>
    <w:rsid w:val="00E02554"/>
    <w:rsid w:val="00E460F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4C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4CAB"/>
    <w:pPr>
      <w:jc w:val="center"/>
      <w:outlineLvl w:val="0"/>
    </w:pPr>
    <w:rPr>
      <w:rFonts w:cs="Arial"/>
      <w:b/>
      <w:bCs/>
      <w:kern w:val="32"/>
      <w:sz w:val="32"/>
      <w:szCs w:val="32"/>
    </w:rPr>
  </w:style>
  <w:style w:type="paragraph" w:styleId="2">
    <w:name w:val="heading 2"/>
    <w:aliases w:val="!Разделы документа"/>
    <w:basedOn w:val="a"/>
    <w:link w:val="20"/>
    <w:qFormat/>
    <w:rsid w:val="00C64CAB"/>
    <w:pPr>
      <w:jc w:val="center"/>
      <w:outlineLvl w:val="1"/>
    </w:pPr>
    <w:rPr>
      <w:rFonts w:cs="Arial"/>
      <w:b/>
      <w:bCs/>
      <w:iCs/>
      <w:sz w:val="30"/>
      <w:szCs w:val="28"/>
    </w:rPr>
  </w:style>
  <w:style w:type="paragraph" w:styleId="3">
    <w:name w:val="heading 3"/>
    <w:aliases w:val="!Главы документа"/>
    <w:basedOn w:val="a"/>
    <w:link w:val="30"/>
    <w:qFormat/>
    <w:rsid w:val="00C64CAB"/>
    <w:pPr>
      <w:outlineLvl w:val="2"/>
    </w:pPr>
    <w:rPr>
      <w:rFonts w:cs="Arial"/>
      <w:b/>
      <w:bCs/>
      <w:sz w:val="28"/>
      <w:szCs w:val="26"/>
    </w:rPr>
  </w:style>
  <w:style w:type="paragraph" w:styleId="4">
    <w:name w:val="heading 4"/>
    <w:aliases w:val="!Параграфы/Статьи документа"/>
    <w:basedOn w:val="a"/>
    <w:link w:val="40"/>
    <w:qFormat/>
    <w:rsid w:val="00C64CAB"/>
    <w:pPr>
      <w:outlineLvl w:val="3"/>
    </w:pPr>
    <w:rPr>
      <w:b/>
      <w:bCs/>
      <w:sz w:val="26"/>
      <w:szCs w:val="28"/>
    </w:rPr>
  </w:style>
  <w:style w:type="character" w:default="1" w:styleId="a0">
    <w:name w:val="Default Paragraph Font"/>
    <w:semiHidden/>
    <w:rsid w:val="00C64CA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64CAB"/>
  </w:style>
  <w:style w:type="character" w:customStyle="1" w:styleId="10">
    <w:name w:val="Заголовок 1 Знак"/>
    <w:link w:val="1"/>
    <w:rsid w:val="002C213B"/>
    <w:rPr>
      <w:rFonts w:ascii="Arial" w:eastAsia="Times New Roman" w:hAnsi="Arial" w:cs="Arial"/>
      <w:b/>
      <w:bCs/>
      <w:kern w:val="32"/>
      <w:sz w:val="32"/>
      <w:szCs w:val="32"/>
    </w:rPr>
  </w:style>
  <w:style w:type="character" w:customStyle="1" w:styleId="20">
    <w:name w:val="Заголовок 2 Знак"/>
    <w:link w:val="2"/>
    <w:rsid w:val="002C213B"/>
    <w:rPr>
      <w:rFonts w:ascii="Arial" w:eastAsia="Times New Roman" w:hAnsi="Arial" w:cs="Arial"/>
      <w:b/>
      <w:bCs/>
      <w:iCs/>
      <w:sz w:val="30"/>
      <w:szCs w:val="28"/>
    </w:rPr>
  </w:style>
  <w:style w:type="character" w:customStyle="1" w:styleId="30">
    <w:name w:val="Заголовок 3 Знак"/>
    <w:link w:val="3"/>
    <w:rsid w:val="002C213B"/>
    <w:rPr>
      <w:rFonts w:ascii="Arial" w:eastAsia="Times New Roman" w:hAnsi="Arial" w:cs="Arial"/>
      <w:b/>
      <w:bCs/>
      <w:sz w:val="28"/>
      <w:szCs w:val="26"/>
    </w:rPr>
  </w:style>
  <w:style w:type="character" w:customStyle="1" w:styleId="40">
    <w:name w:val="Заголовок 4 Знак"/>
    <w:link w:val="4"/>
    <w:rsid w:val="002C213B"/>
    <w:rPr>
      <w:rFonts w:ascii="Arial" w:eastAsia="Times New Roman" w:hAnsi="Arial"/>
      <w:b/>
      <w:bCs/>
      <w:sz w:val="26"/>
      <w:szCs w:val="28"/>
    </w:rPr>
  </w:style>
  <w:style w:type="character" w:styleId="HTML">
    <w:name w:val="HTML Variable"/>
    <w:aliases w:val="!Ссылки в документе"/>
    <w:rsid w:val="00C64CAB"/>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C64CAB"/>
    <w:rPr>
      <w:rFonts w:ascii="Courier" w:hAnsi="Courier"/>
      <w:sz w:val="22"/>
      <w:szCs w:val="20"/>
    </w:rPr>
  </w:style>
  <w:style w:type="character" w:customStyle="1" w:styleId="a4">
    <w:name w:val="Текст примечания Знак"/>
    <w:link w:val="a3"/>
    <w:rsid w:val="002C213B"/>
    <w:rPr>
      <w:rFonts w:ascii="Courier" w:eastAsia="Times New Roman" w:hAnsi="Courier"/>
      <w:sz w:val="22"/>
    </w:rPr>
  </w:style>
  <w:style w:type="paragraph" w:customStyle="1" w:styleId="Title">
    <w:name w:val="Title!Название НПА"/>
    <w:basedOn w:val="a"/>
    <w:rsid w:val="00C64CAB"/>
    <w:pPr>
      <w:spacing w:before="240" w:after="60"/>
      <w:jc w:val="center"/>
      <w:outlineLvl w:val="0"/>
    </w:pPr>
    <w:rPr>
      <w:rFonts w:cs="Arial"/>
      <w:b/>
      <w:bCs/>
      <w:kern w:val="28"/>
      <w:sz w:val="32"/>
      <w:szCs w:val="32"/>
    </w:rPr>
  </w:style>
  <w:style w:type="character" w:styleId="a5">
    <w:name w:val="Hyperlink"/>
    <w:rsid w:val="00C64CAB"/>
    <w:rPr>
      <w:color w:val="0000FF"/>
      <w:u w:val="none"/>
    </w:rPr>
  </w:style>
  <w:style w:type="paragraph" w:customStyle="1" w:styleId="Application">
    <w:name w:val="Application!Приложение"/>
    <w:rsid w:val="00C64CAB"/>
    <w:pPr>
      <w:spacing w:before="120" w:after="120"/>
      <w:jc w:val="right"/>
    </w:pPr>
    <w:rPr>
      <w:rFonts w:ascii="Arial" w:eastAsia="Times New Roman" w:hAnsi="Arial" w:cs="Arial"/>
      <w:b/>
      <w:bCs/>
      <w:kern w:val="28"/>
      <w:sz w:val="32"/>
      <w:szCs w:val="32"/>
    </w:rPr>
  </w:style>
  <w:style w:type="paragraph" w:customStyle="1" w:styleId="Table">
    <w:name w:val="Table!Таблица"/>
    <w:rsid w:val="00C64CAB"/>
    <w:rPr>
      <w:rFonts w:ascii="Arial" w:eastAsia="Times New Roman" w:hAnsi="Arial" w:cs="Arial"/>
      <w:bCs/>
      <w:kern w:val="28"/>
      <w:sz w:val="24"/>
      <w:szCs w:val="32"/>
    </w:rPr>
  </w:style>
  <w:style w:type="paragraph" w:customStyle="1" w:styleId="Table0">
    <w:name w:val="Table!"/>
    <w:next w:val="Table"/>
    <w:rsid w:val="00C64CAB"/>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2C213B"/>
  </w:style>
  <w:style w:type="paragraph" w:customStyle="1" w:styleId="a6">
    <w:name w:val="Знак Знак Знак Знак"/>
    <w:basedOn w:val="a"/>
    <w:rsid w:val="002C213B"/>
    <w:pPr>
      <w:ind w:firstLine="0"/>
      <w:jc w:val="left"/>
    </w:pPr>
    <w:rPr>
      <w:rFonts w:ascii="Verdana" w:hAnsi="Verdana" w:cs="Verdana"/>
      <w:sz w:val="20"/>
      <w:szCs w:val="20"/>
      <w:lang w:val="en-US" w:eastAsia="en-US"/>
    </w:rPr>
  </w:style>
  <w:style w:type="table" w:styleId="a7">
    <w:name w:val="Table Grid"/>
    <w:basedOn w:val="a1"/>
    <w:rsid w:val="002C213B"/>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rsid w:val="002C213B"/>
    <w:pPr>
      <w:widowControl w:val="0"/>
      <w:autoSpaceDE w:val="0"/>
      <w:autoSpaceDN w:val="0"/>
      <w:adjustRightInd w:val="0"/>
      <w:ind w:firstLine="0"/>
    </w:pPr>
    <w:rPr>
      <w:sz w:val="28"/>
      <w:szCs w:val="28"/>
    </w:rPr>
  </w:style>
  <w:style w:type="paragraph" w:customStyle="1" w:styleId="a9">
    <w:name w:val="Таблицы (моноширинный)"/>
    <w:basedOn w:val="a"/>
    <w:next w:val="a"/>
    <w:rsid w:val="002C213B"/>
    <w:pPr>
      <w:widowControl w:val="0"/>
      <w:autoSpaceDE w:val="0"/>
      <w:autoSpaceDN w:val="0"/>
      <w:adjustRightInd w:val="0"/>
      <w:ind w:firstLine="0"/>
    </w:pPr>
    <w:rPr>
      <w:rFonts w:ascii="Courier New" w:hAnsi="Courier New" w:cs="Courier New"/>
      <w:sz w:val="28"/>
      <w:szCs w:val="28"/>
    </w:rPr>
  </w:style>
  <w:style w:type="paragraph" w:customStyle="1" w:styleId="aa">
    <w:name w:val="Прижатый влево"/>
    <w:basedOn w:val="a"/>
    <w:next w:val="a"/>
    <w:rsid w:val="002C213B"/>
    <w:pPr>
      <w:widowControl w:val="0"/>
      <w:autoSpaceDE w:val="0"/>
      <w:autoSpaceDN w:val="0"/>
      <w:adjustRightInd w:val="0"/>
      <w:ind w:firstLine="0"/>
      <w:jc w:val="left"/>
    </w:pPr>
    <w:rPr>
      <w:sz w:val="28"/>
      <w:szCs w:val="28"/>
    </w:rPr>
  </w:style>
  <w:style w:type="character" w:customStyle="1" w:styleId="ab">
    <w:name w:val="Гипертекстовая ссылка"/>
    <w:rsid w:val="002C213B"/>
    <w:rPr>
      <w:rFonts w:cs="Times New Roman"/>
      <w:color w:val="008000"/>
    </w:rPr>
  </w:style>
  <w:style w:type="paragraph" w:customStyle="1" w:styleId="ac">
    <w:name w:val="Знак"/>
    <w:basedOn w:val="a"/>
    <w:rsid w:val="002C213B"/>
    <w:pPr>
      <w:widowControl w:val="0"/>
      <w:tabs>
        <w:tab w:val="num" w:pos="1315"/>
      </w:tabs>
      <w:adjustRightInd w:val="0"/>
      <w:spacing w:after="160" w:line="240" w:lineRule="exact"/>
      <w:ind w:left="1315" w:hanging="180"/>
      <w:jc w:val="center"/>
    </w:pPr>
    <w:rPr>
      <w:rFonts w:ascii="Times New Roman" w:hAnsi="Times New Roman"/>
      <w:b/>
      <w:bCs/>
      <w:i/>
      <w:iCs/>
      <w:sz w:val="28"/>
      <w:szCs w:val="28"/>
      <w:lang w:val="en-GB" w:eastAsia="en-US"/>
    </w:rPr>
  </w:style>
  <w:style w:type="character" w:customStyle="1" w:styleId="ad">
    <w:name w:val="Цветовое выделение"/>
    <w:rsid w:val="002C213B"/>
    <w:rPr>
      <w:b/>
      <w:bCs/>
      <w:color w:val="000080"/>
    </w:rPr>
  </w:style>
  <w:style w:type="character" w:customStyle="1" w:styleId="ae">
    <w:name w:val="Активная гипертекстовая ссылка"/>
    <w:rsid w:val="002C213B"/>
    <w:rPr>
      <w:rFonts w:cs="Times New Roman"/>
      <w:b/>
      <w:bCs/>
      <w:color w:val="008000"/>
      <w:u w:val="single"/>
    </w:rPr>
  </w:style>
  <w:style w:type="paragraph" w:customStyle="1" w:styleId="af">
    <w:name w:val="Внимание: Криминал!!"/>
    <w:basedOn w:val="a"/>
    <w:next w:val="a"/>
    <w:rsid w:val="002C213B"/>
    <w:pPr>
      <w:widowControl w:val="0"/>
      <w:autoSpaceDE w:val="0"/>
      <w:autoSpaceDN w:val="0"/>
      <w:adjustRightInd w:val="0"/>
      <w:ind w:firstLine="0"/>
    </w:pPr>
  </w:style>
  <w:style w:type="paragraph" w:customStyle="1" w:styleId="af0">
    <w:name w:val="Внимание: недобросовестность!"/>
    <w:basedOn w:val="a"/>
    <w:next w:val="a"/>
    <w:rsid w:val="002C213B"/>
    <w:pPr>
      <w:widowControl w:val="0"/>
      <w:autoSpaceDE w:val="0"/>
      <w:autoSpaceDN w:val="0"/>
      <w:adjustRightInd w:val="0"/>
      <w:ind w:firstLine="0"/>
    </w:pPr>
  </w:style>
  <w:style w:type="paragraph" w:customStyle="1" w:styleId="af1">
    <w:name w:val="Основное меню (преемственное)"/>
    <w:basedOn w:val="a"/>
    <w:next w:val="a"/>
    <w:rsid w:val="002C213B"/>
    <w:pPr>
      <w:widowControl w:val="0"/>
      <w:autoSpaceDE w:val="0"/>
      <w:autoSpaceDN w:val="0"/>
      <w:adjustRightInd w:val="0"/>
      <w:ind w:firstLine="0"/>
    </w:pPr>
    <w:rPr>
      <w:rFonts w:ascii="Verdana" w:hAnsi="Verdana"/>
    </w:rPr>
  </w:style>
  <w:style w:type="paragraph" w:customStyle="1" w:styleId="af2">
    <w:name w:val="Заголовок"/>
    <w:basedOn w:val="af1"/>
    <w:next w:val="a"/>
    <w:rsid w:val="002C213B"/>
    <w:rPr>
      <w:rFonts w:ascii="Arial" w:hAnsi="Arial"/>
      <w:b/>
      <w:bCs/>
      <w:color w:val="C0C0C0"/>
    </w:rPr>
  </w:style>
  <w:style w:type="character" w:customStyle="1" w:styleId="af3">
    <w:name w:val="Заголовок своего сообщения"/>
    <w:rsid w:val="002C213B"/>
  </w:style>
  <w:style w:type="paragraph" w:customStyle="1" w:styleId="af4">
    <w:name w:val="Заголовок статьи"/>
    <w:basedOn w:val="a"/>
    <w:next w:val="a"/>
    <w:rsid w:val="002C213B"/>
    <w:pPr>
      <w:widowControl w:val="0"/>
      <w:autoSpaceDE w:val="0"/>
      <w:autoSpaceDN w:val="0"/>
      <w:adjustRightInd w:val="0"/>
      <w:ind w:left="1612" w:hanging="892"/>
    </w:pPr>
  </w:style>
  <w:style w:type="character" w:customStyle="1" w:styleId="af5">
    <w:name w:val="Заголовок чужого сообщения"/>
    <w:rsid w:val="002C213B"/>
    <w:rPr>
      <w:b/>
      <w:bCs/>
      <w:color w:val="FF0000"/>
    </w:rPr>
  </w:style>
  <w:style w:type="paragraph" w:customStyle="1" w:styleId="af6">
    <w:name w:val="Интерактивный заголовок"/>
    <w:basedOn w:val="af2"/>
    <w:next w:val="a"/>
    <w:rsid w:val="002C213B"/>
    <w:rPr>
      <w:b w:val="0"/>
      <w:bCs w:val="0"/>
      <w:color w:val="auto"/>
      <w:u w:val="single"/>
    </w:rPr>
  </w:style>
  <w:style w:type="paragraph" w:customStyle="1" w:styleId="af7">
    <w:name w:val="Интерфейс"/>
    <w:basedOn w:val="a"/>
    <w:next w:val="a"/>
    <w:rsid w:val="002C213B"/>
    <w:pPr>
      <w:widowControl w:val="0"/>
      <w:autoSpaceDE w:val="0"/>
      <w:autoSpaceDN w:val="0"/>
      <w:adjustRightInd w:val="0"/>
      <w:ind w:firstLine="0"/>
    </w:pPr>
    <w:rPr>
      <w:color w:val="ECE9D8"/>
      <w:sz w:val="22"/>
      <w:szCs w:val="22"/>
    </w:rPr>
  </w:style>
  <w:style w:type="paragraph" w:customStyle="1" w:styleId="af8">
    <w:name w:val="Комментарий"/>
    <w:basedOn w:val="a"/>
    <w:next w:val="a"/>
    <w:rsid w:val="002C213B"/>
    <w:pPr>
      <w:widowControl w:val="0"/>
      <w:autoSpaceDE w:val="0"/>
      <w:autoSpaceDN w:val="0"/>
      <w:adjustRightInd w:val="0"/>
      <w:ind w:left="170" w:firstLine="0"/>
    </w:pPr>
    <w:rPr>
      <w:i/>
      <w:iCs/>
      <w:color w:val="800080"/>
    </w:rPr>
  </w:style>
  <w:style w:type="paragraph" w:customStyle="1" w:styleId="af9">
    <w:name w:val="Информация об изменениях документа"/>
    <w:basedOn w:val="af8"/>
    <w:next w:val="a"/>
    <w:rsid w:val="002C213B"/>
    <w:pPr>
      <w:ind w:left="0"/>
    </w:pPr>
  </w:style>
  <w:style w:type="paragraph" w:customStyle="1" w:styleId="afa">
    <w:name w:val="Текст (лев. подпись)"/>
    <w:basedOn w:val="a"/>
    <w:next w:val="a"/>
    <w:rsid w:val="002C213B"/>
    <w:pPr>
      <w:widowControl w:val="0"/>
      <w:autoSpaceDE w:val="0"/>
      <w:autoSpaceDN w:val="0"/>
      <w:adjustRightInd w:val="0"/>
      <w:ind w:firstLine="0"/>
      <w:jc w:val="left"/>
    </w:pPr>
  </w:style>
  <w:style w:type="paragraph" w:customStyle="1" w:styleId="afb">
    <w:name w:val="Колонтитул (левый)"/>
    <w:basedOn w:val="afa"/>
    <w:next w:val="a"/>
    <w:rsid w:val="002C213B"/>
    <w:pPr>
      <w:jc w:val="both"/>
    </w:pPr>
    <w:rPr>
      <w:sz w:val="16"/>
      <w:szCs w:val="16"/>
    </w:rPr>
  </w:style>
  <w:style w:type="paragraph" w:customStyle="1" w:styleId="afc">
    <w:name w:val="Текст (прав. подпись)"/>
    <w:basedOn w:val="a"/>
    <w:next w:val="a"/>
    <w:rsid w:val="002C213B"/>
    <w:pPr>
      <w:widowControl w:val="0"/>
      <w:autoSpaceDE w:val="0"/>
      <w:autoSpaceDN w:val="0"/>
      <w:adjustRightInd w:val="0"/>
      <w:ind w:firstLine="0"/>
      <w:jc w:val="right"/>
    </w:pPr>
  </w:style>
  <w:style w:type="paragraph" w:customStyle="1" w:styleId="afd">
    <w:name w:val="Колонтитул (правый)"/>
    <w:basedOn w:val="afc"/>
    <w:next w:val="a"/>
    <w:rsid w:val="002C213B"/>
    <w:pPr>
      <w:jc w:val="both"/>
    </w:pPr>
    <w:rPr>
      <w:sz w:val="16"/>
      <w:szCs w:val="16"/>
    </w:rPr>
  </w:style>
  <w:style w:type="paragraph" w:customStyle="1" w:styleId="afe">
    <w:name w:val="Комментарий пользователя"/>
    <w:basedOn w:val="af8"/>
    <w:next w:val="a"/>
    <w:rsid w:val="002C213B"/>
    <w:pPr>
      <w:ind w:left="0"/>
      <w:jc w:val="left"/>
    </w:pPr>
    <w:rPr>
      <w:i w:val="0"/>
      <w:iCs w:val="0"/>
      <w:color w:val="000080"/>
    </w:rPr>
  </w:style>
  <w:style w:type="paragraph" w:customStyle="1" w:styleId="aff">
    <w:name w:val="Куда обратиться?"/>
    <w:basedOn w:val="a"/>
    <w:next w:val="a"/>
    <w:rsid w:val="002C213B"/>
    <w:pPr>
      <w:widowControl w:val="0"/>
      <w:autoSpaceDE w:val="0"/>
      <w:autoSpaceDN w:val="0"/>
      <w:adjustRightInd w:val="0"/>
      <w:ind w:firstLine="0"/>
    </w:pPr>
  </w:style>
  <w:style w:type="paragraph" w:customStyle="1" w:styleId="aff0">
    <w:name w:val="Моноширинный"/>
    <w:basedOn w:val="a"/>
    <w:next w:val="a"/>
    <w:rsid w:val="002C213B"/>
    <w:pPr>
      <w:widowControl w:val="0"/>
      <w:autoSpaceDE w:val="0"/>
      <w:autoSpaceDN w:val="0"/>
      <w:adjustRightInd w:val="0"/>
      <w:ind w:firstLine="0"/>
    </w:pPr>
    <w:rPr>
      <w:rFonts w:ascii="Courier New" w:hAnsi="Courier New"/>
    </w:rPr>
  </w:style>
  <w:style w:type="character" w:customStyle="1" w:styleId="aff1">
    <w:name w:val="Найденные слова"/>
    <w:rsid w:val="002C213B"/>
  </w:style>
  <w:style w:type="character" w:customStyle="1" w:styleId="aff2">
    <w:name w:val="Не вступил в силу"/>
    <w:rsid w:val="002C213B"/>
    <w:rPr>
      <w:b/>
      <w:bCs/>
      <w:color w:val="008080"/>
    </w:rPr>
  </w:style>
  <w:style w:type="paragraph" w:customStyle="1" w:styleId="aff3">
    <w:name w:val="Необходимые документы"/>
    <w:basedOn w:val="a"/>
    <w:next w:val="a"/>
    <w:rsid w:val="002C213B"/>
    <w:pPr>
      <w:widowControl w:val="0"/>
      <w:autoSpaceDE w:val="0"/>
      <w:autoSpaceDN w:val="0"/>
      <w:adjustRightInd w:val="0"/>
      <w:ind w:left="118" w:firstLine="0"/>
    </w:pPr>
  </w:style>
  <w:style w:type="paragraph" w:customStyle="1" w:styleId="aff4">
    <w:name w:val="Объект"/>
    <w:basedOn w:val="a"/>
    <w:next w:val="a"/>
    <w:rsid w:val="002C213B"/>
    <w:pPr>
      <w:widowControl w:val="0"/>
      <w:autoSpaceDE w:val="0"/>
      <w:autoSpaceDN w:val="0"/>
      <w:adjustRightInd w:val="0"/>
      <w:ind w:firstLine="0"/>
    </w:pPr>
    <w:rPr>
      <w:rFonts w:ascii="Times New Roman" w:hAnsi="Times New Roman"/>
    </w:rPr>
  </w:style>
  <w:style w:type="paragraph" w:customStyle="1" w:styleId="aff5">
    <w:name w:val="Оглавление"/>
    <w:basedOn w:val="a9"/>
    <w:next w:val="a"/>
    <w:rsid w:val="002C213B"/>
    <w:pPr>
      <w:ind w:left="140"/>
    </w:pPr>
    <w:rPr>
      <w:rFonts w:ascii="Arial" w:hAnsi="Arial" w:cs="Times New Roman"/>
      <w:sz w:val="24"/>
      <w:szCs w:val="24"/>
    </w:rPr>
  </w:style>
  <w:style w:type="character" w:customStyle="1" w:styleId="aff6">
    <w:name w:val="Опечатки"/>
    <w:rsid w:val="002C213B"/>
    <w:rPr>
      <w:color w:val="FF0000"/>
    </w:rPr>
  </w:style>
  <w:style w:type="paragraph" w:customStyle="1" w:styleId="aff7">
    <w:name w:val="Переменная часть"/>
    <w:basedOn w:val="af1"/>
    <w:next w:val="a"/>
    <w:rsid w:val="002C213B"/>
    <w:rPr>
      <w:rFonts w:ascii="Arial" w:hAnsi="Arial"/>
      <w:sz w:val="20"/>
      <w:szCs w:val="20"/>
    </w:rPr>
  </w:style>
  <w:style w:type="paragraph" w:customStyle="1" w:styleId="aff8">
    <w:name w:val="Постоянная часть"/>
    <w:basedOn w:val="af1"/>
    <w:next w:val="a"/>
    <w:rsid w:val="002C213B"/>
    <w:rPr>
      <w:rFonts w:ascii="Arial" w:hAnsi="Arial"/>
      <w:sz w:val="22"/>
      <w:szCs w:val="22"/>
    </w:rPr>
  </w:style>
  <w:style w:type="paragraph" w:customStyle="1" w:styleId="aff9">
    <w:name w:val="Пример."/>
    <w:basedOn w:val="a"/>
    <w:next w:val="a"/>
    <w:rsid w:val="002C213B"/>
    <w:pPr>
      <w:widowControl w:val="0"/>
      <w:autoSpaceDE w:val="0"/>
      <w:autoSpaceDN w:val="0"/>
      <w:adjustRightInd w:val="0"/>
      <w:ind w:left="118" w:firstLine="602"/>
    </w:pPr>
  </w:style>
  <w:style w:type="paragraph" w:customStyle="1" w:styleId="affa">
    <w:name w:val="Примечание."/>
    <w:basedOn w:val="af8"/>
    <w:next w:val="a"/>
    <w:rsid w:val="002C213B"/>
    <w:pPr>
      <w:ind w:left="0"/>
    </w:pPr>
    <w:rPr>
      <w:i w:val="0"/>
      <w:iCs w:val="0"/>
      <w:color w:val="auto"/>
    </w:rPr>
  </w:style>
  <w:style w:type="character" w:customStyle="1" w:styleId="affb">
    <w:name w:val="Продолжение ссылки"/>
    <w:rsid w:val="002C213B"/>
    <w:rPr>
      <w:rFonts w:cs="Times New Roman"/>
      <w:b/>
      <w:bCs/>
      <w:color w:val="008000"/>
    </w:rPr>
  </w:style>
  <w:style w:type="paragraph" w:customStyle="1" w:styleId="affc">
    <w:name w:val="Словарная статья"/>
    <w:basedOn w:val="a"/>
    <w:next w:val="a"/>
    <w:rsid w:val="002C213B"/>
    <w:pPr>
      <w:widowControl w:val="0"/>
      <w:autoSpaceDE w:val="0"/>
      <w:autoSpaceDN w:val="0"/>
      <w:adjustRightInd w:val="0"/>
      <w:ind w:right="118" w:firstLine="0"/>
    </w:pPr>
  </w:style>
  <w:style w:type="character" w:customStyle="1" w:styleId="affd">
    <w:name w:val="Сравнение редакций"/>
    <w:rsid w:val="002C213B"/>
  </w:style>
  <w:style w:type="character" w:customStyle="1" w:styleId="affe">
    <w:name w:val="Сравнение редакций. Добавленный фрагмент"/>
    <w:rsid w:val="002C213B"/>
    <w:rPr>
      <w:color w:val="0000FF"/>
    </w:rPr>
  </w:style>
  <w:style w:type="character" w:customStyle="1" w:styleId="afff">
    <w:name w:val="Сравнение редакций. Удаленный фрагмент"/>
    <w:rsid w:val="002C213B"/>
    <w:rPr>
      <w:strike/>
      <w:color w:val="808000"/>
    </w:rPr>
  </w:style>
  <w:style w:type="paragraph" w:customStyle="1" w:styleId="afff0">
    <w:name w:val="Текст (справка)"/>
    <w:basedOn w:val="a"/>
    <w:next w:val="a"/>
    <w:rsid w:val="002C213B"/>
    <w:pPr>
      <w:widowControl w:val="0"/>
      <w:autoSpaceDE w:val="0"/>
      <w:autoSpaceDN w:val="0"/>
      <w:adjustRightInd w:val="0"/>
      <w:ind w:left="170" w:right="170" w:firstLine="0"/>
      <w:jc w:val="left"/>
    </w:pPr>
  </w:style>
  <w:style w:type="paragraph" w:customStyle="1" w:styleId="afff1">
    <w:name w:val="Текст в таблице"/>
    <w:basedOn w:val="a8"/>
    <w:next w:val="a"/>
    <w:rsid w:val="002C213B"/>
    <w:pPr>
      <w:ind w:firstLine="500"/>
    </w:pPr>
    <w:rPr>
      <w:sz w:val="24"/>
      <w:szCs w:val="24"/>
    </w:rPr>
  </w:style>
  <w:style w:type="paragraph" w:customStyle="1" w:styleId="afff2">
    <w:name w:val="Технический комментарий"/>
    <w:basedOn w:val="a"/>
    <w:next w:val="a"/>
    <w:rsid w:val="002C213B"/>
    <w:pPr>
      <w:widowControl w:val="0"/>
      <w:autoSpaceDE w:val="0"/>
      <w:autoSpaceDN w:val="0"/>
      <w:adjustRightInd w:val="0"/>
      <w:ind w:firstLine="0"/>
      <w:jc w:val="left"/>
    </w:pPr>
  </w:style>
  <w:style w:type="character" w:customStyle="1" w:styleId="afff3">
    <w:name w:val="Утратил силу"/>
    <w:rsid w:val="002C213B"/>
    <w:rPr>
      <w:b/>
      <w:bCs/>
      <w:strike/>
      <w:color w:val="808000"/>
    </w:rPr>
  </w:style>
  <w:style w:type="paragraph" w:customStyle="1" w:styleId="afff4">
    <w:name w:val="Центрированный (таблица)"/>
    <w:basedOn w:val="a8"/>
    <w:next w:val="a"/>
    <w:rsid w:val="002C213B"/>
    <w:pPr>
      <w:jc w:val="center"/>
    </w:pPr>
    <w:rPr>
      <w:sz w:val="24"/>
      <w:szCs w:val="24"/>
    </w:rPr>
  </w:style>
  <w:style w:type="paragraph" w:styleId="afff5">
    <w:name w:val="header"/>
    <w:basedOn w:val="a"/>
    <w:link w:val="afff6"/>
    <w:rsid w:val="002C213B"/>
    <w:pPr>
      <w:widowControl w:val="0"/>
      <w:tabs>
        <w:tab w:val="center" w:pos="4677"/>
        <w:tab w:val="right" w:pos="9355"/>
      </w:tabs>
      <w:autoSpaceDE w:val="0"/>
      <w:autoSpaceDN w:val="0"/>
      <w:adjustRightInd w:val="0"/>
      <w:ind w:firstLine="0"/>
      <w:jc w:val="left"/>
    </w:pPr>
    <w:rPr>
      <w:lang w:val="x-none" w:eastAsia="x-none"/>
    </w:rPr>
  </w:style>
  <w:style w:type="character" w:customStyle="1" w:styleId="afff6">
    <w:name w:val="Верхний колонтитул Знак"/>
    <w:link w:val="afff5"/>
    <w:rsid w:val="002C213B"/>
    <w:rPr>
      <w:rFonts w:ascii="Arial" w:eastAsia="Times New Roman" w:hAnsi="Arial"/>
      <w:sz w:val="24"/>
      <w:szCs w:val="24"/>
      <w:lang w:val="x-none" w:eastAsia="x-none"/>
    </w:rPr>
  </w:style>
  <w:style w:type="character" w:styleId="afff7">
    <w:name w:val="page number"/>
    <w:rsid w:val="002C213B"/>
  </w:style>
  <w:style w:type="character" w:customStyle="1" w:styleId="short1">
    <w:name w:val="short1"/>
    <w:rsid w:val="002C213B"/>
    <w:rPr>
      <w:b w:val="0"/>
      <w:bCs w:val="0"/>
      <w:sz w:val="16"/>
      <w:szCs w:val="16"/>
    </w:rPr>
  </w:style>
  <w:style w:type="paragraph" w:styleId="afff8">
    <w:name w:val="footer"/>
    <w:basedOn w:val="a"/>
    <w:link w:val="afff9"/>
    <w:rsid w:val="002C213B"/>
    <w:pPr>
      <w:widowControl w:val="0"/>
      <w:tabs>
        <w:tab w:val="center" w:pos="4677"/>
        <w:tab w:val="right" w:pos="9355"/>
      </w:tabs>
      <w:autoSpaceDE w:val="0"/>
      <w:autoSpaceDN w:val="0"/>
      <w:adjustRightInd w:val="0"/>
      <w:ind w:firstLine="0"/>
      <w:jc w:val="left"/>
    </w:pPr>
  </w:style>
  <w:style w:type="character" w:customStyle="1" w:styleId="afff9">
    <w:name w:val="Нижний колонтитул Знак"/>
    <w:link w:val="afff8"/>
    <w:rsid w:val="002C213B"/>
    <w:rPr>
      <w:rFonts w:ascii="Arial" w:eastAsia="Times New Roman" w:hAnsi="Arial"/>
      <w:sz w:val="24"/>
      <w:szCs w:val="24"/>
    </w:rPr>
  </w:style>
  <w:style w:type="paragraph" w:styleId="afffa">
    <w:name w:val="Balloon Text"/>
    <w:basedOn w:val="a"/>
    <w:link w:val="afffb"/>
    <w:rsid w:val="002C213B"/>
    <w:pPr>
      <w:widowControl w:val="0"/>
      <w:autoSpaceDE w:val="0"/>
      <w:autoSpaceDN w:val="0"/>
      <w:adjustRightInd w:val="0"/>
      <w:ind w:firstLine="0"/>
      <w:jc w:val="left"/>
    </w:pPr>
    <w:rPr>
      <w:rFonts w:ascii="Tahoma" w:hAnsi="Tahoma"/>
      <w:sz w:val="16"/>
      <w:szCs w:val="16"/>
    </w:rPr>
  </w:style>
  <w:style w:type="character" w:customStyle="1" w:styleId="afffb">
    <w:name w:val="Текст выноски Знак"/>
    <w:link w:val="afffa"/>
    <w:rsid w:val="002C213B"/>
    <w:rPr>
      <w:rFonts w:ascii="Tahoma" w:eastAsia="Times New Roman" w:hAnsi="Tahoma"/>
      <w:sz w:val="16"/>
      <w:szCs w:val="16"/>
    </w:rPr>
  </w:style>
  <w:style w:type="paragraph" w:customStyle="1" w:styleId="ConsPlusNormal">
    <w:name w:val="ConsPlusNormal"/>
    <w:rsid w:val="002C213B"/>
    <w:pPr>
      <w:widowControl w:val="0"/>
      <w:autoSpaceDE w:val="0"/>
      <w:autoSpaceDN w:val="0"/>
      <w:adjustRightInd w:val="0"/>
      <w:ind w:firstLine="720"/>
    </w:pPr>
    <w:rPr>
      <w:rFonts w:ascii="Arial" w:eastAsia="Times New Roman" w:hAnsi="Arial" w:cs="Arial"/>
    </w:rPr>
  </w:style>
  <w:style w:type="paragraph" w:customStyle="1" w:styleId="12">
    <w:name w:val="Знак Знак Знак Знак1"/>
    <w:basedOn w:val="a"/>
    <w:rsid w:val="002C213B"/>
    <w:pPr>
      <w:ind w:firstLine="0"/>
      <w:jc w:val="left"/>
    </w:pPr>
    <w:rPr>
      <w:rFonts w:ascii="Verdana" w:hAnsi="Verdana" w:cs="Verdana"/>
      <w:sz w:val="20"/>
      <w:szCs w:val="20"/>
      <w:lang w:val="en-US" w:eastAsia="en-US"/>
    </w:rPr>
  </w:style>
  <w:style w:type="paragraph" w:styleId="afffc">
    <w:name w:val="Body Text Indent"/>
    <w:aliases w:val="Основной текст 1,Основной текст 11"/>
    <w:basedOn w:val="a"/>
    <w:link w:val="afffd"/>
    <w:rsid w:val="002C213B"/>
    <w:pPr>
      <w:spacing w:after="120"/>
      <w:ind w:left="283" w:firstLine="0"/>
      <w:jc w:val="left"/>
    </w:pPr>
    <w:rPr>
      <w:rFonts w:ascii="Times New Roman" w:hAnsi="Times New Roman"/>
    </w:rPr>
  </w:style>
  <w:style w:type="character" w:customStyle="1" w:styleId="afffd">
    <w:name w:val="Основной текст с отступом Знак"/>
    <w:aliases w:val="Основной текст 1 Знак,Основной текст 11 Знак"/>
    <w:link w:val="afffc"/>
    <w:rsid w:val="002C213B"/>
    <w:rPr>
      <w:rFonts w:ascii="Times New Roman" w:eastAsia="Times New Roman" w:hAnsi="Times New Roman"/>
      <w:sz w:val="24"/>
      <w:szCs w:val="24"/>
    </w:rPr>
  </w:style>
  <w:style w:type="character" w:customStyle="1" w:styleId="21">
    <w:name w:val="Подпись к таблице2"/>
    <w:rsid w:val="002C213B"/>
    <w:rPr>
      <w:sz w:val="22"/>
      <w:szCs w:val="22"/>
      <w:u w:val="single"/>
      <w:lang w:bidi="ar-SA"/>
    </w:rPr>
  </w:style>
  <w:style w:type="paragraph" w:customStyle="1" w:styleId="ConsPlusCell">
    <w:name w:val="ConsPlusCell"/>
    <w:rsid w:val="002C213B"/>
    <w:pPr>
      <w:widowControl w:val="0"/>
      <w:autoSpaceDE w:val="0"/>
      <w:autoSpaceDN w:val="0"/>
      <w:adjustRightInd w:val="0"/>
    </w:pPr>
    <w:rPr>
      <w:rFonts w:ascii="Arial" w:eastAsia="Times New Roman" w:hAnsi="Arial" w:cs="Arial"/>
    </w:rPr>
  </w:style>
  <w:style w:type="paragraph" w:customStyle="1" w:styleId="Default">
    <w:name w:val="Default"/>
    <w:rsid w:val="002C213B"/>
    <w:pPr>
      <w:autoSpaceDE w:val="0"/>
      <w:autoSpaceDN w:val="0"/>
      <w:adjustRightInd w:val="0"/>
    </w:pPr>
    <w:rPr>
      <w:rFonts w:ascii="Times New Roman" w:eastAsia="Times New Roman" w:hAnsi="Times New Roman"/>
      <w:color w:val="000000"/>
      <w:sz w:val="24"/>
      <w:szCs w:val="24"/>
    </w:rPr>
  </w:style>
  <w:style w:type="character" w:customStyle="1" w:styleId="8">
    <w:name w:val="Знак8"/>
    <w:rsid w:val="002C213B"/>
    <w:rPr>
      <w:sz w:val="24"/>
      <w:szCs w:val="24"/>
      <w:lang w:val="ru-RU" w:eastAsia="ru-RU" w:bidi="ar-SA"/>
    </w:rPr>
  </w:style>
  <w:style w:type="paragraph" w:styleId="afffe">
    <w:name w:val="Body Text"/>
    <w:basedOn w:val="a"/>
    <w:link w:val="affff"/>
    <w:rsid w:val="002C213B"/>
    <w:pPr>
      <w:widowControl w:val="0"/>
      <w:autoSpaceDE w:val="0"/>
      <w:autoSpaceDN w:val="0"/>
      <w:adjustRightInd w:val="0"/>
      <w:spacing w:after="120"/>
      <w:ind w:firstLine="720"/>
    </w:pPr>
    <w:rPr>
      <w:sz w:val="28"/>
      <w:szCs w:val="28"/>
    </w:rPr>
  </w:style>
  <w:style w:type="character" w:customStyle="1" w:styleId="affff">
    <w:name w:val="Основной текст Знак"/>
    <w:link w:val="afffe"/>
    <w:rsid w:val="002C213B"/>
    <w:rPr>
      <w:rFonts w:ascii="Arial" w:eastAsia="Times New Roman" w:hAnsi="Arial"/>
      <w:sz w:val="28"/>
      <w:szCs w:val="28"/>
    </w:rPr>
  </w:style>
  <w:style w:type="character" w:customStyle="1" w:styleId="80">
    <w:name w:val="Знак Знак8"/>
    <w:rsid w:val="002C213B"/>
    <w:rPr>
      <w:sz w:val="24"/>
      <w:szCs w:val="24"/>
      <w:lang w:val="ru-RU" w:eastAsia="ru-RU" w:bidi="ar-SA"/>
    </w:rPr>
  </w:style>
  <w:style w:type="paragraph" w:styleId="HTML0">
    <w:name w:val="HTML Preformatted"/>
    <w:basedOn w:val="a"/>
    <w:link w:val="HTML1"/>
    <w:rsid w:val="002C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rsid w:val="002C213B"/>
    <w:rPr>
      <w:rFonts w:ascii="Courier New" w:eastAsia="Times New Roman" w:hAnsi="Courier New" w:cs="Courier New"/>
    </w:rPr>
  </w:style>
  <w:style w:type="paragraph" w:customStyle="1" w:styleId="ConsPlusNonformat">
    <w:name w:val="ConsPlusNonformat"/>
    <w:rsid w:val="002C213B"/>
    <w:pPr>
      <w:autoSpaceDE w:val="0"/>
      <w:autoSpaceDN w:val="0"/>
      <w:adjustRightInd w:val="0"/>
    </w:pPr>
    <w:rPr>
      <w:rFonts w:ascii="Courier New" w:eastAsia="Times New Roman" w:hAnsi="Courier New" w:cs="Courier New"/>
    </w:rPr>
  </w:style>
  <w:style w:type="paragraph" w:customStyle="1" w:styleId="13">
    <w:name w:val="Знак1"/>
    <w:basedOn w:val="a"/>
    <w:rsid w:val="002C213B"/>
    <w:pPr>
      <w:ind w:firstLine="0"/>
      <w:jc w:val="left"/>
    </w:pPr>
    <w:rPr>
      <w:rFonts w:ascii="Verdana" w:hAnsi="Verdana" w:cs="Verdana"/>
      <w:sz w:val="20"/>
      <w:szCs w:val="20"/>
      <w:lang w:val="en-US" w:eastAsia="en-US"/>
    </w:rPr>
  </w:style>
  <w:style w:type="paragraph" w:customStyle="1" w:styleId="81">
    <w:name w:val="текст8"/>
    <w:uiPriority w:val="99"/>
    <w:rsid w:val="002C213B"/>
    <w:pPr>
      <w:autoSpaceDE w:val="0"/>
      <w:autoSpaceDN w:val="0"/>
      <w:adjustRightInd w:val="0"/>
      <w:ind w:firstLine="227"/>
      <w:jc w:val="both"/>
    </w:pPr>
    <w:rPr>
      <w:rFonts w:ascii="HelvDL" w:hAnsi="HelvDL" w:cs="HelvDL"/>
      <w:color w:val="000000"/>
      <w:sz w:val="16"/>
      <w:szCs w:val="16"/>
      <w:lang w:eastAsia="en-US"/>
    </w:rPr>
  </w:style>
  <w:style w:type="paragraph" w:customStyle="1" w:styleId="ConsPlusTitle">
    <w:name w:val="ConsPlusTitle"/>
    <w:rsid w:val="002C213B"/>
    <w:pPr>
      <w:widowControl w:val="0"/>
      <w:autoSpaceDE w:val="0"/>
      <w:autoSpaceDN w:val="0"/>
      <w:adjustRightInd w:val="0"/>
    </w:pPr>
    <w:rPr>
      <w:rFonts w:ascii="Arial" w:eastAsia="Times New Roman" w:hAnsi="Arial" w:cs="Arial"/>
      <w:b/>
      <w:bCs/>
    </w:rPr>
  </w:style>
  <w:style w:type="character" w:styleId="affff0">
    <w:name w:val="FollowedHyperlink"/>
    <w:unhideWhenUsed/>
    <w:rsid w:val="002C213B"/>
    <w:rPr>
      <w:color w:val="800080"/>
      <w:u w:val="single"/>
    </w:rPr>
  </w:style>
  <w:style w:type="paragraph" w:customStyle="1" w:styleId="font5">
    <w:name w:val="font5"/>
    <w:basedOn w:val="a"/>
    <w:rsid w:val="002C213B"/>
    <w:pPr>
      <w:spacing w:before="100" w:beforeAutospacing="1" w:after="100" w:afterAutospacing="1"/>
      <w:ind w:firstLine="0"/>
      <w:jc w:val="left"/>
    </w:pPr>
    <w:rPr>
      <w:rFonts w:ascii="Times New Roman" w:hAnsi="Times New Roman"/>
      <w:sz w:val="20"/>
      <w:szCs w:val="20"/>
    </w:rPr>
  </w:style>
  <w:style w:type="paragraph" w:customStyle="1" w:styleId="xl67">
    <w:name w:val="xl67"/>
    <w:basedOn w:val="a"/>
    <w:rsid w:val="002C213B"/>
    <w:pPr>
      <w:spacing w:before="100" w:beforeAutospacing="1" w:after="100" w:afterAutospacing="1"/>
      <w:ind w:firstLine="0"/>
      <w:jc w:val="left"/>
    </w:pPr>
    <w:rPr>
      <w:rFonts w:ascii="Times New Roman" w:hAnsi="Times New Roman"/>
    </w:rPr>
  </w:style>
  <w:style w:type="paragraph" w:customStyle="1" w:styleId="xl68">
    <w:name w:val="xl68"/>
    <w:basedOn w:val="a"/>
    <w:rsid w:val="002C213B"/>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9">
    <w:name w:val="xl69"/>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0">
    <w:name w:val="xl70"/>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2">
    <w:name w:val="xl72"/>
    <w:basedOn w:val="a"/>
    <w:rsid w:val="002C213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C213B"/>
    <w:pPr>
      <w:spacing w:before="100" w:beforeAutospacing="1" w:after="100" w:afterAutospacing="1"/>
      <w:ind w:firstLine="0"/>
      <w:jc w:val="left"/>
    </w:pPr>
    <w:rPr>
      <w:rFonts w:ascii="Calibri" w:hAnsi="Calibri" w:cs="Calibri"/>
      <w:color w:val="000000"/>
      <w:sz w:val="28"/>
      <w:szCs w:val="28"/>
    </w:rPr>
  </w:style>
  <w:style w:type="paragraph" w:customStyle="1" w:styleId="xl74">
    <w:name w:val="xl74"/>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5">
    <w:name w:val="xl75"/>
    <w:basedOn w:val="a"/>
    <w:rsid w:val="002C2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6">
    <w:name w:val="xl76"/>
    <w:basedOn w:val="a"/>
    <w:rsid w:val="002C2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2"/>
      <w:szCs w:val="22"/>
    </w:rPr>
  </w:style>
  <w:style w:type="paragraph" w:customStyle="1" w:styleId="xl77">
    <w:name w:val="xl77"/>
    <w:basedOn w:val="a"/>
    <w:rsid w:val="002C213B"/>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8">
    <w:name w:val="xl78"/>
    <w:basedOn w:val="a"/>
    <w:rsid w:val="002C213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9">
    <w:name w:val="xl79"/>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80">
    <w:name w:val="xl80"/>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1">
    <w:name w:val="xl81"/>
    <w:basedOn w:val="a"/>
    <w:rsid w:val="002C213B"/>
    <w:pPr>
      <w:pBdr>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2">
    <w:name w:val="xl82"/>
    <w:basedOn w:val="a"/>
    <w:rsid w:val="002C213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3">
    <w:name w:val="xl83"/>
    <w:basedOn w:val="a"/>
    <w:rsid w:val="002C213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4">
    <w:name w:val="xl84"/>
    <w:basedOn w:val="a"/>
    <w:rsid w:val="002C213B"/>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5">
    <w:name w:val="xl85"/>
    <w:basedOn w:val="a"/>
    <w:rsid w:val="002C213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6">
    <w:name w:val="xl86"/>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7">
    <w:name w:val="xl87"/>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sz w:val="22"/>
      <w:szCs w:val="22"/>
    </w:rPr>
  </w:style>
  <w:style w:type="paragraph" w:customStyle="1" w:styleId="xl88">
    <w:name w:val="xl88"/>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color w:val="000000"/>
      <w:sz w:val="22"/>
      <w:szCs w:val="22"/>
    </w:rPr>
  </w:style>
  <w:style w:type="paragraph" w:customStyle="1" w:styleId="xl89">
    <w:name w:val="xl89"/>
    <w:basedOn w:val="a"/>
    <w:rsid w:val="002C213B"/>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color w:val="000000"/>
    </w:rPr>
  </w:style>
  <w:style w:type="paragraph" w:customStyle="1" w:styleId="xl90">
    <w:name w:val="xl90"/>
    <w:basedOn w:val="a"/>
    <w:rsid w:val="002C213B"/>
    <w:pPr>
      <w:pBdr>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1">
    <w:name w:val="xl91"/>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2">
    <w:name w:val="xl92"/>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rPr>
  </w:style>
  <w:style w:type="paragraph" w:customStyle="1" w:styleId="xl93">
    <w:name w:val="xl93"/>
    <w:basedOn w:val="a"/>
    <w:rsid w:val="002C213B"/>
    <w:pPr>
      <w:pBdr>
        <w:top w:val="single" w:sz="4" w:space="0" w:color="auto"/>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4">
    <w:name w:val="xl94"/>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rPr>
  </w:style>
  <w:style w:type="paragraph" w:customStyle="1" w:styleId="xl95">
    <w:name w:val="xl95"/>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ascii="Times New Roman" w:hAnsi="Times New Roman"/>
      <w:i/>
      <w:iCs/>
      <w:sz w:val="22"/>
      <w:szCs w:val="22"/>
    </w:rPr>
  </w:style>
  <w:style w:type="paragraph" w:customStyle="1" w:styleId="xl96">
    <w:name w:val="xl96"/>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color w:val="000000"/>
    </w:rPr>
  </w:style>
  <w:style w:type="paragraph" w:customStyle="1" w:styleId="xl97">
    <w:name w:val="xl97"/>
    <w:basedOn w:val="a"/>
    <w:rsid w:val="002C213B"/>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color w:val="000000"/>
    </w:rPr>
  </w:style>
  <w:style w:type="paragraph" w:customStyle="1" w:styleId="xl98">
    <w:name w:val="xl98"/>
    <w:basedOn w:val="a"/>
    <w:rsid w:val="002C213B"/>
    <w:pPr>
      <w:pBdr>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99">
    <w:name w:val="xl99"/>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rPr>
  </w:style>
  <w:style w:type="paragraph" w:customStyle="1" w:styleId="xl100">
    <w:name w:val="xl100"/>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101">
    <w:name w:val="xl101"/>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rPr>
  </w:style>
  <w:style w:type="paragraph" w:customStyle="1" w:styleId="xl102">
    <w:name w:val="xl102"/>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color w:val="000000"/>
    </w:rPr>
  </w:style>
  <w:style w:type="paragraph" w:customStyle="1" w:styleId="xl103">
    <w:name w:val="xl103"/>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4">
    <w:name w:val="xl104"/>
    <w:basedOn w:val="a"/>
    <w:rsid w:val="002C213B"/>
    <w:pP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5">
    <w:name w:val="xl105"/>
    <w:basedOn w:val="a"/>
    <w:rsid w:val="002C213B"/>
    <w:pPr>
      <w:spacing w:before="100" w:beforeAutospacing="1" w:after="100" w:afterAutospacing="1"/>
      <w:ind w:firstLine="0"/>
      <w:jc w:val="center"/>
    </w:pPr>
    <w:rPr>
      <w:rFonts w:ascii="Times New Roman" w:hAnsi="Times New Roman"/>
      <w:sz w:val="22"/>
      <w:szCs w:val="22"/>
    </w:rPr>
  </w:style>
  <w:style w:type="paragraph" w:customStyle="1" w:styleId="xl106">
    <w:name w:val="xl106"/>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107">
    <w:name w:val="xl107"/>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2"/>
      <w:szCs w:val="22"/>
    </w:rPr>
  </w:style>
  <w:style w:type="paragraph" w:customStyle="1" w:styleId="xl108">
    <w:name w:val="xl108"/>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09">
    <w:name w:val="xl109"/>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10">
    <w:name w:val="xl110"/>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11">
    <w:name w:val="xl111"/>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2">
    <w:name w:val="xl112"/>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3">
    <w:name w:val="xl113"/>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114">
    <w:name w:val="xl114"/>
    <w:basedOn w:val="a"/>
    <w:rsid w:val="002C213B"/>
    <w:pPr>
      <w:pBdr>
        <w:bottom w:val="single" w:sz="4" w:space="0" w:color="auto"/>
      </w:pBdr>
      <w:spacing w:before="100" w:beforeAutospacing="1" w:after="100" w:afterAutospacing="1"/>
      <w:ind w:firstLine="0"/>
      <w:jc w:val="center"/>
      <w:textAlignment w:val="center"/>
    </w:pPr>
    <w:rPr>
      <w:rFonts w:ascii="Times New Roman" w:hAnsi="Times New Roman"/>
      <w:color w:val="000000"/>
    </w:rPr>
  </w:style>
  <w:style w:type="numbering" w:customStyle="1" w:styleId="110">
    <w:name w:val="Нет списка11"/>
    <w:next w:val="a2"/>
    <w:semiHidden/>
    <w:rsid w:val="002C213B"/>
  </w:style>
  <w:style w:type="paragraph" w:customStyle="1" w:styleId="14">
    <w:name w:val="Абзац списка1"/>
    <w:basedOn w:val="a"/>
    <w:rsid w:val="002C213B"/>
    <w:pPr>
      <w:spacing w:after="200" w:line="276" w:lineRule="auto"/>
      <w:ind w:left="720" w:firstLine="0"/>
      <w:contextualSpacing/>
      <w:jc w:val="left"/>
    </w:pPr>
    <w:rPr>
      <w:rFonts w:ascii="Calibri" w:eastAsia="Calibri" w:hAnsi="Calibri"/>
      <w:sz w:val="22"/>
      <w:szCs w:val="22"/>
      <w:lang w:eastAsia="en-US"/>
    </w:rPr>
  </w:style>
  <w:style w:type="paragraph" w:customStyle="1" w:styleId="Iauiue">
    <w:name w:val="Iau?iue"/>
    <w:rsid w:val="002C213B"/>
    <w:rPr>
      <w:rFonts w:ascii="Times New Roman" w:eastAsia="Times New Roman" w:hAnsi="Times New Roman"/>
      <w:lang w:val="en-US"/>
    </w:rPr>
  </w:style>
  <w:style w:type="table" w:customStyle="1" w:styleId="15">
    <w:name w:val="Сетка таблицы1"/>
    <w:basedOn w:val="a1"/>
    <w:next w:val="a7"/>
    <w:rsid w:val="002C21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
    <w:rsid w:val="002C213B"/>
    <w:pPr>
      <w:spacing w:after="160" w:line="240" w:lineRule="exact"/>
      <w:ind w:firstLine="0"/>
      <w:jc w:val="left"/>
    </w:pPr>
    <w:rPr>
      <w:rFonts w:ascii="Verdana" w:hAnsi="Verdana"/>
      <w:lang w:val="en-US" w:eastAsia="en-US"/>
    </w:rPr>
  </w:style>
  <w:style w:type="paragraph" w:customStyle="1" w:styleId="affff1">
    <w:name w:val="Внимание"/>
    <w:basedOn w:val="afffe"/>
    <w:autoRedefine/>
    <w:rsid w:val="002C213B"/>
    <w:pPr>
      <w:autoSpaceDE/>
      <w:autoSpaceDN/>
      <w:spacing w:after="0" w:line="360" w:lineRule="auto"/>
      <w:textAlignment w:val="baseline"/>
    </w:pPr>
    <w:rPr>
      <w:rFonts w:ascii="Times New Roman" w:eastAsia="Calibri" w:hAnsi="Times New Roman"/>
      <w:lang w:val="x-none" w:eastAsia="en-US"/>
    </w:rPr>
  </w:style>
  <w:style w:type="paragraph" w:customStyle="1" w:styleId="affff2">
    <w:name w:val="Знак Знак Знак"/>
    <w:basedOn w:val="a"/>
    <w:rsid w:val="002C213B"/>
    <w:pPr>
      <w:spacing w:after="160" w:line="240" w:lineRule="exact"/>
      <w:ind w:firstLine="0"/>
      <w:jc w:val="left"/>
    </w:pPr>
    <w:rPr>
      <w:rFonts w:ascii="Verdana" w:hAnsi="Verdana"/>
      <w:lang w:val="en-US" w:eastAsia="en-US"/>
    </w:rPr>
  </w:style>
  <w:style w:type="paragraph" w:styleId="aff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2C213B"/>
    <w:pPr>
      <w:spacing w:before="100" w:beforeAutospacing="1" w:after="100" w:afterAutospacing="1"/>
      <w:ind w:firstLine="0"/>
      <w:jc w:val="left"/>
    </w:pPr>
    <w:rPr>
      <w:rFonts w:ascii="Times New Roman" w:hAnsi="Times New Roman"/>
    </w:rPr>
  </w:style>
  <w:style w:type="paragraph" w:customStyle="1" w:styleId="22">
    <w:name w:val="Абзац списка2"/>
    <w:basedOn w:val="a"/>
    <w:rsid w:val="002C213B"/>
    <w:pPr>
      <w:spacing w:after="200" w:line="276" w:lineRule="auto"/>
      <w:ind w:left="720" w:firstLine="0"/>
      <w:contextualSpacing/>
      <w:jc w:val="left"/>
    </w:pPr>
    <w:rPr>
      <w:rFonts w:ascii="Calibri" w:eastAsia="Calibri" w:hAnsi="Calibri"/>
      <w:sz w:val="22"/>
      <w:szCs w:val="22"/>
      <w:lang w:eastAsia="en-US"/>
    </w:rPr>
  </w:style>
  <w:style w:type="paragraph" w:styleId="23">
    <w:name w:val="Body Text Indent 2"/>
    <w:basedOn w:val="a"/>
    <w:link w:val="24"/>
    <w:rsid w:val="002C213B"/>
    <w:pPr>
      <w:spacing w:after="120" w:line="480" w:lineRule="auto"/>
      <w:ind w:left="283" w:firstLine="0"/>
      <w:jc w:val="left"/>
    </w:pPr>
    <w:rPr>
      <w:rFonts w:ascii="Times New Roman" w:hAnsi="Times New Roman"/>
      <w:lang w:val="x-none"/>
    </w:rPr>
  </w:style>
  <w:style w:type="character" w:customStyle="1" w:styleId="24">
    <w:name w:val="Основной текст с отступом 2 Знак"/>
    <w:link w:val="23"/>
    <w:rsid w:val="002C213B"/>
    <w:rPr>
      <w:rFonts w:ascii="Times New Roman" w:eastAsia="Times New Roman" w:hAnsi="Times New Roman"/>
      <w:sz w:val="24"/>
      <w:szCs w:val="24"/>
      <w:lang w:val="x-none"/>
    </w:rPr>
  </w:style>
  <w:style w:type="character" w:customStyle="1" w:styleId="apple-converted-space">
    <w:name w:val="apple-converted-space"/>
    <w:rsid w:val="002C213B"/>
  </w:style>
  <w:style w:type="character" w:customStyle="1" w:styleId="blk">
    <w:name w:val="blk"/>
    <w:rsid w:val="002C213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213B"/>
    <w:pPr>
      <w:spacing w:before="100" w:beforeAutospacing="1" w:after="100" w:afterAutospacing="1"/>
      <w:ind w:firstLine="0"/>
      <w:jc w:val="left"/>
    </w:pPr>
    <w:rPr>
      <w:rFonts w:ascii="Tahoma" w:hAnsi="Tahoma" w:cs="Tahoma"/>
      <w:sz w:val="20"/>
      <w:szCs w:val="20"/>
      <w:lang w:val="en-US" w:eastAsia="en-US"/>
    </w:rPr>
  </w:style>
  <w:style w:type="character" w:customStyle="1" w:styleId="text11">
    <w:name w:val="text11"/>
    <w:rsid w:val="002C213B"/>
    <w:rPr>
      <w:rFonts w:ascii="Arial CYR" w:hAnsi="Arial CYR"/>
      <w:color w:val="000000"/>
      <w:sz w:val="18"/>
    </w:rPr>
  </w:style>
  <w:style w:type="character" w:customStyle="1" w:styleId="affff4">
    <w:name w:val="Основной текст_"/>
    <w:link w:val="25"/>
    <w:locked/>
    <w:rsid w:val="002C213B"/>
    <w:rPr>
      <w:sz w:val="27"/>
      <w:shd w:val="clear" w:color="auto" w:fill="FFFFFF"/>
    </w:rPr>
  </w:style>
  <w:style w:type="paragraph" w:customStyle="1" w:styleId="25">
    <w:name w:val="Основной текст2"/>
    <w:basedOn w:val="a"/>
    <w:link w:val="affff4"/>
    <w:rsid w:val="002C213B"/>
    <w:pPr>
      <w:widowControl w:val="0"/>
      <w:shd w:val="clear" w:color="auto" w:fill="FFFFFF"/>
      <w:spacing w:line="480" w:lineRule="exact"/>
      <w:ind w:firstLine="0"/>
    </w:pPr>
    <w:rPr>
      <w:rFonts w:ascii="Calibri" w:eastAsia="Calibri" w:hAnsi="Calibri"/>
      <w:sz w:val="27"/>
      <w:szCs w:val="20"/>
    </w:rPr>
  </w:style>
  <w:style w:type="paragraph" w:customStyle="1" w:styleId="16">
    <w:name w:val="Без интервала1"/>
    <w:rsid w:val="002C213B"/>
    <w:rPr>
      <w:rFonts w:eastAsia="Times New Roman" w:cs="Calibri"/>
      <w:sz w:val="22"/>
      <w:szCs w:val="22"/>
    </w:rPr>
  </w:style>
  <w:style w:type="character" w:styleId="affff5">
    <w:name w:val="Strong"/>
    <w:qFormat/>
    <w:rsid w:val="002C213B"/>
    <w:rPr>
      <w:rFonts w:cs="Times New Roman"/>
      <w:b/>
    </w:rPr>
  </w:style>
  <w:style w:type="paragraph" w:styleId="31">
    <w:name w:val="Body Text Indent 3"/>
    <w:basedOn w:val="a"/>
    <w:link w:val="32"/>
    <w:rsid w:val="002C213B"/>
    <w:pPr>
      <w:spacing w:after="120"/>
      <w:ind w:left="283" w:firstLine="0"/>
      <w:jc w:val="left"/>
    </w:pPr>
    <w:rPr>
      <w:rFonts w:ascii="Times New Roman" w:hAnsi="Times New Roman"/>
      <w:sz w:val="16"/>
      <w:szCs w:val="16"/>
      <w:lang w:val="x-none"/>
    </w:rPr>
  </w:style>
  <w:style w:type="character" w:customStyle="1" w:styleId="32">
    <w:name w:val="Основной текст с отступом 3 Знак"/>
    <w:link w:val="31"/>
    <w:rsid w:val="002C213B"/>
    <w:rPr>
      <w:rFonts w:ascii="Times New Roman" w:eastAsia="Times New Roman" w:hAnsi="Times New Roman"/>
      <w:sz w:val="16"/>
      <w:szCs w:val="16"/>
      <w:lang w:val="x-none"/>
    </w:rPr>
  </w:style>
  <w:style w:type="paragraph" w:customStyle="1" w:styleId="112">
    <w:name w:val="Без интервала11"/>
    <w:link w:val="NoSpacingChar"/>
    <w:rsid w:val="002C213B"/>
    <w:pPr>
      <w:spacing w:after="200" w:line="276" w:lineRule="auto"/>
    </w:pPr>
    <w:rPr>
      <w:rFonts w:eastAsia="Times New Roman"/>
      <w:sz w:val="22"/>
    </w:rPr>
  </w:style>
  <w:style w:type="paragraph" w:styleId="affff6">
    <w:name w:val="Subtitle"/>
    <w:basedOn w:val="a"/>
    <w:link w:val="affff7"/>
    <w:qFormat/>
    <w:rsid w:val="002C213B"/>
    <w:pPr>
      <w:ind w:firstLine="0"/>
      <w:jc w:val="center"/>
    </w:pPr>
    <w:rPr>
      <w:rFonts w:ascii="Times New Roman" w:hAnsi="Times New Roman"/>
      <w:sz w:val="20"/>
      <w:szCs w:val="20"/>
      <w:lang w:val="x-none"/>
    </w:rPr>
  </w:style>
  <w:style w:type="character" w:customStyle="1" w:styleId="affff7">
    <w:name w:val="Подзаголовок Знак"/>
    <w:link w:val="affff6"/>
    <w:rsid w:val="002C213B"/>
    <w:rPr>
      <w:rFonts w:ascii="Times New Roman" w:eastAsia="Times New Roman" w:hAnsi="Times New Roman"/>
      <w:lang w:val="x-none"/>
    </w:rPr>
  </w:style>
  <w:style w:type="paragraph" w:customStyle="1" w:styleId="formattext">
    <w:name w:val="formattext"/>
    <w:basedOn w:val="a"/>
    <w:rsid w:val="002C213B"/>
    <w:pPr>
      <w:spacing w:before="100" w:beforeAutospacing="1" w:after="100" w:afterAutospacing="1"/>
      <w:ind w:firstLine="0"/>
      <w:jc w:val="left"/>
    </w:pPr>
    <w:rPr>
      <w:rFonts w:ascii="Times New Roman" w:hAnsi="Times New Roman"/>
    </w:rPr>
  </w:style>
  <w:style w:type="paragraph" w:styleId="33">
    <w:name w:val="Body Text 3"/>
    <w:basedOn w:val="a"/>
    <w:link w:val="34"/>
    <w:rsid w:val="002C213B"/>
    <w:pPr>
      <w:spacing w:after="120"/>
      <w:ind w:firstLine="0"/>
      <w:jc w:val="left"/>
    </w:pPr>
    <w:rPr>
      <w:rFonts w:ascii="Times New Roman" w:hAnsi="Times New Roman"/>
      <w:sz w:val="16"/>
      <w:szCs w:val="16"/>
      <w:lang w:val="x-none"/>
    </w:rPr>
  </w:style>
  <w:style w:type="character" w:customStyle="1" w:styleId="34">
    <w:name w:val="Основной текст 3 Знак"/>
    <w:link w:val="33"/>
    <w:rsid w:val="002C213B"/>
    <w:rPr>
      <w:rFonts w:ascii="Times New Roman" w:eastAsia="Times New Roman" w:hAnsi="Times New Roman"/>
      <w:sz w:val="16"/>
      <w:szCs w:val="16"/>
      <w:lang w:val="x-none"/>
    </w:rPr>
  </w:style>
  <w:style w:type="paragraph" w:customStyle="1" w:styleId="17">
    <w:name w:val="Обычный1"/>
    <w:rsid w:val="002C213B"/>
    <w:pPr>
      <w:widowControl w:val="0"/>
      <w:snapToGrid w:val="0"/>
      <w:spacing w:line="276" w:lineRule="auto"/>
      <w:ind w:left="120" w:hanging="140"/>
    </w:pPr>
    <w:rPr>
      <w:rFonts w:ascii="Times New Roman" w:eastAsia="Times New Roman" w:hAnsi="Times New Roman"/>
    </w:rPr>
  </w:style>
  <w:style w:type="paragraph" w:customStyle="1" w:styleId="formattexttopleveltextcentertext">
    <w:name w:val="formattext topleveltext centertext"/>
    <w:basedOn w:val="a"/>
    <w:rsid w:val="002C213B"/>
    <w:pPr>
      <w:spacing w:before="100" w:beforeAutospacing="1" w:after="100" w:afterAutospacing="1"/>
      <w:ind w:firstLine="0"/>
      <w:jc w:val="left"/>
    </w:pPr>
    <w:rPr>
      <w:rFonts w:ascii="Times New Roman" w:eastAsia="Calibri" w:hAnsi="Times New Roman"/>
    </w:rPr>
  </w:style>
  <w:style w:type="paragraph" w:customStyle="1" w:styleId="formattexttopleveltext">
    <w:name w:val="formattext topleveltext"/>
    <w:basedOn w:val="a"/>
    <w:rsid w:val="002C213B"/>
    <w:pPr>
      <w:spacing w:before="100" w:beforeAutospacing="1" w:after="100" w:afterAutospacing="1"/>
      <w:ind w:firstLine="0"/>
      <w:jc w:val="left"/>
    </w:pPr>
    <w:rPr>
      <w:rFonts w:ascii="Times New Roman" w:eastAsia="Calibri" w:hAnsi="Times New Roman"/>
    </w:rPr>
  </w:style>
  <w:style w:type="paragraph" w:customStyle="1" w:styleId="news">
    <w:name w:val="news"/>
    <w:basedOn w:val="a"/>
    <w:rsid w:val="002C213B"/>
    <w:pPr>
      <w:ind w:firstLine="0"/>
    </w:pPr>
    <w:rPr>
      <w:rFonts w:ascii="Times New Roman" w:eastAsia="Calibri" w:hAnsi="Times New Roman"/>
      <w:color w:val="000000"/>
      <w:sz w:val="20"/>
      <w:szCs w:val="20"/>
    </w:rPr>
  </w:style>
  <w:style w:type="character" w:customStyle="1" w:styleId="affff8">
    <w:name w:val="Знак Знак"/>
    <w:rsid w:val="002C213B"/>
    <w:rPr>
      <w:rFonts w:ascii="Tahoma" w:eastAsia="Times New Roman" w:hAnsi="Tahoma" w:cs="Tahoma"/>
      <w:sz w:val="16"/>
      <w:szCs w:val="16"/>
    </w:rPr>
  </w:style>
  <w:style w:type="paragraph" w:styleId="affff9">
    <w:name w:val="Title"/>
    <w:basedOn w:val="a"/>
    <w:link w:val="affffa"/>
    <w:qFormat/>
    <w:rsid w:val="002C213B"/>
    <w:pPr>
      <w:ind w:firstLine="0"/>
      <w:jc w:val="center"/>
    </w:pPr>
    <w:rPr>
      <w:rFonts w:ascii="Times New Roman" w:hAnsi="Times New Roman"/>
      <w:b/>
      <w:sz w:val="20"/>
      <w:szCs w:val="20"/>
      <w:lang w:val="x-none" w:eastAsia="x-none"/>
    </w:rPr>
  </w:style>
  <w:style w:type="character" w:customStyle="1" w:styleId="affffa">
    <w:name w:val="Название Знак"/>
    <w:link w:val="affff9"/>
    <w:rsid w:val="002C213B"/>
    <w:rPr>
      <w:rFonts w:ascii="Times New Roman" w:eastAsia="Times New Roman" w:hAnsi="Times New Roman"/>
      <w:b/>
      <w:lang w:val="x-none" w:eastAsia="x-none"/>
    </w:rPr>
  </w:style>
  <w:style w:type="character" w:customStyle="1" w:styleId="NoSpacingChar">
    <w:name w:val="No Spacing Char"/>
    <w:link w:val="112"/>
    <w:locked/>
    <w:rsid w:val="002C213B"/>
    <w:rPr>
      <w:rFonts w:eastAsia="Times New Roman"/>
      <w:sz w:val="22"/>
    </w:rPr>
  </w:style>
  <w:style w:type="character" w:customStyle="1" w:styleId="FontStyle16">
    <w:name w:val="Font Style16"/>
    <w:rsid w:val="002C213B"/>
    <w:rPr>
      <w:rFonts w:ascii="Times New Roman" w:hAnsi="Times New Roman"/>
      <w:sz w:val="26"/>
    </w:rPr>
  </w:style>
  <w:style w:type="character" w:customStyle="1" w:styleId="FontStyle11">
    <w:name w:val="Font Style11"/>
    <w:rsid w:val="002C213B"/>
    <w:rPr>
      <w:rFonts w:ascii="Times New Roman" w:hAnsi="Times New Roman"/>
      <w:b/>
      <w:spacing w:val="10"/>
      <w:sz w:val="24"/>
    </w:rPr>
  </w:style>
  <w:style w:type="paragraph" w:customStyle="1" w:styleId="ListParagraph">
    <w:name w:val="List Paragraph"/>
    <w:basedOn w:val="a"/>
    <w:rsid w:val="002C213B"/>
    <w:pPr>
      <w:spacing w:after="200" w:line="276" w:lineRule="auto"/>
      <w:ind w:left="720" w:firstLine="0"/>
      <w:contextualSpacing/>
      <w:jc w:val="left"/>
    </w:pPr>
    <w:rPr>
      <w:rFonts w:ascii="Calibri" w:hAnsi="Calibri"/>
      <w:sz w:val="22"/>
      <w:szCs w:val="22"/>
      <w:lang w:eastAsia="en-US"/>
    </w:rPr>
  </w:style>
  <w:style w:type="character" w:customStyle="1" w:styleId="26">
    <w:name w:val="Знак Знак2"/>
    <w:rsid w:val="002C213B"/>
    <w:rPr>
      <w:rFonts w:cs="Times New Roman"/>
    </w:rPr>
  </w:style>
  <w:style w:type="character" w:customStyle="1" w:styleId="18">
    <w:name w:val="Знак Знак1"/>
    <w:rsid w:val="002C213B"/>
    <w:rPr>
      <w:rFonts w:cs="Times New Roman"/>
    </w:rPr>
  </w:style>
  <w:style w:type="character" w:customStyle="1" w:styleId="130">
    <w:name w:val=" Знак Знак13"/>
    <w:locked/>
    <w:rsid w:val="002C213B"/>
    <w:rPr>
      <w:rFonts w:ascii="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4C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4CAB"/>
    <w:pPr>
      <w:jc w:val="center"/>
      <w:outlineLvl w:val="0"/>
    </w:pPr>
    <w:rPr>
      <w:rFonts w:cs="Arial"/>
      <w:b/>
      <w:bCs/>
      <w:kern w:val="32"/>
      <w:sz w:val="32"/>
      <w:szCs w:val="32"/>
    </w:rPr>
  </w:style>
  <w:style w:type="paragraph" w:styleId="2">
    <w:name w:val="heading 2"/>
    <w:aliases w:val="!Разделы документа"/>
    <w:basedOn w:val="a"/>
    <w:link w:val="20"/>
    <w:qFormat/>
    <w:rsid w:val="00C64CAB"/>
    <w:pPr>
      <w:jc w:val="center"/>
      <w:outlineLvl w:val="1"/>
    </w:pPr>
    <w:rPr>
      <w:rFonts w:cs="Arial"/>
      <w:b/>
      <w:bCs/>
      <w:iCs/>
      <w:sz w:val="30"/>
      <w:szCs w:val="28"/>
    </w:rPr>
  </w:style>
  <w:style w:type="paragraph" w:styleId="3">
    <w:name w:val="heading 3"/>
    <w:aliases w:val="!Главы документа"/>
    <w:basedOn w:val="a"/>
    <w:link w:val="30"/>
    <w:qFormat/>
    <w:rsid w:val="00C64CAB"/>
    <w:pPr>
      <w:outlineLvl w:val="2"/>
    </w:pPr>
    <w:rPr>
      <w:rFonts w:cs="Arial"/>
      <w:b/>
      <w:bCs/>
      <w:sz w:val="28"/>
      <w:szCs w:val="26"/>
    </w:rPr>
  </w:style>
  <w:style w:type="paragraph" w:styleId="4">
    <w:name w:val="heading 4"/>
    <w:aliases w:val="!Параграфы/Статьи документа"/>
    <w:basedOn w:val="a"/>
    <w:link w:val="40"/>
    <w:qFormat/>
    <w:rsid w:val="00C64CAB"/>
    <w:pPr>
      <w:outlineLvl w:val="3"/>
    </w:pPr>
    <w:rPr>
      <w:b/>
      <w:bCs/>
      <w:sz w:val="26"/>
      <w:szCs w:val="28"/>
    </w:rPr>
  </w:style>
  <w:style w:type="character" w:default="1" w:styleId="a0">
    <w:name w:val="Default Paragraph Font"/>
    <w:semiHidden/>
    <w:rsid w:val="00C64CA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64CAB"/>
  </w:style>
  <w:style w:type="character" w:customStyle="1" w:styleId="10">
    <w:name w:val="Заголовок 1 Знак"/>
    <w:link w:val="1"/>
    <w:rsid w:val="002C213B"/>
    <w:rPr>
      <w:rFonts w:ascii="Arial" w:eastAsia="Times New Roman" w:hAnsi="Arial" w:cs="Arial"/>
      <w:b/>
      <w:bCs/>
      <w:kern w:val="32"/>
      <w:sz w:val="32"/>
      <w:szCs w:val="32"/>
    </w:rPr>
  </w:style>
  <w:style w:type="character" w:customStyle="1" w:styleId="20">
    <w:name w:val="Заголовок 2 Знак"/>
    <w:link w:val="2"/>
    <w:rsid w:val="002C213B"/>
    <w:rPr>
      <w:rFonts w:ascii="Arial" w:eastAsia="Times New Roman" w:hAnsi="Arial" w:cs="Arial"/>
      <w:b/>
      <w:bCs/>
      <w:iCs/>
      <w:sz w:val="30"/>
      <w:szCs w:val="28"/>
    </w:rPr>
  </w:style>
  <w:style w:type="character" w:customStyle="1" w:styleId="30">
    <w:name w:val="Заголовок 3 Знак"/>
    <w:link w:val="3"/>
    <w:rsid w:val="002C213B"/>
    <w:rPr>
      <w:rFonts w:ascii="Arial" w:eastAsia="Times New Roman" w:hAnsi="Arial" w:cs="Arial"/>
      <w:b/>
      <w:bCs/>
      <w:sz w:val="28"/>
      <w:szCs w:val="26"/>
    </w:rPr>
  </w:style>
  <w:style w:type="character" w:customStyle="1" w:styleId="40">
    <w:name w:val="Заголовок 4 Знак"/>
    <w:link w:val="4"/>
    <w:rsid w:val="002C213B"/>
    <w:rPr>
      <w:rFonts w:ascii="Arial" w:eastAsia="Times New Roman" w:hAnsi="Arial"/>
      <w:b/>
      <w:bCs/>
      <w:sz w:val="26"/>
      <w:szCs w:val="28"/>
    </w:rPr>
  </w:style>
  <w:style w:type="character" w:styleId="HTML">
    <w:name w:val="HTML Variable"/>
    <w:aliases w:val="!Ссылки в документе"/>
    <w:rsid w:val="00C64CAB"/>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C64CAB"/>
    <w:rPr>
      <w:rFonts w:ascii="Courier" w:hAnsi="Courier"/>
      <w:sz w:val="22"/>
      <w:szCs w:val="20"/>
    </w:rPr>
  </w:style>
  <w:style w:type="character" w:customStyle="1" w:styleId="a4">
    <w:name w:val="Текст примечания Знак"/>
    <w:link w:val="a3"/>
    <w:rsid w:val="002C213B"/>
    <w:rPr>
      <w:rFonts w:ascii="Courier" w:eastAsia="Times New Roman" w:hAnsi="Courier"/>
      <w:sz w:val="22"/>
    </w:rPr>
  </w:style>
  <w:style w:type="paragraph" w:customStyle="1" w:styleId="Title">
    <w:name w:val="Title!Название НПА"/>
    <w:basedOn w:val="a"/>
    <w:rsid w:val="00C64CAB"/>
    <w:pPr>
      <w:spacing w:before="240" w:after="60"/>
      <w:jc w:val="center"/>
      <w:outlineLvl w:val="0"/>
    </w:pPr>
    <w:rPr>
      <w:rFonts w:cs="Arial"/>
      <w:b/>
      <w:bCs/>
      <w:kern w:val="28"/>
      <w:sz w:val="32"/>
      <w:szCs w:val="32"/>
    </w:rPr>
  </w:style>
  <w:style w:type="character" w:styleId="a5">
    <w:name w:val="Hyperlink"/>
    <w:rsid w:val="00C64CAB"/>
    <w:rPr>
      <w:color w:val="0000FF"/>
      <w:u w:val="none"/>
    </w:rPr>
  </w:style>
  <w:style w:type="paragraph" w:customStyle="1" w:styleId="Application">
    <w:name w:val="Application!Приложение"/>
    <w:rsid w:val="00C64CAB"/>
    <w:pPr>
      <w:spacing w:before="120" w:after="120"/>
      <w:jc w:val="right"/>
    </w:pPr>
    <w:rPr>
      <w:rFonts w:ascii="Arial" w:eastAsia="Times New Roman" w:hAnsi="Arial" w:cs="Arial"/>
      <w:b/>
      <w:bCs/>
      <w:kern w:val="28"/>
      <w:sz w:val="32"/>
      <w:szCs w:val="32"/>
    </w:rPr>
  </w:style>
  <w:style w:type="paragraph" w:customStyle="1" w:styleId="Table">
    <w:name w:val="Table!Таблица"/>
    <w:rsid w:val="00C64CAB"/>
    <w:rPr>
      <w:rFonts w:ascii="Arial" w:eastAsia="Times New Roman" w:hAnsi="Arial" w:cs="Arial"/>
      <w:bCs/>
      <w:kern w:val="28"/>
      <w:sz w:val="24"/>
      <w:szCs w:val="32"/>
    </w:rPr>
  </w:style>
  <w:style w:type="paragraph" w:customStyle="1" w:styleId="Table0">
    <w:name w:val="Table!"/>
    <w:next w:val="Table"/>
    <w:rsid w:val="00C64CAB"/>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2C213B"/>
  </w:style>
  <w:style w:type="paragraph" w:customStyle="1" w:styleId="a6">
    <w:name w:val="Знак Знак Знак Знак"/>
    <w:basedOn w:val="a"/>
    <w:rsid w:val="002C213B"/>
    <w:pPr>
      <w:ind w:firstLine="0"/>
      <w:jc w:val="left"/>
    </w:pPr>
    <w:rPr>
      <w:rFonts w:ascii="Verdana" w:hAnsi="Verdana" w:cs="Verdana"/>
      <w:sz w:val="20"/>
      <w:szCs w:val="20"/>
      <w:lang w:val="en-US" w:eastAsia="en-US"/>
    </w:rPr>
  </w:style>
  <w:style w:type="table" w:styleId="a7">
    <w:name w:val="Table Grid"/>
    <w:basedOn w:val="a1"/>
    <w:rsid w:val="002C213B"/>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rsid w:val="002C213B"/>
    <w:pPr>
      <w:widowControl w:val="0"/>
      <w:autoSpaceDE w:val="0"/>
      <w:autoSpaceDN w:val="0"/>
      <w:adjustRightInd w:val="0"/>
      <w:ind w:firstLine="0"/>
    </w:pPr>
    <w:rPr>
      <w:sz w:val="28"/>
      <w:szCs w:val="28"/>
    </w:rPr>
  </w:style>
  <w:style w:type="paragraph" w:customStyle="1" w:styleId="a9">
    <w:name w:val="Таблицы (моноширинный)"/>
    <w:basedOn w:val="a"/>
    <w:next w:val="a"/>
    <w:rsid w:val="002C213B"/>
    <w:pPr>
      <w:widowControl w:val="0"/>
      <w:autoSpaceDE w:val="0"/>
      <w:autoSpaceDN w:val="0"/>
      <w:adjustRightInd w:val="0"/>
      <w:ind w:firstLine="0"/>
    </w:pPr>
    <w:rPr>
      <w:rFonts w:ascii="Courier New" w:hAnsi="Courier New" w:cs="Courier New"/>
      <w:sz w:val="28"/>
      <w:szCs w:val="28"/>
    </w:rPr>
  </w:style>
  <w:style w:type="paragraph" w:customStyle="1" w:styleId="aa">
    <w:name w:val="Прижатый влево"/>
    <w:basedOn w:val="a"/>
    <w:next w:val="a"/>
    <w:rsid w:val="002C213B"/>
    <w:pPr>
      <w:widowControl w:val="0"/>
      <w:autoSpaceDE w:val="0"/>
      <w:autoSpaceDN w:val="0"/>
      <w:adjustRightInd w:val="0"/>
      <w:ind w:firstLine="0"/>
      <w:jc w:val="left"/>
    </w:pPr>
    <w:rPr>
      <w:sz w:val="28"/>
      <w:szCs w:val="28"/>
    </w:rPr>
  </w:style>
  <w:style w:type="character" w:customStyle="1" w:styleId="ab">
    <w:name w:val="Гипертекстовая ссылка"/>
    <w:rsid w:val="002C213B"/>
    <w:rPr>
      <w:rFonts w:cs="Times New Roman"/>
      <w:color w:val="008000"/>
    </w:rPr>
  </w:style>
  <w:style w:type="paragraph" w:customStyle="1" w:styleId="ac">
    <w:name w:val="Знак"/>
    <w:basedOn w:val="a"/>
    <w:rsid w:val="002C213B"/>
    <w:pPr>
      <w:widowControl w:val="0"/>
      <w:tabs>
        <w:tab w:val="num" w:pos="1315"/>
      </w:tabs>
      <w:adjustRightInd w:val="0"/>
      <w:spacing w:after="160" w:line="240" w:lineRule="exact"/>
      <w:ind w:left="1315" w:hanging="180"/>
      <w:jc w:val="center"/>
    </w:pPr>
    <w:rPr>
      <w:rFonts w:ascii="Times New Roman" w:hAnsi="Times New Roman"/>
      <w:b/>
      <w:bCs/>
      <w:i/>
      <w:iCs/>
      <w:sz w:val="28"/>
      <w:szCs w:val="28"/>
      <w:lang w:val="en-GB" w:eastAsia="en-US"/>
    </w:rPr>
  </w:style>
  <w:style w:type="character" w:customStyle="1" w:styleId="ad">
    <w:name w:val="Цветовое выделение"/>
    <w:rsid w:val="002C213B"/>
    <w:rPr>
      <w:b/>
      <w:bCs/>
      <w:color w:val="000080"/>
    </w:rPr>
  </w:style>
  <w:style w:type="character" w:customStyle="1" w:styleId="ae">
    <w:name w:val="Активная гипертекстовая ссылка"/>
    <w:rsid w:val="002C213B"/>
    <w:rPr>
      <w:rFonts w:cs="Times New Roman"/>
      <w:b/>
      <w:bCs/>
      <w:color w:val="008000"/>
      <w:u w:val="single"/>
    </w:rPr>
  </w:style>
  <w:style w:type="paragraph" w:customStyle="1" w:styleId="af">
    <w:name w:val="Внимание: Криминал!!"/>
    <w:basedOn w:val="a"/>
    <w:next w:val="a"/>
    <w:rsid w:val="002C213B"/>
    <w:pPr>
      <w:widowControl w:val="0"/>
      <w:autoSpaceDE w:val="0"/>
      <w:autoSpaceDN w:val="0"/>
      <w:adjustRightInd w:val="0"/>
      <w:ind w:firstLine="0"/>
    </w:pPr>
  </w:style>
  <w:style w:type="paragraph" w:customStyle="1" w:styleId="af0">
    <w:name w:val="Внимание: недобросовестность!"/>
    <w:basedOn w:val="a"/>
    <w:next w:val="a"/>
    <w:rsid w:val="002C213B"/>
    <w:pPr>
      <w:widowControl w:val="0"/>
      <w:autoSpaceDE w:val="0"/>
      <w:autoSpaceDN w:val="0"/>
      <w:adjustRightInd w:val="0"/>
      <w:ind w:firstLine="0"/>
    </w:pPr>
  </w:style>
  <w:style w:type="paragraph" w:customStyle="1" w:styleId="af1">
    <w:name w:val="Основное меню (преемственное)"/>
    <w:basedOn w:val="a"/>
    <w:next w:val="a"/>
    <w:rsid w:val="002C213B"/>
    <w:pPr>
      <w:widowControl w:val="0"/>
      <w:autoSpaceDE w:val="0"/>
      <w:autoSpaceDN w:val="0"/>
      <w:adjustRightInd w:val="0"/>
      <w:ind w:firstLine="0"/>
    </w:pPr>
    <w:rPr>
      <w:rFonts w:ascii="Verdana" w:hAnsi="Verdana"/>
    </w:rPr>
  </w:style>
  <w:style w:type="paragraph" w:customStyle="1" w:styleId="af2">
    <w:name w:val="Заголовок"/>
    <w:basedOn w:val="af1"/>
    <w:next w:val="a"/>
    <w:rsid w:val="002C213B"/>
    <w:rPr>
      <w:rFonts w:ascii="Arial" w:hAnsi="Arial"/>
      <w:b/>
      <w:bCs/>
      <w:color w:val="C0C0C0"/>
    </w:rPr>
  </w:style>
  <w:style w:type="character" w:customStyle="1" w:styleId="af3">
    <w:name w:val="Заголовок своего сообщения"/>
    <w:rsid w:val="002C213B"/>
  </w:style>
  <w:style w:type="paragraph" w:customStyle="1" w:styleId="af4">
    <w:name w:val="Заголовок статьи"/>
    <w:basedOn w:val="a"/>
    <w:next w:val="a"/>
    <w:rsid w:val="002C213B"/>
    <w:pPr>
      <w:widowControl w:val="0"/>
      <w:autoSpaceDE w:val="0"/>
      <w:autoSpaceDN w:val="0"/>
      <w:adjustRightInd w:val="0"/>
      <w:ind w:left="1612" w:hanging="892"/>
    </w:pPr>
  </w:style>
  <w:style w:type="character" w:customStyle="1" w:styleId="af5">
    <w:name w:val="Заголовок чужого сообщения"/>
    <w:rsid w:val="002C213B"/>
    <w:rPr>
      <w:b/>
      <w:bCs/>
      <w:color w:val="FF0000"/>
    </w:rPr>
  </w:style>
  <w:style w:type="paragraph" w:customStyle="1" w:styleId="af6">
    <w:name w:val="Интерактивный заголовок"/>
    <w:basedOn w:val="af2"/>
    <w:next w:val="a"/>
    <w:rsid w:val="002C213B"/>
    <w:rPr>
      <w:b w:val="0"/>
      <w:bCs w:val="0"/>
      <w:color w:val="auto"/>
      <w:u w:val="single"/>
    </w:rPr>
  </w:style>
  <w:style w:type="paragraph" w:customStyle="1" w:styleId="af7">
    <w:name w:val="Интерфейс"/>
    <w:basedOn w:val="a"/>
    <w:next w:val="a"/>
    <w:rsid w:val="002C213B"/>
    <w:pPr>
      <w:widowControl w:val="0"/>
      <w:autoSpaceDE w:val="0"/>
      <w:autoSpaceDN w:val="0"/>
      <w:adjustRightInd w:val="0"/>
      <w:ind w:firstLine="0"/>
    </w:pPr>
    <w:rPr>
      <w:color w:val="ECE9D8"/>
      <w:sz w:val="22"/>
      <w:szCs w:val="22"/>
    </w:rPr>
  </w:style>
  <w:style w:type="paragraph" w:customStyle="1" w:styleId="af8">
    <w:name w:val="Комментарий"/>
    <w:basedOn w:val="a"/>
    <w:next w:val="a"/>
    <w:rsid w:val="002C213B"/>
    <w:pPr>
      <w:widowControl w:val="0"/>
      <w:autoSpaceDE w:val="0"/>
      <w:autoSpaceDN w:val="0"/>
      <w:adjustRightInd w:val="0"/>
      <w:ind w:left="170" w:firstLine="0"/>
    </w:pPr>
    <w:rPr>
      <w:i/>
      <w:iCs/>
      <w:color w:val="800080"/>
    </w:rPr>
  </w:style>
  <w:style w:type="paragraph" w:customStyle="1" w:styleId="af9">
    <w:name w:val="Информация об изменениях документа"/>
    <w:basedOn w:val="af8"/>
    <w:next w:val="a"/>
    <w:rsid w:val="002C213B"/>
    <w:pPr>
      <w:ind w:left="0"/>
    </w:pPr>
  </w:style>
  <w:style w:type="paragraph" w:customStyle="1" w:styleId="afa">
    <w:name w:val="Текст (лев. подпись)"/>
    <w:basedOn w:val="a"/>
    <w:next w:val="a"/>
    <w:rsid w:val="002C213B"/>
    <w:pPr>
      <w:widowControl w:val="0"/>
      <w:autoSpaceDE w:val="0"/>
      <w:autoSpaceDN w:val="0"/>
      <w:adjustRightInd w:val="0"/>
      <w:ind w:firstLine="0"/>
      <w:jc w:val="left"/>
    </w:pPr>
  </w:style>
  <w:style w:type="paragraph" w:customStyle="1" w:styleId="afb">
    <w:name w:val="Колонтитул (левый)"/>
    <w:basedOn w:val="afa"/>
    <w:next w:val="a"/>
    <w:rsid w:val="002C213B"/>
    <w:pPr>
      <w:jc w:val="both"/>
    </w:pPr>
    <w:rPr>
      <w:sz w:val="16"/>
      <w:szCs w:val="16"/>
    </w:rPr>
  </w:style>
  <w:style w:type="paragraph" w:customStyle="1" w:styleId="afc">
    <w:name w:val="Текст (прав. подпись)"/>
    <w:basedOn w:val="a"/>
    <w:next w:val="a"/>
    <w:rsid w:val="002C213B"/>
    <w:pPr>
      <w:widowControl w:val="0"/>
      <w:autoSpaceDE w:val="0"/>
      <w:autoSpaceDN w:val="0"/>
      <w:adjustRightInd w:val="0"/>
      <w:ind w:firstLine="0"/>
      <w:jc w:val="right"/>
    </w:pPr>
  </w:style>
  <w:style w:type="paragraph" w:customStyle="1" w:styleId="afd">
    <w:name w:val="Колонтитул (правый)"/>
    <w:basedOn w:val="afc"/>
    <w:next w:val="a"/>
    <w:rsid w:val="002C213B"/>
    <w:pPr>
      <w:jc w:val="both"/>
    </w:pPr>
    <w:rPr>
      <w:sz w:val="16"/>
      <w:szCs w:val="16"/>
    </w:rPr>
  </w:style>
  <w:style w:type="paragraph" w:customStyle="1" w:styleId="afe">
    <w:name w:val="Комментарий пользователя"/>
    <w:basedOn w:val="af8"/>
    <w:next w:val="a"/>
    <w:rsid w:val="002C213B"/>
    <w:pPr>
      <w:ind w:left="0"/>
      <w:jc w:val="left"/>
    </w:pPr>
    <w:rPr>
      <w:i w:val="0"/>
      <w:iCs w:val="0"/>
      <w:color w:val="000080"/>
    </w:rPr>
  </w:style>
  <w:style w:type="paragraph" w:customStyle="1" w:styleId="aff">
    <w:name w:val="Куда обратиться?"/>
    <w:basedOn w:val="a"/>
    <w:next w:val="a"/>
    <w:rsid w:val="002C213B"/>
    <w:pPr>
      <w:widowControl w:val="0"/>
      <w:autoSpaceDE w:val="0"/>
      <w:autoSpaceDN w:val="0"/>
      <w:adjustRightInd w:val="0"/>
      <w:ind w:firstLine="0"/>
    </w:pPr>
  </w:style>
  <w:style w:type="paragraph" w:customStyle="1" w:styleId="aff0">
    <w:name w:val="Моноширинный"/>
    <w:basedOn w:val="a"/>
    <w:next w:val="a"/>
    <w:rsid w:val="002C213B"/>
    <w:pPr>
      <w:widowControl w:val="0"/>
      <w:autoSpaceDE w:val="0"/>
      <w:autoSpaceDN w:val="0"/>
      <w:adjustRightInd w:val="0"/>
      <w:ind w:firstLine="0"/>
    </w:pPr>
    <w:rPr>
      <w:rFonts w:ascii="Courier New" w:hAnsi="Courier New"/>
    </w:rPr>
  </w:style>
  <w:style w:type="character" w:customStyle="1" w:styleId="aff1">
    <w:name w:val="Найденные слова"/>
    <w:rsid w:val="002C213B"/>
  </w:style>
  <w:style w:type="character" w:customStyle="1" w:styleId="aff2">
    <w:name w:val="Не вступил в силу"/>
    <w:rsid w:val="002C213B"/>
    <w:rPr>
      <w:b/>
      <w:bCs/>
      <w:color w:val="008080"/>
    </w:rPr>
  </w:style>
  <w:style w:type="paragraph" w:customStyle="1" w:styleId="aff3">
    <w:name w:val="Необходимые документы"/>
    <w:basedOn w:val="a"/>
    <w:next w:val="a"/>
    <w:rsid w:val="002C213B"/>
    <w:pPr>
      <w:widowControl w:val="0"/>
      <w:autoSpaceDE w:val="0"/>
      <w:autoSpaceDN w:val="0"/>
      <w:adjustRightInd w:val="0"/>
      <w:ind w:left="118" w:firstLine="0"/>
    </w:pPr>
  </w:style>
  <w:style w:type="paragraph" w:customStyle="1" w:styleId="aff4">
    <w:name w:val="Объект"/>
    <w:basedOn w:val="a"/>
    <w:next w:val="a"/>
    <w:rsid w:val="002C213B"/>
    <w:pPr>
      <w:widowControl w:val="0"/>
      <w:autoSpaceDE w:val="0"/>
      <w:autoSpaceDN w:val="0"/>
      <w:adjustRightInd w:val="0"/>
      <w:ind w:firstLine="0"/>
    </w:pPr>
    <w:rPr>
      <w:rFonts w:ascii="Times New Roman" w:hAnsi="Times New Roman"/>
    </w:rPr>
  </w:style>
  <w:style w:type="paragraph" w:customStyle="1" w:styleId="aff5">
    <w:name w:val="Оглавление"/>
    <w:basedOn w:val="a9"/>
    <w:next w:val="a"/>
    <w:rsid w:val="002C213B"/>
    <w:pPr>
      <w:ind w:left="140"/>
    </w:pPr>
    <w:rPr>
      <w:rFonts w:ascii="Arial" w:hAnsi="Arial" w:cs="Times New Roman"/>
      <w:sz w:val="24"/>
      <w:szCs w:val="24"/>
    </w:rPr>
  </w:style>
  <w:style w:type="character" w:customStyle="1" w:styleId="aff6">
    <w:name w:val="Опечатки"/>
    <w:rsid w:val="002C213B"/>
    <w:rPr>
      <w:color w:val="FF0000"/>
    </w:rPr>
  </w:style>
  <w:style w:type="paragraph" w:customStyle="1" w:styleId="aff7">
    <w:name w:val="Переменная часть"/>
    <w:basedOn w:val="af1"/>
    <w:next w:val="a"/>
    <w:rsid w:val="002C213B"/>
    <w:rPr>
      <w:rFonts w:ascii="Arial" w:hAnsi="Arial"/>
      <w:sz w:val="20"/>
      <w:szCs w:val="20"/>
    </w:rPr>
  </w:style>
  <w:style w:type="paragraph" w:customStyle="1" w:styleId="aff8">
    <w:name w:val="Постоянная часть"/>
    <w:basedOn w:val="af1"/>
    <w:next w:val="a"/>
    <w:rsid w:val="002C213B"/>
    <w:rPr>
      <w:rFonts w:ascii="Arial" w:hAnsi="Arial"/>
      <w:sz w:val="22"/>
      <w:szCs w:val="22"/>
    </w:rPr>
  </w:style>
  <w:style w:type="paragraph" w:customStyle="1" w:styleId="aff9">
    <w:name w:val="Пример."/>
    <w:basedOn w:val="a"/>
    <w:next w:val="a"/>
    <w:rsid w:val="002C213B"/>
    <w:pPr>
      <w:widowControl w:val="0"/>
      <w:autoSpaceDE w:val="0"/>
      <w:autoSpaceDN w:val="0"/>
      <w:adjustRightInd w:val="0"/>
      <w:ind w:left="118" w:firstLine="602"/>
    </w:pPr>
  </w:style>
  <w:style w:type="paragraph" w:customStyle="1" w:styleId="affa">
    <w:name w:val="Примечание."/>
    <w:basedOn w:val="af8"/>
    <w:next w:val="a"/>
    <w:rsid w:val="002C213B"/>
    <w:pPr>
      <w:ind w:left="0"/>
    </w:pPr>
    <w:rPr>
      <w:i w:val="0"/>
      <w:iCs w:val="0"/>
      <w:color w:val="auto"/>
    </w:rPr>
  </w:style>
  <w:style w:type="character" w:customStyle="1" w:styleId="affb">
    <w:name w:val="Продолжение ссылки"/>
    <w:rsid w:val="002C213B"/>
    <w:rPr>
      <w:rFonts w:cs="Times New Roman"/>
      <w:b/>
      <w:bCs/>
      <w:color w:val="008000"/>
    </w:rPr>
  </w:style>
  <w:style w:type="paragraph" w:customStyle="1" w:styleId="affc">
    <w:name w:val="Словарная статья"/>
    <w:basedOn w:val="a"/>
    <w:next w:val="a"/>
    <w:rsid w:val="002C213B"/>
    <w:pPr>
      <w:widowControl w:val="0"/>
      <w:autoSpaceDE w:val="0"/>
      <w:autoSpaceDN w:val="0"/>
      <w:adjustRightInd w:val="0"/>
      <w:ind w:right="118" w:firstLine="0"/>
    </w:pPr>
  </w:style>
  <w:style w:type="character" w:customStyle="1" w:styleId="affd">
    <w:name w:val="Сравнение редакций"/>
    <w:rsid w:val="002C213B"/>
  </w:style>
  <w:style w:type="character" w:customStyle="1" w:styleId="affe">
    <w:name w:val="Сравнение редакций. Добавленный фрагмент"/>
    <w:rsid w:val="002C213B"/>
    <w:rPr>
      <w:color w:val="0000FF"/>
    </w:rPr>
  </w:style>
  <w:style w:type="character" w:customStyle="1" w:styleId="afff">
    <w:name w:val="Сравнение редакций. Удаленный фрагмент"/>
    <w:rsid w:val="002C213B"/>
    <w:rPr>
      <w:strike/>
      <w:color w:val="808000"/>
    </w:rPr>
  </w:style>
  <w:style w:type="paragraph" w:customStyle="1" w:styleId="afff0">
    <w:name w:val="Текст (справка)"/>
    <w:basedOn w:val="a"/>
    <w:next w:val="a"/>
    <w:rsid w:val="002C213B"/>
    <w:pPr>
      <w:widowControl w:val="0"/>
      <w:autoSpaceDE w:val="0"/>
      <w:autoSpaceDN w:val="0"/>
      <w:adjustRightInd w:val="0"/>
      <w:ind w:left="170" w:right="170" w:firstLine="0"/>
      <w:jc w:val="left"/>
    </w:pPr>
  </w:style>
  <w:style w:type="paragraph" w:customStyle="1" w:styleId="afff1">
    <w:name w:val="Текст в таблице"/>
    <w:basedOn w:val="a8"/>
    <w:next w:val="a"/>
    <w:rsid w:val="002C213B"/>
    <w:pPr>
      <w:ind w:firstLine="500"/>
    </w:pPr>
    <w:rPr>
      <w:sz w:val="24"/>
      <w:szCs w:val="24"/>
    </w:rPr>
  </w:style>
  <w:style w:type="paragraph" w:customStyle="1" w:styleId="afff2">
    <w:name w:val="Технический комментарий"/>
    <w:basedOn w:val="a"/>
    <w:next w:val="a"/>
    <w:rsid w:val="002C213B"/>
    <w:pPr>
      <w:widowControl w:val="0"/>
      <w:autoSpaceDE w:val="0"/>
      <w:autoSpaceDN w:val="0"/>
      <w:adjustRightInd w:val="0"/>
      <w:ind w:firstLine="0"/>
      <w:jc w:val="left"/>
    </w:pPr>
  </w:style>
  <w:style w:type="character" w:customStyle="1" w:styleId="afff3">
    <w:name w:val="Утратил силу"/>
    <w:rsid w:val="002C213B"/>
    <w:rPr>
      <w:b/>
      <w:bCs/>
      <w:strike/>
      <w:color w:val="808000"/>
    </w:rPr>
  </w:style>
  <w:style w:type="paragraph" w:customStyle="1" w:styleId="afff4">
    <w:name w:val="Центрированный (таблица)"/>
    <w:basedOn w:val="a8"/>
    <w:next w:val="a"/>
    <w:rsid w:val="002C213B"/>
    <w:pPr>
      <w:jc w:val="center"/>
    </w:pPr>
    <w:rPr>
      <w:sz w:val="24"/>
      <w:szCs w:val="24"/>
    </w:rPr>
  </w:style>
  <w:style w:type="paragraph" w:styleId="afff5">
    <w:name w:val="header"/>
    <w:basedOn w:val="a"/>
    <w:link w:val="afff6"/>
    <w:rsid w:val="002C213B"/>
    <w:pPr>
      <w:widowControl w:val="0"/>
      <w:tabs>
        <w:tab w:val="center" w:pos="4677"/>
        <w:tab w:val="right" w:pos="9355"/>
      </w:tabs>
      <w:autoSpaceDE w:val="0"/>
      <w:autoSpaceDN w:val="0"/>
      <w:adjustRightInd w:val="0"/>
      <w:ind w:firstLine="0"/>
      <w:jc w:val="left"/>
    </w:pPr>
    <w:rPr>
      <w:lang w:val="x-none" w:eastAsia="x-none"/>
    </w:rPr>
  </w:style>
  <w:style w:type="character" w:customStyle="1" w:styleId="afff6">
    <w:name w:val="Верхний колонтитул Знак"/>
    <w:link w:val="afff5"/>
    <w:rsid w:val="002C213B"/>
    <w:rPr>
      <w:rFonts w:ascii="Arial" w:eastAsia="Times New Roman" w:hAnsi="Arial"/>
      <w:sz w:val="24"/>
      <w:szCs w:val="24"/>
      <w:lang w:val="x-none" w:eastAsia="x-none"/>
    </w:rPr>
  </w:style>
  <w:style w:type="character" w:styleId="afff7">
    <w:name w:val="page number"/>
    <w:rsid w:val="002C213B"/>
  </w:style>
  <w:style w:type="character" w:customStyle="1" w:styleId="short1">
    <w:name w:val="short1"/>
    <w:rsid w:val="002C213B"/>
    <w:rPr>
      <w:b w:val="0"/>
      <w:bCs w:val="0"/>
      <w:sz w:val="16"/>
      <w:szCs w:val="16"/>
    </w:rPr>
  </w:style>
  <w:style w:type="paragraph" w:styleId="afff8">
    <w:name w:val="footer"/>
    <w:basedOn w:val="a"/>
    <w:link w:val="afff9"/>
    <w:rsid w:val="002C213B"/>
    <w:pPr>
      <w:widowControl w:val="0"/>
      <w:tabs>
        <w:tab w:val="center" w:pos="4677"/>
        <w:tab w:val="right" w:pos="9355"/>
      </w:tabs>
      <w:autoSpaceDE w:val="0"/>
      <w:autoSpaceDN w:val="0"/>
      <w:adjustRightInd w:val="0"/>
      <w:ind w:firstLine="0"/>
      <w:jc w:val="left"/>
    </w:pPr>
  </w:style>
  <w:style w:type="character" w:customStyle="1" w:styleId="afff9">
    <w:name w:val="Нижний колонтитул Знак"/>
    <w:link w:val="afff8"/>
    <w:rsid w:val="002C213B"/>
    <w:rPr>
      <w:rFonts w:ascii="Arial" w:eastAsia="Times New Roman" w:hAnsi="Arial"/>
      <w:sz w:val="24"/>
      <w:szCs w:val="24"/>
    </w:rPr>
  </w:style>
  <w:style w:type="paragraph" w:styleId="afffa">
    <w:name w:val="Balloon Text"/>
    <w:basedOn w:val="a"/>
    <w:link w:val="afffb"/>
    <w:rsid w:val="002C213B"/>
    <w:pPr>
      <w:widowControl w:val="0"/>
      <w:autoSpaceDE w:val="0"/>
      <w:autoSpaceDN w:val="0"/>
      <w:adjustRightInd w:val="0"/>
      <w:ind w:firstLine="0"/>
      <w:jc w:val="left"/>
    </w:pPr>
    <w:rPr>
      <w:rFonts w:ascii="Tahoma" w:hAnsi="Tahoma"/>
      <w:sz w:val="16"/>
      <w:szCs w:val="16"/>
    </w:rPr>
  </w:style>
  <w:style w:type="character" w:customStyle="1" w:styleId="afffb">
    <w:name w:val="Текст выноски Знак"/>
    <w:link w:val="afffa"/>
    <w:rsid w:val="002C213B"/>
    <w:rPr>
      <w:rFonts w:ascii="Tahoma" w:eastAsia="Times New Roman" w:hAnsi="Tahoma"/>
      <w:sz w:val="16"/>
      <w:szCs w:val="16"/>
    </w:rPr>
  </w:style>
  <w:style w:type="paragraph" w:customStyle="1" w:styleId="ConsPlusNormal">
    <w:name w:val="ConsPlusNormal"/>
    <w:rsid w:val="002C213B"/>
    <w:pPr>
      <w:widowControl w:val="0"/>
      <w:autoSpaceDE w:val="0"/>
      <w:autoSpaceDN w:val="0"/>
      <w:adjustRightInd w:val="0"/>
      <w:ind w:firstLine="720"/>
    </w:pPr>
    <w:rPr>
      <w:rFonts w:ascii="Arial" w:eastAsia="Times New Roman" w:hAnsi="Arial" w:cs="Arial"/>
    </w:rPr>
  </w:style>
  <w:style w:type="paragraph" w:customStyle="1" w:styleId="12">
    <w:name w:val="Знак Знак Знак Знак1"/>
    <w:basedOn w:val="a"/>
    <w:rsid w:val="002C213B"/>
    <w:pPr>
      <w:ind w:firstLine="0"/>
      <w:jc w:val="left"/>
    </w:pPr>
    <w:rPr>
      <w:rFonts w:ascii="Verdana" w:hAnsi="Verdana" w:cs="Verdana"/>
      <w:sz w:val="20"/>
      <w:szCs w:val="20"/>
      <w:lang w:val="en-US" w:eastAsia="en-US"/>
    </w:rPr>
  </w:style>
  <w:style w:type="paragraph" w:styleId="afffc">
    <w:name w:val="Body Text Indent"/>
    <w:aliases w:val="Основной текст 1,Основной текст 11"/>
    <w:basedOn w:val="a"/>
    <w:link w:val="afffd"/>
    <w:rsid w:val="002C213B"/>
    <w:pPr>
      <w:spacing w:after="120"/>
      <w:ind w:left="283" w:firstLine="0"/>
      <w:jc w:val="left"/>
    </w:pPr>
    <w:rPr>
      <w:rFonts w:ascii="Times New Roman" w:hAnsi="Times New Roman"/>
    </w:rPr>
  </w:style>
  <w:style w:type="character" w:customStyle="1" w:styleId="afffd">
    <w:name w:val="Основной текст с отступом Знак"/>
    <w:aliases w:val="Основной текст 1 Знак,Основной текст 11 Знак"/>
    <w:link w:val="afffc"/>
    <w:rsid w:val="002C213B"/>
    <w:rPr>
      <w:rFonts w:ascii="Times New Roman" w:eastAsia="Times New Roman" w:hAnsi="Times New Roman"/>
      <w:sz w:val="24"/>
      <w:szCs w:val="24"/>
    </w:rPr>
  </w:style>
  <w:style w:type="character" w:customStyle="1" w:styleId="21">
    <w:name w:val="Подпись к таблице2"/>
    <w:rsid w:val="002C213B"/>
    <w:rPr>
      <w:sz w:val="22"/>
      <w:szCs w:val="22"/>
      <w:u w:val="single"/>
      <w:lang w:bidi="ar-SA"/>
    </w:rPr>
  </w:style>
  <w:style w:type="paragraph" w:customStyle="1" w:styleId="ConsPlusCell">
    <w:name w:val="ConsPlusCell"/>
    <w:rsid w:val="002C213B"/>
    <w:pPr>
      <w:widowControl w:val="0"/>
      <w:autoSpaceDE w:val="0"/>
      <w:autoSpaceDN w:val="0"/>
      <w:adjustRightInd w:val="0"/>
    </w:pPr>
    <w:rPr>
      <w:rFonts w:ascii="Arial" w:eastAsia="Times New Roman" w:hAnsi="Arial" w:cs="Arial"/>
    </w:rPr>
  </w:style>
  <w:style w:type="paragraph" w:customStyle="1" w:styleId="Default">
    <w:name w:val="Default"/>
    <w:rsid w:val="002C213B"/>
    <w:pPr>
      <w:autoSpaceDE w:val="0"/>
      <w:autoSpaceDN w:val="0"/>
      <w:adjustRightInd w:val="0"/>
    </w:pPr>
    <w:rPr>
      <w:rFonts w:ascii="Times New Roman" w:eastAsia="Times New Roman" w:hAnsi="Times New Roman"/>
      <w:color w:val="000000"/>
      <w:sz w:val="24"/>
      <w:szCs w:val="24"/>
    </w:rPr>
  </w:style>
  <w:style w:type="character" w:customStyle="1" w:styleId="8">
    <w:name w:val="Знак8"/>
    <w:rsid w:val="002C213B"/>
    <w:rPr>
      <w:sz w:val="24"/>
      <w:szCs w:val="24"/>
      <w:lang w:val="ru-RU" w:eastAsia="ru-RU" w:bidi="ar-SA"/>
    </w:rPr>
  </w:style>
  <w:style w:type="paragraph" w:styleId="afffe">
    <w:name w:val="Body Text"/>
    <w:basedOn w:val="a"/>
    <w:link w:val="affff"/>
    <w:rsid w:val="002C213B"/>
    <w:pPr>
      <w:widowControl w:val="0"/>
      <w:autoSpaceDE w:val="0"/>
      <w:autoSpaceDN w:val="0"/>
      <w:adjustRightInd w:val="0"/>
      <w:spacing w:after="120"/>
      <w:ind w:firstLine="720"/>
    </w:pPr>
    <w:rPr>
      <w:sz w:val="28"/>
      <w:szCs w:val="28"/>
    </w:rPr>
  </w:style>
  <w:style w:type="character" w:customStyle="1" w:styleId="affff">
    <w:name w:val="Основной текст Знак"/>
    <w:link w:val="afffe"/>
    <w:rsid w:val="002C213B"/>
    <w:rPr>
      <w:rFonts w:ascii="Arial" w:eastAsia="Times New Roman" w:hAnsi="Arial"/>
      <w:sz w:val="28"/>
      <w:szCs w:val="28"/>
    </w:rPr>
  </w:style>
  <w:style w:type="character" w:customStyle="1" w:styleId="80">
    <w:name w:val="Знак Знак8"/>
    <w:rsid w:val="002C213B"/>
    <w:rPr>
      <w:sz w:val="24"/>
      <w:szCs w:val="24"/>
      <w:lang w:val="ru-RU" w:eastAsia="ru-RU" w:bidi="ar-SA"/>
    </w:rPr>
  </w:style>
  <w:style w:type="paragraph" w:styleId="HTML0">
    <w:name w:val="HTML Preformatted"/>
    <w:basedOn w:val="a"/>
    <w:link w:val="HTML1"/>
    <w:rsid w:val="002C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rsid w:val="002C213B"/>
    <w:rPr>
      <w:rFonts w:ascii="Courier New" w:eastAsia="Times New Roman" w:hAnsi="Courier New" w:cs="Courier New"/>
    </w:rPr>
  </w:style>
  <w:style w:type="paragraph" w:customStyle="1" w:styleId="ConsPlusNonformat">
    <w:name w:val="ConsPlusNonformat"/>
    <w:rsid w:val="002C213B"/>
    <w:pPr>
      <w:autoSpaceDE w:val="0"/>
      <w:autoSpaceDN w:val="0"/>
      <w:adjustRightInd w:val="0"/>
    </w:pPr>
    <w:rPr>
      <w:rFonts w:ascii="Courier New" w:eastAsia="Times New Roman" w:hAnsi="Courier New" w:cs="Courier New"/>
    </w:rPr>
  </w:style>
  <w:style w:type="paragraph" w:customStyle="1" w:styleId="13">
    <w:name w:val="Знак1"/>
    <w:basedOn w:val="a"/>
    <w:rsid w:val="002C213B"/>
    <w:pPr>
      <w:ind w:firstLine="0"/>
      <w:jc w:val="left"/>
    </w:pPr>
    <w:rPr>
      <w:rFonts w:ascii="Verdana" w:hAnsi="Verdana" w:cs="Verdana"/>
      <w:sz w:val="20"/>
      <w:szCs w:val="20"/>
      <w:lang w:val="en-US" w:eastAsia="en-US"/>
    </w:rPr>
  </w:style>
  <w:style w:type="paragraph" w:customStyle="1" w:styleId="81">
    <w:name w:val="текст8"/>
    <w:uiPriority w:val="99"/>
    <w:rsid w:val="002C213B"/>
    <w:pPr>
      <w:autoSpaceDE w:val="0"/>
      <w:autoSpaceDN w:val="0"/>
      <w:adjustRightInd w:val="0"/>
      <w:ind w:firstLine="227"/>
      <w:jc w:val="both"/>
    </w:pPr>
    <w:rPr>
      <w:rFonts w:ascii="HelvDL" w:hAnsi="HelvDL" w:cs="HelvDL"/>
      <w:color w:val="000000"/>
      <w:sz w:val="16"/>
      <w:szCs w:val="16"/>
      <w:lang w:eastAsia="en-US"/>
    </w:rPr>
  </w:style>
  <w:style w:type="paragraph" w:customStyle="1" w:styleId="ConsPlusTitle">
    <w:name w:val="ConsPlusTitle"/>
    <w:rsid w:val="002C213B"/>
    <w:pPr>
      <w:widowControl w:val="0"/>
      <w:autoSpaceDE w:val="0"/>
      <w:autoSpaceDN w:val="0"/>
      <w:adjustRightInd w:val="0"/>
    </w:pPr>
    <w:rPr>
      <w:rFonts w:ascii="Arial" w:eastAsia="Times New Roman" w:hAnsi="Arial" w:cs="Arial"/>
      <w:b/>
      <w:bCs/>
    </w:rPr>
  </w:style>
  <w:style w:type="character" w:styleId="affff0">
    <w:name w:val="FollowedHyperlink"/>
    <w:unhideWhenUsed/>
    <w:rsid w:val="002C213B"/>
    <w:rPr>
      <w:color w:val="800080"/>
      <w:u w:val="single"/>
    </w:rPr>
  </w:style>
  <w:style w:type="paragraph" w:customStyle="1" w:styleId="font5">
    <w:name w:val="font5"/>
    <w:basedOn w:val="a"/>
    <w:rsid w:val="002C213B"/>
    <w:pPr>
      <w:spacing w:before="100" w:beforeAutospacing="1" w:after="100" w:afterAutospacing="1"/>
      <w:ind w:firstLine="0"/>
      <w:jc w:val="left"/>
    </w:pPr>
    <w:rPr>
      <w:rFonts w:ascii="Times New Roman" w:hAnsi="Times New Roman"/>
      <w:sz w:val="20"/>
      <w:szCs w:val="20"/>
    </w:rPr>
  </w:style>
  <w:style w:type="paragraph" w:customStyle="1" w:styleId="xl67">
    <w:name w:val="xl67"/>
    <w:basedOn w:val="a"/>
    <w:rsid w:val="002C213B"/>
    <w:pPr>
      <w:spacing w:before="100" w:beforeAutospacing="1" w:after="100" w:afterAutospacing="1"/>
      <w:ind w:firstLine="0"/>
      <w:jc w:val="left"/>
    </w:pPr>
    <w:rPr>
      <w:rFonts w:ascii="Times New Roman" w:hAnsi="Times New Roman"/>
    </w:rPr>
  </w:style>
  <w:style w:type="paragraph" w:customStyle="1" w:styleId="xl68">
    <w:name w:val="xl68"/>
    <w:basedOn w:val="a"/>
    <w:rsid w:val="002C213B"/>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9">
    <w:name w:val="xl69"/>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0">
    <w:name w:val="xl70"/>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2">
    <w:name w:val="xl72"/>
    <w:basedOn w:val="a"/>
    <w:rsid w:val="002C213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C213B"/>
    <w:pPr>
      <w:spacing w:before="100" w:beforeAutospacing="1" w:after="100" w:afterAutospacing="1"/>
      <w:ind w:firstLine="0"/>
      <w:jc w:val="left"/>
    </w:pPr>
    <w:rPr>
      <w:rFonts w:ascii="Calibri" w:hAnsi="Calibri" w:cs="Calibri"/>
      <w:color w:val="000000"/>
      <w:sz w:val="28"/>
      <w:szCs w:val="28"/>
    </w:rPr>
  </w:style>
  <w:style w:type="paragraph" w:customStyle="1" w:styleId="xl74">
    <w:name w:val="xl74"/>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5">
    <w:name w:val="xl75"/>
    <w:basedOn w:val="a"/>
    <w:rsid w:val="002C2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6">
    <w:name w:val="xl76"/>
    <w:basedOn w:val="a"/>
    <w:rsid w:val="002C2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2"/>
      <w:szCs w:val="22"/>
    </w:rPr>
  </w:style>
  <w:style w:type="paragraph" w:customStyle="1" w:styleId="xl77">
    <w:name w:val="xl77"/>
    <w:basedOn w:val="a"/>
    <w:rsid w:val="002C213B"/>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8">
    <w:name w:val="xl78"/>
    <w:basedOn w:val="a"/>
    <w:rsid w:val="002C213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9">
    <w:name w:val="xl79"/>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80">
    <w:name w:val="xl80"/>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1">
    <w:name w:val="xl81"/>
    <w:basedOn w:val="a"/>
    <w:rsid w:val="002C213B"/>
    <w:pPr>
      <w:pBdr>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2">
    <w:name w:val="xl82"/>
    <w:basedOn w:val="a"/>
    <w:rsid w:val="002C213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3">
    <w:name w:val="xl83"/>
    <w:basedOn w:val="a"/>
    <w:rsid w:val="002C213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4">
    <w:name w:val="xl84"/>
    <w:basedOn w:val="a"/>
    <w:rsid w:val="002C213B"/>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5">
    <w:name w:val="xl85"/>
    <w:basedOn w:val="a"/>
    <w:rsid w:val="002C213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6">
    <w:name w:val="xl86"/>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7">
    <w:name w:val="xl87"/>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sz w:val="22"/>
      <w:szCs w:val="22"/>
    </w:rPr>
  </w:style>
  <w:style w:type="paragraph" w:customStyle="1" w:styleId="xl88">
    <w:name w:val="xl88"/>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color w:val="000000"/>
      <w:sz w:val="22"/>
      <w:szCs w:val="22"/>
    </w:rPr>
  </w:style>
  <w:style w:type="paragraph" w:customStyle="1" w:styleId="xl89">
    <w:name w:val="xl89"/>
    <w:basedOn w:val="a"/>
    <w:rsid w:val="002C213B"/>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color w:val="000000"/>
    </w:rPr>
  </w:style>
  <w:style w:type="paragraph" w:customStyle="1" w:styleId="xl90">
    <w:name w:val="xl90"/>
    <w:basedOn w:val="a"/>
    <w:rsid w:val="002C213B"/>
    <w:pPr>
      <w:pBdr>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1">
    <w:name w:val="xl91"/>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2">
    <w:name w:val="xl92"/>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rPr>
  </w:style>
  <w:style w:type="paragraph" w:customStyle="1" w:styleId="xl93">
    <w:name w:val="xl93"/>
    <w:basedOn w:val="a"/>
    <w:rsid w:val="002C213B"/>
    <w:pPr>
      <w:pBdr>
        <w:top w:val="single" w:sz="4" w:space="0" w:color="auto"/>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4">
    <w:name w:val="xl94"/>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rPr>
  </w:style>
  <w:style w:type="paragraph" w:customStyle="1" w:styleId="xl95">
    <w:name w:val="xl95"/>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ascii="Times New Roman" w:hAnsi="Times New Roman"/>
      <w:i/>
      <w:iCs/>
      <w:sz w:val="22"/>
      <w:szCs w:val="22"/>
    </w:rPr>
  </w:style>
  <w:style w:type="paragraph" w:customStyle="1" w:styleId="xl96">
    <w:name w:val="xl96"/>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color w:val="000000"/>
    </w:rPr>
  </w:style>
  <w:style w:type="paragraph" w:customStyle="1" w:styleId="xl97">
    <w:name w:val="xl97"/>
    <w:basedOn w:val="a"/>
    <w:rsid w:val="002C213B"/>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color w:val="000000"/>
    </w:rPr>
  </w:style>
  <w:style w:type="paragraph" w:customStyle="1" w:styleId="xl98">
    <w:name w:val="xl98"/>
    <w:basedOn w:val="a"/>
    <w:rsid w:val="002C213B"/>
    <w:pPr>
      <w:pBdr>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99">
    <w:name w:val="xl99"/>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rPr>
  </w:style>
  <w:style w:type="paragraph" w:customStyle="1" w:styleId="xl100">
    <w:name w:val="xl100"/>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101">
    <w:name w:val="xl101"/>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rPr>
  </w:style>
  <w:style w:type="paragraph" w:customStyle="1" w:styleId="xl102">
    <w:name w:val="xl102"/>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color w:val="000000"/>
    </w:rPr>
  </w:style>
  <w:style w:type="paragraph" w:customStyle="1" w:styleId="xl103">
    <w:name w:val="xl103"/>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4">
    <w:name w:val="xl104"/>
    <w:basedOn w:val="a"/>
    <w:rsid w:val="002C213B"/>
    <w:pP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5">
    <w:name w:val="xl105"/>
    <w:basedOn w:val="a"/>
    <w:rsid w:val="002C213B"/>
    <w:pPr>
      <w:spacing w:before="100" w:beforeAutospacing="1" w:after="100" w:afterAutospacing="1"/>
      <w:ind w:firstLine="0"/>
      <w:jc w:val="center"/>
    </w:pPr>
    <w:rPr>
      <w:rFonts w:ascii="Times New Roman" w:hAnsi="Times New Roman"/>
      <w:sz w:val="22"/>
      <w:szCs w:val="22"/>
    </w:rPr>
  </w:style>
  <w:style w:type="paragraph" w:customStyle="1" w:styleId="xl106">
    <w:name w:val="xl106"/>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107">
    <w:name w:val="xl107"/>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2"/>
      <w:szCs w:val="22"/>
    </w:rPr>
  </w:style>
  <w:style w:type="paragraph" w:customStyle="1" w:styleId="xl108">
    <w:name w:val="xl108"/>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09">
    <w:name w:val="xl109"/>
    <w:basedOn w:val="a"/>
    <w:rsid w:val="002C21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10">
    <w:name w:val="xl110"/>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11">
    <w:name w:val="xl111"/>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2">
    <w:name w:val="xl112"/>
    <w:basedOn w:val="a"/>
    <w:rsid w:val="002C213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3">
    <w:name w:val="xl113"/>
    <w:basedOn w:val="a"/>
    <w:rsid w:val="002C21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114">
    <w:name w:val="xl114"/>
    <w:basedOn w:val="a"/>
    <w:rsid w:val="002C213B"/>
    <w:pPr>
      <w:pBdr>
        <w:bottom w:val="single" w:sz="4" w:space="0" w:color="auto"/>
      </w:pBdr>
      <w:spacing w:before="100" w:beforeAutospacing="1" w:after="100" w:afterAutospacing="1"/>
      <w:ind w:firstLine="0"/>
      <w:jc w:val="center"/>
      <w:textAlignment w:val="center"/>
    </w:pPr>
    <w:rPr>
      <w:rFonts w:ascii="Times New Roman" w:hAnsi="Times New Roman"/>
      <w:color w:val="000000"/>
    </w:rPr>
  </w:style>
  <w:style w:type="numbering" w:customStyle="1" w:styleId="110">
    <w:name w:val="Нет списка11"/>
    <w:next w:val="a2"/>
    <w:semiHidden/>
    <w:rsid w:val="002C213B"/>
  </w:style>
  <w:style w:type="paragraph" w:customStyle="1" w:styleId="14">
    <w:name w:val="Абзац списка1"/>
    <w:basedOn w:val="a"/>
    <w:rsid w:val="002C213B"/>
    <w:pPr>
      <w:spacing w:after="200" w:line="276" w:lineRule="auto"/>
      <w:ind w:left="720" w:firstLine="0"/>
      <w:contextualSpacing/>
      <w:jc w:val="left"/>
    </w:pPr>
    <w:rPr>
      <w:rFonts w:ascii="Calibri" w:eastAsia="Calibri" w:hAnsi="Calibri"/>
      <w:sz w:val="22"/>
      <w:szCs w:val="22"/>
      <w:lang w:eastAsia="en-US"/>
    </w:rPr>
  </w:style>
  <w:style w:type="paragraph" w:customStyle="1" w:styleId="Iauiue">
    <w:name w:val="Iau?iue"/>
    <w:rsid w:val="002C213B"/>
    <w:rPr>
      <w:rFonts w:ascii="Times New Roman" w:eastAsia="Times New Roman" w:hAnsi="Times New Roman"/>
      <w:lang w:val="en-US"/>
    </w:rPr>
  </w:style>
  <w:style w:type="table" w:customStyle="1" w:styleId="15">
    <w:name w:val="Сетка таблицы1"/>
    <w:basedOn w:val="a1"/>
    <w:next w:val="a7"/>
    <w:rsid w:val="002C21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
    <w:rsid w:val="002C213B"/>
    <w:pPr>
      <w:spacing w:after="160" w:line="240" w:lineRule="exact"/>
      <w:ind w:firstLine="0"/>
      <w:jc w:val="left"/>
    </w:pPr>
    <w:rPr>
      <w:rFonts w:ascii="Verdana" w:hAnsi="Verdana"/>
      <w:lang w:val="en-US" w:eastAsia="en-US"/>
    </w:rPr>
  </w:style>
  <w:style w:type="paragraph" w:customStyle="1" w:styleId="affff1">
    <w:name w:val="Внимание"/>
    <w:basedOn w:val="afffe"/>
    <w:autoRedefine/>
    <w:rsid w:val="002C213B"/>
    <w:pPr>
      <w:autoSpaceDE/>
      <w:autoSpaceDN/>
      <w:spacing w:after="0" w:line="360" w:lineRule="auto"/>
      <w:textAlignment w:val="baseline"/>
    </w:pPr>
    <w:rPr>
      <w:rFonts w:ascii="Times New Roman" w:eastAsia="Calibri" w:hAnsi="Times New Roman"/>
      <w:lang w:val="x-none" w:eastAsia="en-US"/>
    </w:rPr>
  </w:style>
  <w:style w:type="paragraph" w:customStyle="1" w:styleId="affff2">
    <w:name w:val="Знак Знак Знак"/>
    <w:basedOn w:val="a"/>
    <w:rsid w:val="002C213B"/>
    <w:pPr>
      <w:spacing w:after="160" w:line="240" w:lineRule="exact"/>
      <w:ind w:firstLine="0"/>
      <w:jc w:val="left"/>
    </w:pPr>
    <w:rPr>
      <w:rFonts w:ascii="Verdana" w:hAnsi="Verdana"/>
      <w:lang w:val="en-US" w:eastAsia="en-US"/>
    </w:rPr>
  </w:style>
  <w:style w:type="paragraph" w:styleId="aff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2C213B"/>
    <w:pPr>
      <w:spacing w:before="100" w:beforeAutospacing="1" w:after="100" w:afterAutospacing="1"/>
      <w:ind w:firstLine="0"/>
      <w:jc w:val="left"/>
    </w:pPr>
    <w:rPr>
      <w:rFonts w:ascii="Times New Roman" w:hAnsi="Times New Roman"/>
    </w:rPr>
  </w:style>
  <w:style w:type="paragraph" w:customStyle="1" w:styleId="22">
    <w:name w:val="Абзац списка2"/>
    <w:basedOn w:val="a"/>
    <w:rsid w:val="002C213B"/>
    <w:pPr>
      <w:spacing w:after="200" w:line="276" w:lineRule="auto"/>
      <w:ind w:left="720" w:firstLine="0"/>
      <w:contextualSpacing/>
      <w:jc w:val="left"/>
    </w:pPr>
    <w:rPr>
      <w:rFonts w:ascii="Calibri" w:eastAsia="Calibri" w:hAnsi="Calibri"/>
      <w:sz w:val="22"/>
      <w:szCs w:val="22"/>
      <w:lang w:eastAsia="en-US"/>
    </w:rPr>
  </w:style>
  <w:style w:type="paragraph" w:styleId="23">
    <w:name w:val="Body Text Indent 2"/>
    <w:basedOn w:val="a"/>
    <w:link w:val="24"/>
    <w:rsid w:val="002C213B"/>
    <w:pPr>
      <w:spacing w:after="120" w:line="480" w:lineRule="auto"/>
      <w:ind w:left="283" w:firstLine="0"/>
      <w:jc w:val="left"/>
    </w:pPr>
    <w:rPr>
      <w:rFonts w:ascii="Times New Roman" w:hAnsi="Times New Roman"/>
      <w:lang w:val="x-none"/>
    </w:rPr>
  </w:style>
  <w:style w:type="character" w:customStyle="1" w:styleId="24">
    <w:name w:val="Основной текст с отступом 2 Знак"/>
    <w:link w:val="23"/>
    <w:rsid w:val="002C213B"/>
    <w:rPr>
      <w:rFonts w:ascii="Times New Roman" w:eastAsia="Times New Roman" w:hAnsi="Times New Roman"/>
      <w:sz w:val="24"/>
      <w:szCs w:val="24"/>
      <w:lang w:val="x-none"/>
    </w:rPr>
  </w:style>
  <w:style w:type="character" w:customStyle="1" w:styleId="apple-converted-space">
    <w:name w:val="apple-converted-space"/>
    <w:rsid w:val="002C213B"/>
  </w:style>
  <w:style w:type="character" w:customStyle="1" w:styleId="blk">
    <w:name w:val="blk"/>
    <w:rsid w:val="002C213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213B"/>
    <w:pPr>
      <w:spacing w:before="100" w:beforeAutospacing="1" w:after="100" w:afterAutospacing="1"/>
      <w:ind w:firstLine="0"/>
      <w:jc w:val="left"/>
    </w:pPr>
    <w:rPr>
      <w:rFonts w:ascii="Tahoma" w:hAnsi="Tahoma" w:cs="Tahoma"/>
      <w:sz w:val="20"/>
      <w:szCs w:val="20"/>
      <w:lang w:val="en-US" w:eastAsia="en-US"/>
    </w:rPr>
  </w:style>
  <w:style w:type="character" w:customStyle="1" w:styleId="text11">
    <w:name w:val="text11"/>
    <w:rsid w:val="002C213B"/>
    <w:rPr>
      <w:rFonts w:ascii="Arial CYR" w:hAnsi="Arial CYR"/>
      <w:color w:val="000000"/>
      <w:sz w:val="18"/>
    </w:rPr>
  </w:style>
  <w:style w:type="character" w:customStyle="1" w:styleId="affff4">
    <w:name w:val="Основной текст_"/>
    <w:link w:val="25"/>
    <w:locked/>
    <w:rsid w:val="002C213B"/>
    <w:rPr>
      <w:sz w:val="27"/>
      <w:shd w:val="clear" w:color="auto" w:fill="FFFFFF"/>
    </w:rPr>
  </w:style>
  <w:style w:type="paragraph" w:customStyle="1" w:styleId="25">
    <w:name w:val="Основной текст2"/>
    <w:basedOn w:val="a"/>
    <w:link w:val="affff4"/>
    <w:rsid w:val="002C213B"/>
    <w:pPr>
      <w:widowControl w:val="0"/>
      <w:shd w:val="clear" w:color="auto" w:fill="FFFFFF"/>
      <w:spacing w:line="480" w:lineRule="exact"/>
      <w:ind w:firstLine="0"/>
    </w:pPr>
    <w:rPr>
      <w:rFonts w:ascii="Calibri" w:eastAsia="Calibri" w:hAnsi="Calibri"/>
      <w:sz w:val="27"/>
      <w:szCs w:val="20"/>
    </w:rPr>
  </w:style>
  <w:style w:type="paragraph" w:customStyle="1" w:styleId="16">
    <w:name w:val="Без интервала1"/>
    <w:rsid w:val="002C213B"/>
    <w:rPr>
      <w:rFonts w:eastAsia="Times New Roman" w:cs="Calibri"/>
      <w:sz w:val="22"/>
      <w:szCs w:val="22"/>
    </w:rPr>
  </w:style>
  <w:style w:type="character" w:styleId="affff5">
    <w:name w:val="Strong"/>
    <w:qFormat/>
    <w:rsid w:val="002C213B"/>
    <w:rPr>
      <w:rFonts w:cs="Times New Roman"/>
      <w:b/>
    </w:rPr>
  </w:style>
  <w:style w:type="paragraph" w:styleId="31">
    <w:name w:val="Body Text Indent 3"/>
    <w:basedOn w:val="a"/>
    <w:link w:val="32"/>
    <w:rsid w:val="002C213B"/>
    <w:pPr>
      <w:spacing w:after="120"/>
      <w:ind w:left="283" w:firstLine="0"/>
      <w:jc w:val="left"/>
    </w:pPr>
    <w:rPr>
      <w:rFonts w:ascii="Times New Roman" w:hAnsi="Times New Roman"/>
      <w:sz w:val="16"/>
      <w:szCs w:val="16"/>
      <w:lang w:val="x-none"/>
    </w:rPr>
  </w:style>
  <w:style w:type="character" w:customStyle="1" w:styleId="32">
    <w:name w:val="Основной текст с отступом 3 Знак"/>
    <w:link w:val="31"/>
    <w:rsid w:val="002C213B"/>
    <w:rPr>
      <w:rFonts w:ascii="Times New Roman" w:eastAsia="Times New Roman" w:hAnsi="Times New Roman"/>
      <w:sz w:val="16"/>
      <w:szCs w:val="16"/>
      <w:lang w:val="x-none"/>
    </w:rPr>
  </w:style>
  <w:style w:type="paragraph" w:customStyle="1" w:styleId="112">
    <w:name w:val="Без интервала11"/>
    <w:link w:val="NoSpacingChar"/>
    <w:rsid w:val="002C213B"/>
    <w:pPr>
      <w:spacing w:after="200" w:line="276" w:lineRule="auto"/>
    </w:pPr>
    <w:rPr>
      <w:rFonts w:eastAsia="Times New Roman"/>
      <w:sz w:val="22"/>
    </w:rPr>
  </w:style>
  <w:style w:type="paragraph" w:styleId="affff6">
    <w:name w:val="Subtitle"/>
    <w:basedOn w:val="a"/>
    <w:link w:val="affff7"/>
    <w:qFormat/>
    <w:rsid w:val="002C213B"/>
    <w:pPr>
      <w:ind w:firstLine="0"/>
      <w:jc w:val="center"/>
    </w:pPr>
    <w:rPr>
      <w:rFonts w:ascii="Times New Roman" w:hAnsi="Times New Roman"/>
      <w:sz w:val="20"/>
      <w:szCs w:val="20"/>
      <w:lang w:val="x-none"/>
    </w:rPr>
  </w:style>
  <w:style w:type="character" w:customStyle="1" w:styleId="affff7">
    <w:name w:val="Подзаголовок Знак"/>
    <w:link w:val="affff6"/>
    <w:rsid w:val="002C213B"/>
    <w:rPr>
      <w:rFonts w:ascii="Times New Roman" w:eastAsia="Times New Roman" w:hAnsi="Times New Roman"/>
      <w:lang w:val="x-none"/>
    </w:rPr>
  </w:style>
  <w:style w:type="paragraph" w:customStyle="1" w:styleId="formattext">
    <w:name w:val="formattext"/>
    <w:basedOn w:val="a"/>
    <w:rsid w:val="002C213B"/>
    <w:pPr>
      <w:spacing w:before="100" w:beforeAutospacing="1" w:after="100" w:afterAutospacing="1"/>
      <w:ind w:firstLine="0"/>
      <w:jc w:val="left"/>
    </w:pPr>
    <w:rPr>
      <w:rFonts w:ascii="Times New Roman" w:hAnsi="Times New Roman"/>
    </w:rPr>
  </w:style>
  <w:style w:type="paragraph" w:styleId="33">
    <w:name w:val="Body Text 3"/>
    <w:basedOn w:val="a"/>
    <w:link w:val="34"/>
    <w:rsid w:val="002C213B"/>
    <w:pPr>
      <w:spacing w:after="120"/>
      <w:ind w:firstLine="0"/>
      <w:jc w:val="left"/>
    </w:pPr>
    <w:rPr>
      <w:rFonts w:ascii="Times New Roman" w:hAnsi="Times New Roman"/>
      <w:sz w:val="16"/>
      <w:szCs w:val="16"/>
      <w:lang w:val="x-none"/>
    </w:rPr>
  </w:style>
  <w:style w:type="character" w:customStyle="1" w:styleId="34">
    <w:name w:val="Основной текст 3 Знак"/>
    <w:link w:val="33"/>
    <w:rsid w:val="002C213B"/>
    <w:rPr>
      <w:rFonts w:ascii="Times New Roman" w:eastAsia="Times New Roman" w:hAnsi="Times New Roman"/>
      <w:sz w:val="16"/>
      <w:szCs w:val="16"/>
      <w:lang w:val="x-none"/>
    </w:rPr>
  </w:style>
  <w:style w:type="paragraph" w:customStyle="1" w:styleId="17">
    <w:name w:val="Обычный1"/>
    <w:rsid w:val="002C213B"/>
    <w:pPr>
      <w:widowControl w:val="0"/>
      <w:snapToGrid w:val="0"/>
      <w:spacing w:line="276" w:lineRule="auto"/>
      <w:ind w:left="120" w:hanging="140"/>
    </w:pPr>
    <w:rPr>
      <w:rFonts w:ascii="Times New Roman" w:eastAsia="Times New Roman" w:hAnsi="Times New Roman"/>
    </w:rPr>
  </w:style>
  <w:style w:type="paragraph" w:customStyle="1" w:styleId="formattexttopleveltextcentertext">
    <w:name w:val="formattext topleveltext centertext"/>
    <w:basedOn w:val="a"/>
    <w:rsid w:val="002C213B"/>
    <w:pPr>
      <w:spacing w:before="100" w:beforeAutospacing="1" w:after="100" w:afterAutospacing="1"/>
      <w:ind w:firstLine="0"/>
      <w:jc w:val="left"/>
    </w:pPr>
    <w:rPr>
      <w:rFonts w:ascii="Times New Roman" w:eastAsia="Calibri" w:hAnsi="Times New Roman"/>
    </w:rPr>
  </w:style>
  <w:style w:type="paragraph" w:customStyle="1" w:styleId="formattexttopleveltext">
    <w:name w:val="formattext topleveltext"/>
    <w:basedOn w:val="a"/>
    <w:rsid w:val="002C213B"/>
    <w:pPr>
      <w:spacing w:before="100" w:beforeAutospacing="1" w:after="100" w:afterAutospacing="1"/>
      <w:ind w:firstLine="0"/>
      <w:jc w:val="left"/>
    </w:pPr>
    <w:rPr>
      <w:rFonts w:ascii="Times New Roman" w:eastAsia="Calibri" w:hAnsi="Times New Roman"/>
    </w:rPr>
  </w:style>
  <w:style w:type="paragraph" w:customStyle="1" w:styleId="news">
    <w:name w:val="news"/>
    <w:basedOn w:val="a"/>
    <w:rsid w:val="002C213B"/>
    <w:pPr>
      <w:ind w:firstLine="0"/>
    </w:pPr>
    <w:rPr>
      <w:rFonts w:ascii="Times New Roman" w:eastAsia="Calibri" w:hAnsi="Times New Roman"/>
      <w:color w:val="000000"/>
      <w:sz w:val="20"/>
      <w:szCs w:val="20"/>
    </w:rPr>
  </w:style>
  <w:style w:type="character" w:customStyle="1" w:styleId="affff8">
    <w:name w:val="Знак Знак"/>
    <w:rsid w:val="002C213B"/>
    <w:rPr>
      <w:rFonts w:ascii="Tahoma" w:eastAsia="Times New Roman" w:hAnsi="Tahoma" w:cs="Tahoma"/>
      <w:sz w:val="16"/>
      <w:szCs w:val="16"/>
    </w:rPr>
  </w:style>
  <w:style w:type="paragraph" w:styleId="affff9">
    <w:name w:val="Title"/>
    <w:basedOn w:val="a"/>
    <w:link w:val="affffa"/>
    <w:qFormat/>
    <w:rsid w:val="002C213B"/>
    <w:pPr>
      <w:ind w:firstLine="0"/>
      <w:jc w:val="center"/>
    </w:pPr>
    <w:rPr>
      <w:rFonts w:ascii="Times New Roman" w:hAnsi="Times New Roman"/>
      <w:b/>
      <w:sz w:val="20"/>
      <w:szCs w:val="20"/>
      <w:lang w:val="x-none" w:eastAsia="x-none"/>
    </w:rPr>
  </w:style>
  <w:style w:type="character" w:customStyle="1" w:styleId="affffa">
    <w:name w:val="Название Знак"/>
    <w:link w:val="affff9"/>
    <w:rsid w:val="002C213B"/>
    <w:rPr>
      <w:rFonts w:ascii="Times New Roman" w:eastAsia="Times New Roman" w:hAnsi="Times New Roman"/>
      <w:b/>
      <w:lang w:val="x-none" w:eastAsia="x-none"/>
    </w:rPr>
  </w:style>
  <w:style w:type="character" w:customStyle="1" w:styleId="NoSpacingChar">
    <w:name w:val="No Spacing Char"/>
    <w:link w:val="112"/>
    <w:locked/>
    <w:rsid w:val="002C213B"/>
    <w:rPr>
      <w:rFonts w:eastAsia="Times New Roman"/>
      <w:sz w:val="22"/>
    </w:rPr>
  </w:style>
  <w:style w:type="character" w:customStyle="1" w:styleId="FontStyle16">
    <w:name w:val="Font Style16"/>
    <w:rsid w:val="002C213B"/>
    <w:rPr>
      <w:rFonts w:ascii="Times New Roman" w:hAnsi="Times New Roman"/>
      <w:sz w:val="26"/>
    </w:rPr>
  </w:style>
  <w:style w:type="character" w:customStyle="1" w:styleId="FontStyle11">
    <w:name w:val="Font Style11"/>
    <w:rsid w:val="002C213B"/>
    <w:rPr>
      <w:rFonts w:ascii="Times New Roman" w:hAnsi="Times New Roman"/>
      <w:b/>
      <w:spacing w:val="10"/>
      <w:sz w:val="24"/>
    </w:rPr>
  </w:style>
  <w:style w:type="paragraph" w:customStyle="1" w:styleId="ListParagraph">
    <w:name w:val="List Paragraph"/>
    <w:basedOn w:val="a"/>
    <w:rsid w:val="002C213B"/>
    <w:pPr>
      <w:spacing w:after="200" w:line="276" w:lineRule="auto"/>
      <w:ind w:left="720" w:firstLine="0"/>
      <w:contextualSpacing/>
      <w:jc w:val="left"/>
    </w:pPr>
    <w:rPr>
      <w:rFonts w:ascii="Calibri" w:hAnsi="Calibri"/>
      <w:sz w:val="22"/>
      <w:szCs w:val="22"/>
      <w:lang w:eastAsia="en-US"/>
    </w:rPr>
  </w:style>
  <w:style w:type="character" w:customStyle="1" w:styleId="26">
    <w:name w:val="Знак Знак2"/>
    <w:rsid w:val="002C213B"/>
    <w:rPr>
      <w:rFonts w:cs="Times New Roman"/>
    </w:rPr>
  </w:style>
  <w:style w:type="character" w:customStyle="1" w:styleId="18">
    <w:name w:val="Знак Знак1"/>
    <w:rsid w:val="002C213B"/>
    <w:rPr>
      <w:rFonts w:cs="Times New Roman"/>
    </w:rPr>
  </w:style>
  <w:style w:type="character" w:customStyle="1" w:styleId="130">
    <w:name w:val=" Знак Знак13"/>
    <w:locked/>
    <w:rsid w:val="002C213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52;&#1059;&#1053;&#1048;&#1062;&#1048;&#1055;&#1040;&#1051;&#1068;&#1053;&#1040;&#1071;%20&#1055;&#1056;&#1054;&#1043;&#1056;&#1040;&#1052;&#1052;&#1040;/&#1052;&#1055;%20&#1085;&#1072;%202021%20&#1075;&#1086;&#1076;/&#1087;&#1088;&#1080;&#1083;&#1086;&#1078;&#1077;&#1085;&#1080;&#1103;%20&#1082;%20&#1087;&#1088;&#1086;&#1075;&#1088;&#1072;&#1084;&#1084;&#1077;%20&#1089;%202021%20&#1075;&#1086;&#1076;&#1072;.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60</Pages>
  <Words>19078</Words>
  <Characters>108747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127570</CharactersWithSpaces>
  <SharedDoc>false</SharedDoc>
  <HLinks>
    <vt:vector size="6" baseType="variant">
      <vt:variant>
        <vt:i4>71042140</vt:i4>
      </vt:variant>
      <vt:variant>
        <vt:i4>0</vt:i4>
      </vt:variant>
      <vt:variant>
        <vt:i4>0</vt:i4>
      </vt:variant>
      <vt:variant>
        <vt:i4>5</vt:i4>
      </vt:variant>
      <vt:variant>
        <vt:lpwstr>../../../../../../МУНИЦИПАЛЬНАЯ ПРОГРАММА/МП на 2021 год/приложения к программе с 2021 года.xls</vt:lpwstr>
      </vt:variant>
      <vt:variant>
        <vt:lpwstr>RANGE!Par130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2025-01-24T07:04:00Z</dcterms:created>
  <dcterms:modified xsi:type="dcterms:W3CDTF">2025-01-24T07:04:00Z</dcterms:modified>
</cp:coreProperties>
</file>