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06" w:rsidRPr="00036E21" w:rsidRDefault="00DF3606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r w:rsidRPr="00036E21">
        <w:rPr>
          <w:rFonts w:cs="Times New Roman"/>
          <w:sz w:val="20"/>
          <w:szCs w:val="20"/>
        </w:rPr>
        <w:t>П</w:t>
      </w:r>
      <w:r w:rsidR="000A2077">
        <w:rPr>
          <w:rFonts w:cs="Times New Roman"/>
          <w:sz w:val="20"/>
          <w:szCs w:val="20"/>
        </w:rPr>
        <w:t xml:space="preserve">риложение </w:t>
      </w:r>
      <w:r w:rsidR="00CF5E7F">
        <w:rPr>
          <w:rFonts w:cs="Times New Roman"/>
          <w:sz w:val="20"/>
          <w:szCs w:val="20"/>
        </w:rPr>
        <w:t>1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F3606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05BED" w:rsidRPr="00036E21" w:rsidRDefault="00005BED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E33EB7" w:rsidRPr="007E4FD9" w:rsidRDefault="00E33EB7" w:rsidP="00E33EB7">
      <w:pPr>
        <w:spacing w:after="0"/>
        <w:jc w:val="center"/>
        <w:rPr>
          <w:szCs w:val="28"/>
        </w:rPr>
      </w:pPr>
      <w:r w:rsidRPr="007E4FD9">
        <w:rPr>
          <w:szCs w:val="28"/>
        </w:rPr>
        <w:t>Информация</w:t>
      </w:r>
      <w:r>
        <w:rPr>
          <w:szCs w:val="28"/>
        </w:rPr>
        <w:t xml:space="preserve"> Каменского муниципального района</w:t>
      </w:r>
    </w:p>
    <w:p w:rsidR="00E33EB7" w:rsidRPr="007E4FD9" w:rsidRDefault="00E33EB7" w:rsidP="00E33EB7">
      <w:pPr>
        <w:spacing w:after="0"/>
        <w:jc w:val="center"/>
        <w:rPr>
          <w:szCs w:val="28"/>
        </w:rPr>
      </w:pPr>
      <w:r w:rsidRPr="007E4FD9">
        <w:rPr>
          <w:rFonts w:cs="Times New Roman"/>
          <w:szCs w:val="28"/>
        </w:rPr>
        <w:t xml:space="preserve"> о проделанной р</w:t>
      </w:r>
      <w:r>
        <w:rPr>
          <w:rFonts w:cs="Times New Roman"/>
          <w:szCs w:val="28"/>
        </w:rPr>
        <w:t xml:space="preserve">аботе по исполнению </w:t>
      </w:r>
      <w:r w:rsidRPr="007E4FD9">
        <w:rPr>
          <w:rFonts w:cs="Times New Roman"/>
          <w:szCs w:val="28"/>
        </w:rPr>
        <w:t>программы «Противодействие коррупции в Воронежской области на 20</w:t>
      </w:r>
      <w:r w:rsidR="00363619">
        <w:rPr>
          <w:rFonts w:cs="Times New Roman"/>
          <w:szCs w:val="28"/>
        </w:rPr>
        <w:t>21</w:t>
      </w:r>
      <w:r w:rsidRPr="007E4FD9">
        <w:rPr>
          <w:rFonts w:cs="Times New Roman"/>
          <w:szCs w:val="28"/>
        </w:rPr>
        <w:t>-202</w:t>
      </w:r>
      <w:r w:rsidR="003448F2">
        <w:rPr>
          <w:rFonts w:cs="Times New Roman"/>
          <w:szCs w:val="28"/>
        </w:rPr>
        <w:t>4</w:t>
      </w:r>
      <w:bookmarkStart w:id="0" w:name="_GoBack"/>
      <w:bookmarkEnd w:id="0"/>
      <w:r w:rsidRPr="007E4FD9">
        <w:rPr>
          <w:rFonts w:cs="Times New Roman"/>
          <w:szCs w:val="28"/>
        </w:rPr>
        <w:t xml:space="preserve"> годы»</w:t>
      </w:r>
      <w:r w:rsidR="00B55C9C">
        <w:rPr>
          <w:rFonts w:cs="Times New Roman"/>
          <w:szCs w:val="28"/>
        </w:rPr>
        <w:t xml:space="preserve"> за 202</w:t>
      </w:r>
      <w:r w:rsidR="00363619">
        <w:rPr>
          <w:rFonts w:cs="Times New Roman"/>
          <w:szCs w:val="28"/>
        </w:rPr>
        <w:t>1</w:t>
      </w:r>
      <w:r w:rsidR="003A485F">
        <w:rPr>
          <w:rFonts w:cs="Times New Roman"/>
          <w:szCs w:val="28"/>
        </w:rPr>
        <w:t xml:space="preserve"> год.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52C62" w:rsidRPr="00052C62" w:rsidRDefault="00052C62" w:rsidP="00052C62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8930"/>
      </w:tblGrid>
      <w:tr w:rsidR="005E6E97" w:rsidRPr="00297342" w:rsidTr="005E6E97">
        <w:trPr>
          <w:trHeight w:val="513"/>
        </w:trPr>
        <w:tc>
          <w:tcPr>
            <w:tcW w:w="71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№</w:t>
            </w:r>
          </w:p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п\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gramEnd"/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Мероприятие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Итоги выполнения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E6E97" w:rsidRPr="00297342" w:rsidTr="00F71E4E">
        <w:tc>
          <w:tcPr>
            <w:tcW w:w="71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5953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893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52C62" w:rsidRPr="00297342" w:rsidTr="00CF12D4">
        <w:tc>
          <w:tcPr>
            <w:tcW w:w="15593" w:type="dxa"/>
            <w:gridSpan w:val="3"/>
          </w:tcPr>
          <w:p w:rsidR="00052C62" w:rsidRPr="00297342" w:rsidRDefault="00052C62" w:rsidP="00584A5D">
            <w:pPr>
              <w:spacing w:before="60" w:after="60"/>
              <w:jc w:val="center"/>
              <w:rPr>
                <w:rFonts w:cs="Times New Roman"/>
                <w:b/>
                <w:sz w:val="22"/>
              </w:rPr>
            </w:pPr>
            <w:r w:rsidRPr="00297342">
              <w:rPr>
                <w:rFonts w:cs="Times New Roman"/>
                <w:b/>
                <w:sz w:val="22"/>
              </w:rPr>
              <w:t>Направление 1.  Организация работы по противодействию коррупции в</w:t>
            </w:r>
            <w:r w:rsidR="00584A5D" w:rsidRPr="00297342">
              <w:rPr>
                <w:rFonts w:cs="Times New Roman"/>
                <w:b/>
                <w:sz w:val="22"/>
              </w:rPr>
              <w:t xml:space="preserve"> исполнительных</w:t>
            </w:r>
            <w:r w:rsidRPr="00297342">
              <w:rPr>
                <w:rFonts w:cs="Times New Roman"/>
                <w:b/>
                <w:sz w:val="22"/>
              </w:rPr>
              <w:t xml:space="preserve"> органах государстве</w:t>
            </w:r>
            <w:r w:rsidR="00584A5D" w:rsidRPr="00297342">
              <w:rPr>
                <w:rFonts w:cs="Times New Roman"/>
                <w:b/>
                <w:sz w:val="22"/>
              </w:rPr>
              <w:t>нной власти Воронежской области</w:t>
            </w:r>
            <w:r w:rsidRPr="00297342">
              <w:rPr>
                <w:rFonts w:cs="Times New Roman"/>
                <w:b/>
                <w:sz w:val="22"/>
              </w:rPr>
              <w:t xml:space="preserve"> </w:t>
            </w:r>
            <w:r w:rsidR="00584A5D" w:rsidRPr="00297342">
              <w:rPr>
                <w:rFonts w:cs="Times New Roman"/>
                <w:b/>
                <w:sz w:val="22"/>
              </w:rPr>
              <w:t>и</w:t>
            </w:r>
            <w:r w:rsidRPr="00297342">
              <w:rPr>
                <w:rFonts w:cs="Times New Roman"/>
                <w:b/>
                <w:sz w:val="22"/>
              </w:rPr>
              <w:t xml:space="preserve"> органах местного самоуправления</w:t>
            </w:r>
            <w:r w:rsidR="00584A5D" w:rsidRPr="00297342">
              <w:rPr>
                <w:rFonts w:cs="Times New Roman"/>
                <w:b/>
                <w:sz w:val="22"/>
              </w:rPr>
              <w:t xml:space="preserve"> муниципальных образований Воронежской области</w:t>
            </w:r>
          </w:p>
        </w:tc>
      </w:tr>
      <w:tr w:rsidR="005E6E97" w:rsidRPr="00297342" w:rsidTr="005E6E97">
        <w:tc>
          <w:tcPr>
            <w:tcW w:w="710" w:type="dxa"/>
          </w:tcPr>
          <w:p w:rsidR="005E6E97" w:rsidRPr="00297342" w:rsidRDefault="005E6E97" w:rsidP="00FE7714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1.3.</w:t>
            </w:r>
          </w:p>
        </w:tc>
        <w:tc>
          <w:tcPr>
            <w:tcW w:w="5953" w:type="dxa"/>
          </w:tcPr>
          <w:p w:rsidR="005E6E97" w:rsidRPr="00297342" w:rsidRDefault="005E6E97" w:rsidP="00B55C9C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Рассмотрение вопросов о мерах по предотвращению и урегулированию конфликта интересов, принятых лицами, замещающими должности государственной гражданской и муниципальной службы Воронежской области, муниципальные должности</w:t>
            </w:r>
          </w:p>
        </w:tc>
        <w:tc>
          <w:tcPr>
            <w:tcW w:w="8930" w:type="dxa"/>
          </w:tcPr>
          <w:p w:rsidR="005E6E97" w:rsidRPr="00297342" w:rsidRDefault="006568EB" w:rsidP="00363619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Рассмотрено </w:t>
            </w:r>
            <w:r w:rsidR="00363619">
              <w:rPr>
                <w:rFonts w:eastAsia="Times New Roman" w:cs="Times New Roman"/>
                <w:sz w:val="22"/>
                <w:lang w:eastAsia="ru-RU"/>
              </w:rPr>
              <w:t>9</w:t>
            </w:r>
            <w:r w:rsidR="005E6E97" w:rsidRPr="00297342">
              <w:rPr>
                <w:rFonts w:eastAsia="Times New Roman" w:cs="Times New Roman"/>
                <w:sz w:val="22"/>
                <w:lang w:eastAsia="ru-RU"/>
              </w:rPr>
              <w:t xml:space="preserve"> вопросов о мерах по предотвращению и урегулированию конфликта интересов, принятых лицами, замещающими должности муниципальной службы</w:t>
            </w:r>
            <w:r w:rsidR="00611D26">
              <w:rPr>
                <w:rFonts w:eastAsia="Times New Roman" w:cs="Times New Roman"/>
                <w:sz w:val="22"/>
                <w:lang w:eastAsia="ru-RU"/>
              </w:rPr>
              <w:t>.</w:t>
            </w:r>
            <w:r w:rsidR="00D35EB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</w:tr>
      <w:tr w:rsidR="005E6E97" w:rsidRPr="00297342" w:rsidTr="005E6E97">
        <w:tc>
          <w:tcPr>
            <w:tcW w:w="710" w:type="dxa"/>
          </w:tcPr>
          <w:p w:rsidR="005E6E97" w:rsidRPr="00297342" w:rsidRDefault="005E6E97" w:rsidP="00FC3AAE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1.6.</w:t>
            </w:r>
          </w:p>
        </w:tc>
        <w:tc>
          <w:tcPr>
            <w:tcW w:w="5953" w:type="dxa"/>
          </w:tcPr>
          <w:p w:rsidR="005E6E97" w:rsidRPr="00297342" w:rsidRDefault="005E6E97" w:rsidP="00B55C9C">
            <w:pPr>
              <w:shd w:val="clear" w:color="auto" w:fill="FFFFFF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Осуществление мониторинга организации деятельности по профилактике коррупционных и иных правонарушений в органах местного самоуправления Воронежской области</w:t>
            </w:r>
          </w:p>
        </w:tc>
        <w:tc>
          <w:tcPr>
            <w:tcW w:w="8930" w:type="dxa"/>
          </w:tcPr>
          <w:p w:rsidR="005E6E97" w:rsidRPr="00297342" w:rsidRDefault="005E6E97" w:rsidP="006436BA">
            <w:pPr>
              <w:contextualSpacing/>
              <w:jc w:val="both"/>
              <w:rPr>
                <w:rFonts w:cs="Times New Roman"/>
                <w:sz w:val="22"/>
              </w:rPr>
            </w:pPr>
            <w:proofErr w:type="gramStart"/>
            <w:r w:rsidRPr="00297342">
              <w:rPr>
                <w:rFonts w:cs="Times New Roman"/>
                <w:sz w:val="22"/>
              </w:rPr>
              <w:t xml:space="preserve">Поселениями района ежеквартально предоставляются отчеты проведенных заседаниях комиссии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по предотвращению и урегулированию конфликта интересов</w:t>
            </w:r>
            <w:r w:rsidR="000457C7">
              <w:rPr>
                <w:rFonts w:cs="Times New Roman"/>
                <w:sz w:val="22"/>
              </w:rPr>
              <w:t xml:space="preserve">, </w:t>
            </w:r>
            <w:r w:rsidRPr="00297342">
              <w:rPr>
                <w:rFonts w:cs="Times New Roman"/>
                <w:sz w:val="22"/>
              </w:rPr>
              <w:t>актуализированы сведения, содержащиеся в анкетах, предоставляемых при назначении лиц замещающих должности муниципальной службы, об их родственниках и свойственниках с целью выявления возможного конфликта интересов</w:t>
            </w:r>
            <w:r w:rsidR="00611D26">
              <w:rPr>
                <w:rFonts w:cs="Times New Roman"/>
                <w:sz w:val="22"/>
              </w:rPr>
              <w:t>.</w:t>
            </w:r>
            <w:proofErr w:type="gramEnd"/>
          </w:p>
        </w:tc>
      </w:tr>
      <w:tr w:rsidR="005E6E97" w:rsidRPr="00297342" w:rsidTr="005E6E97">
        <w:tc>
          <w:tcPr>
            <w:tcW w:w="710" w:type="dxa"/>
          </w:tcPr>
          <w:p w:rsidR="005E6E97" w:rsidRPr="00297342" w:rsidRDefault="005E6E97" w:rsidP="00FC3AAE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1.10.</w:t>
            </w:r>
          </w:p>
        </w:tc>
        <w:tc>
          <w:tcPr>
            <w:tcW w:w="5953" w:type="dxa"/>
          </w:tcPr>
          <w:p w:rsidR="005E6E97" w:rsidRPr="000457C7" w:rsidRDefault="005E6E97" w:rsidP="00FC3AAE">
            <w:pPr>
              <w:contextualSpacing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Взаимодействие с правоохранительными органами в вопросах профилактики и выявления фактов коррупции в органах власти и местного самоуправления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Воронежской области, выработка согласованных действий органов и должностных лиц, к функциональным обязанностям которых относится выявление и пресечение коррупционных правонарушений</w:t>
            </w:r>
          </w:p>
        </w:tc>
        <w:tc>
          <w:tcPr>
            <w:tcW w:w="8930" w:type="dxa"/>
          </w:tcPr>
          <w:p w:rsidR="005E6E97" w:rsidRPr="00297342" w:rsidRDefault="005E6E97" w:rsidP="00866DDF">
            <w:pPr>
              <w:ind w:right="-2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Представители правоохранительных органов включены в состав Совета по противодействию коррупции Каменского муниципального района Воронежской области</w:t>
            </w:r>
            <w:r w:rsidR="00611D26">
              <w:rPr>
                <w:rFonts w:cs="Times New Roman"/>
                <w:sz w:val="22"/>
              </w:rPr>
              <w:t>, совместно ежеквартально проходили заседания межведомственной рабочей группы по противодействию коррупции.</w:t>
            </w:r>
          </w:p>
          <w:p w:rsidR="005E6E97" w:rsidRPr="00297342" w:rsidRDefault="005E6E97" w:rsidP="00FC3AAE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E6E97" w:rsidRPr="00297342" w:rsidTr="005E6E97">
        <w:tc>
          <w:tcPr>
            <w:tcW w:w="710" w:type="dxa"/>
          </w:tcPr>
          <w:p w:rsidR="005E6E97" w:rsidRPr="00297342" w:rsidRDefault="005E6E97" w:rsidP="00FC3AAE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1.13.</w:t>
            </w:r>
          </w:p>
        </w:tc>
        <w:tc>
          <w:tcPr>
            <w:tcW w:w="5953" w:type="dxa"/>
          </w:tcPr>
          <w:p w:rsidR="005E6E97" w:rsidRPr="00297342" w:rsidRDefault="005E6E97" w:rsidP="007B0398">
            <w:pPr>
              <w:shd w:val="clear" w:color="auto" w:fill="FFFFFF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Включение в программы курсов повышения квалификации для государственных и муниципальных служащих темы по вопросам профилактики коррупции  объемом не менее 2 часов</w:t>
            </w:r>
          </w:p>
        </w:tc>
        <w:tc>
          <w:tcPr>
            <w:tcW w:w="8930" w:type="dxa"/>
          </w:tcPr>
          <w:p w:rsidR="005E6E97" w:rsidRPr="00297342" w:rsidRDefault="005E6E97" w:rsidP="001526ED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Повышение квалификации по вопросам профилактики коррупции прошл</w:t>
            </w:r>
            <w:r w:rsidR="00363619">
              <w:rPr>
                <w:rFonts w:cs="Times New Roman"/>
                <w:sz w:val="22"/>
              </w:rPr>
              <w:t>и</w:t>
            </w:r>
            <w:r w:rsidRPr="00297342">
              <w:rPr>
                <w:rFonts w:cs="Times New Roman"/>
                <w:sz w:val="22"/>
              </w:rPr>
              <w:t xml:space="preserve"> </w:t>
            </w:r>
            <w:r w:rsidR="00363619">
              <w:rPr>
                <w:rFonts w:cs="Times New Roman"/>
                <w:sz w:val="22"/>
              </w:rPr>
              <w:t>2</w:t>
            </w:r>
            <w:r w:rsidRPr="00297342">
              <w:rPr>
                <w:rFonts w:cs="Times New Roman"/>
                <w:sz w:val="22"/>
              </w:rPr>
              <w:t xml:space="preserve"> муниципальный служащий</w:t>
            </w:r>
            <w:r w:rsidR="00D35EB1">
              <w:rPr>
                <w:rFonts w:cs="Times New Roman"/>
                <w:sz w:val="22"/>
              </w:rPr>
              <w:t xml:space="preserve">. </w:t>
            </w:r>
          </w:p>
          <w:p w:rsidR="005E6E97" w:rsidRPr="00297342" w:rsidRDefault="005E6E97" w:rsidP="001526ED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363619" w:rsidRDefault="00363619" w:rsidP="000A7695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363619">
              <w:rPr>
                <w:rFonts w:eastAsia="Times New Roman" w:cs="Times New Roman"/>
                <w:sz w:val="22"/>
                <w:lang w:eastAsia="ru-RU"/>
              </w:rPr>
              <w:t>1.17</w:t>
            </w:r>
          </w:p>
        </w:tc>
        <w:tc>
          <w:tcPr>
            <w:tcW w:w="5953" w:type="dxa"/>
          </w:tcPr>
          <w:p w:rsidR="00363619" w:rsidRPr="00363619" w:rsidRDefault="00363619" w:rsidP="000A7695">
            <w:pPr>
              <w:spacing w:after="12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363619">
              <w:rPr>
                <w:rFonts w:eastAsia="Times New Roman" w:cs="Times New Roman"/>
                <w:sz w:val="22"/>
                <w:lang w:eastAsia="ru-RU"/>
              </w:rPr>
              <w:t xml:space="preserve">Направление в управление по профилактике коррупционных и иных правонарушений правительства </w:t>
            </w:r>
            <w:r w:rsidRPr="00363619">
              <w:rPr>
                <w:rFonts w:eastAsia="Times New Roman" w:cs="Times New Roman"/>
                <w:sz w:val="22"/>
                <w:lang w:eastAsia="ru-RU"/>
              </w:rPr>
              <w:lastRenderedPageBreak/>
              <w:t>Воронежской области информации о поступивших актах прокурорского реагирования (представления, требования, протесты, заявления в суд) по выявленным нарушениям законодательства о противодействии коррупции, а также информирование о принятых мерах по устранению данных нарушений</w:t>
            </w:r>
          </w:p>
        </w:tc>
        <w:tc>
          <w:tcPr>
            <w:tcW w:w="8930" w:type="dxa"/>
          </w:tcPr>
          <w:p w:rsidR="00363619" w:rsidRDefault="00363619" w:rsidP="0036361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Направлена информация прокуратуры Каменского района о состоянии законности в сфере противодействия коррупции и принятых мерах по устранению данных нарушений.</w:t>
            </w:r>
          </w:p>
          <w:p w:rsidR="00363619" w:rsidRPr="00297342" w:rsidRDefault="00363619" w:rsidP="001526ED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1.18.</w:t>
            </w:r>
          </w:p>
        </w:tc>
        <w:tc>
          <w:tcPr>
            <w:tcW w:w="5953" w:type="dxa"/>
          </w:tcPr>
          <w:p w:rsidR="00363619" w:rsidRPr="00297342" w:rsidRDefault="00363619" w:rsidP="000457C7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Проведение оценок коррупционных рисков, возникающих при реализации функций, и внесение уточнений  в перечни должностей государственной гражданской службы Воронежской области, муниципальной службы, замещение которых связано с коррупционными рисками</w:t>
            </w:r>
          </w:p>
        </w:tc>
        <w:tc>
          <w:tcPr>
            <w:tcW w:w="8930" w:type="dxa"/>
          </w:tcPr>
          <w:p w:rsidR="00363619" w:rsidRPr="00297342" w:rsidRDefault="00363619" w:rsidP="001526E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Постоянно </w:t>
            </w:r>
            <w:r w:rsidRPr="00297342">
              <w:rPr>
                <w:rFonts w:cs="Times New Roman"/>
                <w:sz w:val="22"/>
              </w:rPr>
              <w:t>проводится оценка коррупционных рисков, возникающих при реализации функций органов местного самоуправления</w:t>
            </w:r>
          </w:p>
          <w:p w:rsidR="00363619" w:rsidRPr="00297342" w:rsidRDefault="00363619" w:rsidP="001526ED">
            <w:pPr>
              <w:jc w:val="both"/>
              <w:rPr>
                <w:rFonts w:cs="Times New Roman"/>
                <w:sz w:val="22"/>
              </w:rPr>
            </w:pPr>
          </w:p>
          <w:p w:rsidR="00363619" w:rsidRPr="00297342" w:rsidRDefault="00363619" w:rsidP="001526ED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3.  Соблюдение антикоррупционных стандартов при замещении государственных и муниципальных должностей и  прохождении государственной и муниципальной службы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3.1.</w:t>
            </w:r>
          </w:p>
        </w:tc>
        <w:tc>
          <w:tcPr>
            <w:tcW w:w="5953" w:type="dxa"/>
          </w:tcPr>
          <w:p w:rsidR="00363619" w:rsidRPr="00297342" w:rsidRDefault="00363619" w:rsidP="00AB66E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Контроль за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 </w:t>
            </w:r>
          </w:p>
        </w:tc>
        <w:tc>
          <w:tcPr>
            <w:tcW w:w="8930" w:type="dxa"/>
          </w:tcPr>
          <w:p w:rsidR="00363619" w:rsidRPr="00297342" w:rsidRDefault="00363619" w:rsidP="005E6E97">
            <w:pPr>
              <w:ind w:right="-2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Осуществляется </w:t>
            </w:r>
            <w:proofErr w:type="gramStart"/>
            <w:r w:rsidRPr="00297342">
              <w:rPr>
                <w:rFonts w:cs="Times New Roman"/>
                <w:sz w:val="22"/>
              </w:rPr>
              <w:t>контроль за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3.2.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государственных и муниципальных должностей, должностей государственной гражданской и муниципальной службы, и лицами, замещающими указанные должности</w:t>
            </w:r>
            <w:proofErr w:type="gramEnd"/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1B587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Проведен прием и анализ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сведений о доходах, расходах, об имуществе и обязательствах имущественного характера, представляемых </w:t>
            </w:r>
            <w:r w:rsidR="001B5875">
              <w:rPr>
                <w:rFonts w:eastAsia="Times New Roman" w:cs="Times New Roman"/>
                <w:sz w:val="22"/>
                <w:lang w:eastAsia="ru-RU"/>
              </w:rPr>
              <w:t>2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лиц</w:t>
            </w:r>
            <w:r w:rsidR="001B5875">
              <w:rPr>
                <w:rFonts w:eastAsia="Times New Roman" w:cs="Times New Roman"/>
                <w:sz w:val="22"/>
                <w:lang w:eastAsia="ru-RU"/>
              </w:rPr>
              <w:t>ами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, претен</w:t>
            </w:r>
            <w:r>
              <w:rPr>
                <w:rFonts w:eastAsia="Times New Roman" w:cs="Times New Roman"/>
                <w:sz w:val="22"/>
                <w:lang w:eastAsia="ru-RU"/>
              </w:rPr>
              <w:t>дующим на замещение должностей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муниципальной службы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3.4.</w:t>
            </w:r>
          </w:p>
        </w:tc>
        <w:tc>
          <w:tcPr>
            <w:tcW w:w="5953" w:type="dxa"/>
          </w:tcPr>
          <w:p w:rsidR="00363619" w:rsidRPr="00297342" w:rsidRDefault="00363619" w:rsidP="00B55C9C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2"/>
                <w:lang w:eastAsia="ru-RU"/>
              </w:rPr>
              <w:t>С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управления данной организацией входили в должностные (служебные) обязанности государственного или муниципального служащего</w:t>
            </w:r>
            <w:proofErr w:type="gramEnd"/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8855AB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lastRenderedPageBreak/>
              <w:t>Обращения муниципальных служащих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администрации Каменского муниципального района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в 202</w:t>
            </w:r>
            <w:r w:rsidR="001B5875">
              <w:rPr>
                <w:rFonts w:eastAsia="Times New Roman" w:cs="Times New Roman"/>
                <w:sz w:val="22"/>
                <w:lang w:eastAsia="ru-RU"/>
              </w:rPr>
              <w:t>1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году не рассматривались.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3.5.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Проведение мониторинга исполнения гражданскими и муниципальными служащими обязанности сообщать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1526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Осуществляется комплекс организационных, разъяснительных и иных мер по соблюдению лицами, замещающими муниципальные должности и должности муниципальной службы Каменского муниципального района,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подарка, а также об обязанности </w:t>
            </w:r>
            <w:proofErr w:type="gramStart"/>
            <w:r w:rsidRPr="00297342">
              <w:rPr>
                <w:rFonts w:cs="Times New Roman"/>
                <w:sz w:val="22"/>
              </w:rPr>
              <w:t>сообщать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о получении подарка в связи с их должностным положением или исполнением служебных обязанностей, о сдаче и оценке подарка, реализации и зачислении в доход бюджета средств, вырученных от его реализации. </w:t>
            </w:r>
          </w:p>
        </w:tc>
      </w:tr>
      <w:tr w:rsidR="00363619" w:rsidRPr="00297342" w:rsidTr="00CF12D4">
        <w:trPr>
          <w:trHeight w:val="763"/>
        </w:trPr>
        <w:tc>
          <w:tcPr>
            <w:tcW w:w="15593" w:type="dxa"/>
            <w:gridSpan w:val="3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4. Развитие институтов общественного контроля за соблюдением законодательства Российской Федерации о противодействии коррупции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63619" w:rsidRPr="00297342" w:rsidTr="005E6E97">
        <w:trPr>
          <w:trHeight w:val="548"/>
        </w:trPr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4.2.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Осуществление взаимодействия с Общественной палатой Воронежской  области и институтами гражданского общества по вопросам антикоррупционной работы и общественного контроля</w:t>
            </w:r>
          </w:p>
        </w:tc>
        <w:tc>
          <w:tcPr>
            <w:tcW w:w="8930" w:type="dxa"/>
          </w:tcPr>
          <w:p w:rsidR="00363619" w:rsidRPr="00297342" w:rsidRDefault="00363619" w:rsidP="00183F0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cs="Times New Roman"/>
                <w:sz w:val="22"/>
              </w:rPr>
              <w:t xml:space="preserve">Представители общественных организаций района (Женсовет, общественная палата, районное отделение ветеранов войны и труда, всероссийское общество инвалидов) постоянно приглашаются и участвуют в </w:t>
            </w:r>
            <w:proofErr w:type="gramStart"/>
            <w:r w:rsidRPr="00297342">
              <w:rPr>
                <w:rFonts w:cs="Times New Roman"/>
                <w:sz w:val="22"/>
              </w:rPr>
              <w:t>мероприятиях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проходящих в районе</w:t>
            </w:r>
            <w:r>
              <w:rPr>
                <w:rFonts w:cs="Times New Roman"/>
                <w:sz w:val="22"/>
              </w:rPr>
              <w:t>.</w:t>
            </w:r>
            <w:r w:rsidRPr="00297342">
              <w:rPr>
                <w:rFonts w:cs="Times New Roman"/>
                <w:sz w:val="22"/>
              </w:rPr>
              <w:t xml:space="preserve"> </w:t>
            </w:r>
          </w:p>
        </w:tc>
      </w:tr>
      <w:tr w:rsidR="00363619" w:rsidRPr="00297342" w:rsidTr="005E6E97">
        <w:trPr>
          <w:trHeight w:val="548"/>
        </w:trPr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4.4.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Внедрение в работу комиссий по соблюдению требований к служебному поведению государственных гражданских (муниципальных) служащих Воронежской области и по урегулированию конфликта интересов практики приглашения представителей общественных и профсоюзных организаций</w:t>
            </w:r>
          </w:p>
        </w:tc>
        <w:tc>
          <w:tcPr>
            <w:tcW w:w="8930" w:type="dxa"/>
          </w:tcPr>
          <w:p w:rsidR="00363619" w:rsidRPr="00297342" w:rsidRDefault="00363619" w:rsidP="00183F04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На заседания приглашались представители общественной палаты Каменского муниципального района и профсоюзных организаций</w:t>
            </w:r>
          </w:p>
          <w:p w:rsidR="00363619" w:rsidRPr="00297342" w:rsidRDefault="00363619" w:rsidP="00183F04">
            <w:pPr>
              <w:jc w:val="both"/>
              <w:rPr>
                <w:rFonts w:cs="Times New Roman"/>
                <w:sz w:val="22"/>
              </w:rPr>
            </w:pP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5. Регламентация исполнения государственных функций и предоставления государственных услуг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5.3.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318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Организация проведения мониторинга качества и доступности   государственных и муниципальных услуг, оказываемых автономным учреждением Воронежской области «Многофункциональный центр предоставления государственных и муниципальных услуг» и его филиалами</w:t>
            </w:r>
          </w:p>
        </w:tc>
        <w:tc>
          <w:tcPr>
            <w:tcW w:w="8930" w:type="dxa"/>
          </w:tcPr>
          <w:p w:rsidR="00363619" w:rsidRPr="00297342" w:rsidRDefault="00363619" w:rsidP="00B55C9C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Проводится мониторинг качества и доступности   государственных и муниципальных услуг, оказываемых филиалом  автономным учреждением Воронежской области «Многофункциональный центр предоставления государственных и муниципальных услуг», по мере необходимости актуализируется соглашение о взаимодействии, постоянно происходит обмен необходимой информацией</w:t>
            </w:r>
            <w:r>
              <w:rPr>
                <w:rFonts w:eastAsia="Times New Roman" w:cs="Times New Roman"/>
                <w:sz w:val="22"/>
                <w:lang w:eastAsia="ru-RU"/>
              </w:rPr>
              <w:t>. Заключались дополнительные соглашения к соглашению о взаимодействии с МФЦ.</w:t>
            </w: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5.4.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Организация и техническое обеспечение межведомственного электронного взаимодействия при предоставлении государственных и муниципальных услуг</w:t>
            </w:r>
          </w:p>
        </w:tc>
        <w:tc>
          <w:tcPr>
            <w:tcW w:w="8930" w:type="dxa"/>
          </w:tcPr>
          <w:p w:rsidR="00363619" w:rsidRPr="00297342" w:rsidRDefault="00363619" w:rsidP="00183F04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Организовано техническое обеспечение межведомственного электронного взаимодействия при предоставлении государственных и муниципальных услуг</w:t>
            </w:r>
            <w:r w:rsidRPr="00297342">
              <w:rPr>
                <w:rFonts w:cs="Times New Roman"/>
                <w:sz w:val="22"/>
              </w:rPr>
              <w:t xml:space="preserve"> 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5.5.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Обеспечение предоставления информации о государственных и муниципальных услугах посредством информационной системы «Портал государственных и муниципальных услуг Воронежской области»</w:t>
            </w:r>
          </w:p>
        </w:tc>
        <w:tc>
          <w:tcPr>
            <w:tcW w:w="8930" w:type="dxa"/>
          </w:tcPr>
          <w:p w:rsidR="00363619" w:rsidRPr="00297342" w:rsidRDefault="00363619" w:rsidP="008071A3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Информация предоставлялась регулярно</w:t>
            </w:r>
            <w:r>
              <w:rPr>
                <w:rFonts w:eastAsia="Times New Roman" w:cs="Times New Roman"/>
                <w:sz w:val="22"/>
                <w:lang w:eastAsia="ru-RU"/>
              </w:rPr>
              <w:t>, вся необходимая информация была своевременно актуализирована на Портале.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5.6.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Размещение в местах предоставления государственных и муниципальных услуг и иных служебных помещениях, где на регулярной основе осуществляется взаимодействие служащих, работников с гражданами и организациями, памяток об уголовной ответственности за дачу и получение взятки, контактных данных лиц, ответственных за профилактику коррупционных и иных правонарушений в исполнительных органах государственной власти области, в органах  местного самоуправления области, а также контактных данных органов  прокуратуры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, органов внутренних дел </w:t>
            </w:r>
          </w:p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8071A3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Памятки размещены в здании администрации Каменского муниципального района и организациях во всех местах предоставления муниципальных услуг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ind w:firstLine="283"/>
              <w:contextualSpacing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6. Проведение антикоррупционного мониторинга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6.1.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Проведение анализа работы комиссий по соблюдению требований к служебному поведению государственных гражданских служащих и муниципальных служащих  и по урегулированию конфликта интересов</w:t>
            </w:r>
          </w:p>
        </w:tc>
        <w:tc>
          <w:tcPr>
            <w:tcW w:w="8930" w:type="dxa"/>
          </w:tcPr>
          <w:p w:rsidR="00363619" w:rsidRPr="00297342" w:rsidRDefault="00363619" w:rsidP="005677EF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Ежеквартально проводился анализ и подготавливались отчеты, в администрацию района поселениями также ежеквартально 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предоставляются отчеты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о работе</w:t>
            </w:r>
            <w:r w:rsidRPr="00297342">
              <w:rPr>
                <w:rFonts w:cs="Times New Roman"/>
                <w:sz w:val="22"/>
              </w:rPr>
              <w:t xml:space="preserve">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комиссий по соблюдению требований к служебному поведению муниципальных служащих  и по урегулированию конфликта интересов</w:t>
            </w: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6.2.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8930" w:type="dxa"/>
          </w:tcPr>
          <w:p w:rsidR="00363619" w:rsidRPr="00297342" w:rsidRDefault="00363619" w:rsidP="009F483E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Постановлением администрации Каменского муниципального района №524 от 01.09.2010 года утверждён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      </w:r>
          </w:p>
          <w:p w:rsidR="00363619" w:rsidRPr="00297342" w:rsidRDefault="00363619" w:rsidP="009F483E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25 марта 2014 года постановлением администрации Каменского муниципального района №205 принят Порядок сообщения отдельными категориями лиц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реализации. </w:t>
            </w: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7. Обеспечение доступа граждан к информации о деятельности органов государственной власти Воронежской области и органов местного самоуправления муниципальных образований Воронежской области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7.4.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Обеспечение работы горячей линии, телефона доверия, 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Интернет-приемных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на официальных сайтах исполнительных органов государственной власти Воронежской области в сети Интернет с целью улучшения обратной связи с гражданами и организациями, а также получения сигналов о фактах коррупции 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2A007C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lastRenderedPageBreak/>
              <w:t xml:space="preserve">На официальном сайте администрации района в сети Интернет размещена информация о </w:t>
            </w:r>
            <w:r w:rsidRPr="00297342">
              <w:rPr>
                <w:rFonts w:cs="Times New Roman"/>
                <w:sz w:val="22"/>
              </w:rPr>
              <w:lastRenderedPageBreak/>
              <w:t>телефоне «горячей линии» для возможности информирования о коррупционных фактах в органах власти для их своевременного пресечения</w:t>
            </w:r>
          </w:p>
          <w:p w:rsidR="00363619" w:rsidRPr="00297342" w:rsidRDefault="00363619" w:rsidP="002A007C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7.7.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Размещение сведений о доходах, расходах, об имуществе и обязательствах имущественного характера на официальных сайтах</w:t>
            </w:r>
          </w:p>
        </w:tc>
        <w:tc>
          <w:tcPr>
            <w:tcW w:w="8930" w:type="dxa"/>
          </w:tcPr>
          <w:p w:rsidR="00363619" w:rsidRPr="00297342" w:rsidRDefault="00363619" w:rsidP="009F483E">
            <w:pPr>
              <w:jc w:val="both"/>
              <w:rPr>
                <w:rFonts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ведения о доходах, расходах, об имуществе и обязательствах имущественного характера размещены в срок на официальном сайте администрации Каменского муниципального района</w:t>
            </w:r>
            <w:r w:rsidRPr="00297342">
              <w:rPr>
                <w:rFonts w:cs="Times New Roman"/>
                <w:sz w:val="22"/>
              </w:rPr>
              <w:t xml:space="preserve"> </w:t>
            </w: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97342">
              <w:rPr>
                <w:rFonts w:cs="Times New Roman"/>
                <w:b/>
                <w:bCs/>
                <w:sz w:val="22"/>
              </w:rPr>
              <w:t>Направление 8. Реализация требований законодательства Российской Федерации об осуществлении антикоррупционной работы в организациях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rPr>
          <w:trHeight w:val="2004"/>
        </w:trPr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8.5.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должностей руководителей государственных учреждений Воронежской области и муниципальных учреждений муниципальных образований Воронежской области, и лицами, замещающими указанные должности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DF1657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Проведен, анализ и проверка сведений о доходах, расходах, об имуществе и обязательствах имущественного характера, представляемых лиц</w:t>
            </w:r>
            <w:r w:rsidR="00DF1657">
              <w:rPr>
                <w:rFonts w:eastAsia="Times New Roman" w:cs="Times New Roman"/>
                <w:sz w:val="22"/>
                <w:lang w:eastAsia="ru-RU"/>
              </w:rPr>
              <w:t>ами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, претендующим</w:t>
            </w:r>
            <w:r w:rsidR="00DF1657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на замещение должности руководителя муниципального учреждения Каменского муниципального района </w:t>
            </w:r>
          </w:p>
        </w:tc>
      </w:tr>
    </w:tbl>
    <w:p w:rsidR="00E33EB7" w:rsidRDefault="00E33EB7" w:rsidP="00E33EB7">
      <w:pPr>
        <w:spacing w:after="0" w:line="240" w:lineRule="auto"/>
        <w:rPr>
          <w:rFonts w:cs="Times New Roman"/>
          <w:sz w:val="22"/>
        </w:rPr>
      </w:pPr>
    </w:p>
    <w:p w:rsidR="006568EB" w:rsidRDefault="006568EB" w:rsidP="00E33EB7">
      <w:pPr>
        <w:spacing w:after="0" w:line="240" w:lineRule="auto"/>
        <w:rPr>
          <w:rFonts w:cs="Times New Roman"/>
          <w:sz w:val="22"/>
        </w:rPr>
      </w:pPr>
    </w:p>
    <w:p w:rsidR="006568EB" w:rsidRPr="00297342" w:rsidRDefault="006568EB" w:rsidP="00E33EB7">
      <w:pPr>
        <w:spacing w:after="0" w:line="240" w:lineRule="auto"/>
        <w:rPr>
          <w:rFonts w:cs="Times New Roman"/>
          <w:sz w:val="22"/>
        </w:rPr>
      </w:pPr>
    </w:p>
    <w:p w:rsidR="00E33EB7" w:rsidRPr="00297342" w:rsidRDefault="00B55C9C" w:rsidP="00E33EB7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Ведущий специалист</w:t>
      </w:r>
      <w:r w:rsidR="00E33EB7" w:rsidRPr="00297342">
        <w:rPr>
          <w:rFonts w:cs="Times New Roman"/>
          <w:sz w:val="22"/>
        </w:rPr>
        <w:t xml:space="preserve"> организационн</w:t>
      </w:r>
      <w:proofErr w:type="gramStart"/>
      <w:r w:rsidR="00E33EB7" w:rsidRPr="00297342">
        <w:rPr>
          <w:rFonts w:cs="Times New Roman"/>
          <w:sz w:val="22"/>
        </w:rPr>
        <w:t>о-</w:t>
      </w:r>
      <w:proofErr w:type="gramEnd"/>
      <w:r w:rsidR="00E33EB7" w:rsidRPr="00297342">
        <w:rPr>
          <w:rFonts w:cs="Times New Roman"/>
          <w:sz w:val="22"/>
        </w:rPr>
        <w:t xml:space="preserve"> правового отдела                                                                                                        </w:t>
      </w:r>
      <w:r w:rsidR="006568EB">
        <w:rPr>
          <w:rFonts w:cs="Times New Roman"/>
          <w:sz w:val="22"/>
        </w:rPr>
        <w:t xml:space="preserve">  </w:t>
      </w:r>
      <w:r w:rsidR="00E33EB7" w:rsidRPr="00297342">
        <w:rPr>
          <w:rFonts w:cs="Times New Roman"/>
          <w:sz w:val="22"/>
        </w:rPr>
        <w:t xml:space="preserve">                       </w:t>
      </w:r>
      <w:r>
        <w:rPr>
          <w:rFonts w:cs="Times New Roman"/>
          <w:sz w:val="22"/>
        </w:rPr>
        <w:t xml:space="preserve">                      А.И. Клименко</w:t>
      </w:r>
    </w:p>
    <w:p w:rsidR="00DF3606" w:rsidRDefault="00DF3606" w:rsidP="00E33EB7">
      <w:pPr>
        <w:spacing w:after="0" w:line="480" w:lineRule="auto"/>
        <w:jc w:val="right"/>
        <w:rPr>
          <w:rFonts w:cs="Times New Roman"/>
          <w:sz w:val="20"/>
          <w:szCs w:val="20"/>
        </w:rPr>
      </w:pPr>
    </w:p>
    <w:sectPr w:rsidR="00DF3606" w:rsidSect="0028767D">
      <w:headerReference w:type="default" r:id="rId9"/>
      <w:pgSz w:w="16838" w:h="11906" w:orient="landscape"/>
      <w:pgMar w:top="426" w:right="567" w:bottom="1276" w:left="992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B47" w:rsidRDefault="00186B47" w:rsidP="00DA75D2">
      <w:pPr>
        <w:spacing w:after="0" w:line="240" w:lineRule="auto"/>
      </w:pPr>
      <w:r>
        <w:separator/>
      </w:r>
    </w:p>
  </w:endnote>
  <w:endnote w:type="continuationSeparator" w:id="0">
    <w:p w:rsidR="00186B47" w:rsidRDefault="00186B47" w:rsidP="00D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B47" w:rsidRDefault="00186B47" w:rsidP="00DA75D2">
      <w:pPr>
        <w:spacing w:after="0" w:line="240" w:lineRule="auto"/>
      </w:pPr>
      <w:r>
        <w:separator/>
      </w:r>
    </w:p>
  </w:footnote>
  <w:footnote w:type="continuationSeparator" w:id="0">
    <w:p w:rsidR="00186B47" w:rsidRDefault="00186B47" w:rsidP="00D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106300"/>
      <w:docPartObj>
        <w:docPartGallery w:val="Page Numbers (Top of Page)"/>
        <w:docPartUnique/>
      </w:docPartObj>
    </w:sdtPr>
    <w:sdtEndPr/>
    <w:sdtContent>
      <w:p w:rsidR="00AB66E7" w:rsidRDefault="002720B1">
        <w:pPr>
          <w:pStyle w:val="a7"/>
          <w:jc w:val="center"/>
        </w:pPr>
        <w:r>
          <w:fldChar w:fldCharType="begin"/>
        </w:r>
        <w:r w:rsidR="00AB66E7">
          <w:instrText>PAGE   \* MERGEFORMAT</w:instrText>
        </w:r>
        <w:r>
          <w:fldChar w:fldCharType="separate"/>
        </w:r>
        <w:r w:rsidR="003448F2">
          <w:rPr>
            <w:noProof/>
          </w:rPr>
          <w:t>5</w:t>
        </w:r>
        <w:r>
          <w:fldChar w:fldCharType="end"/>
        </w:r>
      </w:p>
    </w:sdtContent>
  </w:sdt>
  <w:p w:rsidR="00AB66E7" w:rsidRDefault="00AB66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F55"/>
    <w:multiLevelType w:val="hybridMultilevel"/>
    <w:tmpl w:val="857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4139B"/>
    <w:multiLevelType w:val="hybridMultilevel"/>
    <w:tmpl w:val="E5DE3B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E1A6B"/>
    <w:multiLevelType w:val="hybridMultilevel"/>
    <w:tmpl w:val="641C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A98"/>
    <w:multiLevelType w:val="hybridMultilevel"/>
    <w:tmpl w:val="B2B8C0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88"/>
    <w:rsid w:val="00005BED"/>
    <w:rsid w:val="00013E12"/>
    <w:rsid w:val="00026DAD"/>
    <w:rsid w:val="0003118A"/>
    <w:rsid w:val="00036E21"/>
    <w:rsid w:val="00040195"/>
    <w:rsid w:val="000457C7"/>
    <w:rsid w:val="00052884"/>
    <w:rsid w:val="00052C62"/>
    <w:rsid w:val="00070EBA"/>
    <w:rsid w:val="00071481"/>
    <w:rsid w:val="00074C0E"/>
    <w:rsid w:val="0007510D"/>
    <w:rsid w:val="00083B39"/>
    <w:rsid w:val="00085ECC"/>
    <w:rsid w:val="00086A05"/>
    <w:rsid w:val="000904E7"/>
    <w:rsid w:val="00091820"/>
    <w:rsid w:val="00097590"/>
    <w:rsid w:val="000A2077"/>
    <w:rsid w:val="000A4C7A"/>
    <w:rsid w:val="000B5676"/>
    <w:rsid w:val="000C3AAC"/>
    <w:rsid w:val="000C4F88"/>
    <w:rsid w:val="000C5859"/>
    <w:rsid w:val="000D06F0"/>
    <w:rsid w:val="000D6B95"/>
    <w:rsid w:val="000E07DA"/>
    <w:rsid w:val="000E1D1C"/>
    <w:rsid w:val="000E5458"/>
    <w:rsid w:val="000E7E04"/>
    <w:rsid w:val="000F2079"/>
    <w:rsid w:val="000F48E8"/>
    <w:rsid w:val="000F6319"/>
    <w:rsid w:val="00100430"/>
    <w:rsid w:val="001037D0"/>
    <w:rsid w:val="001049BE"/>
    <w:rsid w:val="00107F2E"/>
    <w:rsid w:val="001272E7"/>
    <w:rsid w:val="0013149F"/>
    <w:rsid w:val="001526ED"/>
    <w:rsid w:val="00152A2A"/>
    <w:rsid w:val="00176C2A"/>
    <w:rsid w:val="00183F04"/>
    <w:rsid w:val="00184656"/>
    <w:rsid w:val="00186B47"/>
    <w:rsid w:val="001A07BF"/>
    <w:rsid w:val="001A3E2D"/>
    <w:rsid w:val="001A7C03"/>
    <w:rsid w:val="001B432C"/>
    <w:rsid w:val="001B4F43"/>
    <w:rsid w:val="001B5875"/>
    <w:rsid w:val="001B6257"/>
    <w:rsid w:val="001C4148"/>
    <w:rsid w:val="001D59F4"/>
    <w:rsid w:val="001E0494"/>
    <w:rsid w:val="001E1C4F"/>
    <w:rsid w:val="001F00B8"/>
    <w:rsid w:val="00203B4D"/>
    <w:rsid w:val="00211C8C"/>
    <w:rsid w:val="002132CF"/>
    <w:rsid w:val="002136FD"/>
    <w:rsid w:val="002253B4"/>
    <w:rsid w:val="002720B1"/>
    <w:rsid w:val="00274D28"/>
    <w:rsid w:val="0027758E"/>
    <w:rsid w:val="00285768"/>
    <w:rsid w:val="00285CA3"/>
    <w:rsid w:val="0028767D"/>
    <w:rsid w:val="00297342"/>
    <w:rsid w:val="0029783F"/>
    <w:rsid w:val="002A007C"/>
    <w:rsid w:val="002A0654"/>
    <w:rsid w:val="002A2B78"/>
    <w:rsid w:val="002A5F22"/>
    <w:rsid w:val="002A7BB9"/>
    <w:rsid w:val="002B1068"/>
    <w:rsid w:val="002B662A"/>
    <w:rsid w:val="002C4787"/>
    <w:rsid w:val="002C6C96"/>
    <w:rsid w:val="002D7B35"/>
    <w:rsid w:val="002E2EC8"/>
    <w:rsid w:val="00305742"/>
    <w:rsid w:val="00310ACE"/>
    <w:rsid w:val="0032705D"/>
    <w:rsid w:val="00327C0D"/>
    <w:rsid w:val="003448F2"/>
    <w:rsid w:val="00345D4B"/>
    <w:rsid w:val="003536BB"/>
    <w:rsid w:val="00354237"/>
    <w:rsid w:val="003548CC"/>
    <w:rsid w:val="00363619"/>
    <w:rsid w:val="00371C79"/>
    <w:rsid w:val="003720DB"/>
    <w:rsid w:val="0037338A"/>
    <w:rsid w:val="0038736A"/>
    <w:rsid w:val="003A13B8"/>
    <w:rsid w:val="003A485F"/>
    <w:rsid w:val="003C6601"/>
    <w:rsid w:val="003C6C77"/>
    <w:rsid w:val="00403282"/>
    <w:rsid w:val="0040428C"/>
    <w:rsid w:val="00404B12"/>
    <w:rsid w:val="0042396C"/>
    <w:rsid w:val="00432D62"/>
    <w:rsid w:val="004438F2"/>
    <w:rsid w:val="00447643"/>
    <w:rsid w:val="0045263D"/>
    <w:rsid w:val="00461593"/>
    <w:rsid w:val="0046460B"/>
    <w:rsid w:val="004664BC"/>
    <w:rsid w:val="00471620"/>
    <w:rsid w:val="00485D09"/>
    <w:rsid w:val="004A6450"/>
    <w:rsid w:val="004B20D4"/>
    <w:rsid w:val="004B5B62"/>
    <w:rsid w:val="004B604B"/>
    <w:rsid w:val="004C2174"/>
    <w:rsid w:val="004C3BFB"/>
    <w:rsid w:val="004D6917"/>
    <w:rsid w:val="004E5762"/>
    <w:rsid w:val="004E5898"/>
    <w:rsid w:val="004F150A"/>
    <w:rsid w:val="004F611A"/>
    <w:rsid w:val="004F740B"/>
    <w:rsid w:val="00500536"/>
    <w:rsid w:val="00506D9F"/>
    <w:rsid w:val="00506EE2"/>
    <w:rsid w:val="00511751"/>
    <w:rsid w:val="00522347"/>
    <w:rsid w:val="0052761E"/>
    <w:rsid w:val="0052796C"/>
    <w:rsid w:val="00536020"/>
    <w:rsid w:val="005572E1"/>
    <w:rsid w:val="00557306"/>
    <w:rsid w:val="005605D3"/>
    <w:rsid w:val="00564AB1"/>
    <w:rsid w:val="005677EF"/>
    <w:rsid w:val="00572A1D"/>
    <w:rsid w:val="005755BA"/>
    <w:rsid w:val="00575F63"/>
    <w:rsid w:val="00584A5D"/>
    <w:rsid w:val="005871F4"/>
    <w:rsid w:val="00594258"/>
    <w:rsid w:val="00594EF6"/>
    <w:rsid w:val="005954A4"/>
    <w:rsid w:val="005A49AC"/>
    <w:rsid w:val="005B7646"/>
    <w:rsid w:val="005D69CF"/>
    <w:rsid w:val="005E6E97"/>
    <w:rsid w:val="005F4CDD"/>
    <w:rsid w:val="00607039"/>
    <w:rsid w:val="00611D26"/>
    <w:rsid w:val="00620887"/>
    <w:rsid w:val="00620EF7"/>
    <w:rsid w:val="00622CC2"/>
    <w:rsid w:val="00624EB1"/>
    <w:rsid w:val="00630EA0"/>
    <w:rsid w:val="00641087"/>
    <w:rsid w:val="006436BA"/>
    <w:rsid w:val="00652745"/>
    <w:rsid w:val="00652785"/>
    <w:rsid w:val="006568EB"/>
    <w:rsid w:val="0065730C"/>
    <w:rsid w:val="0067048D"/>
    <w:rsid w:val="00675EF4"/>
    <w:rsid w:val="006A61E0"/>
    <w:rsid w:val="006D1117"/>
    <w:rsid w:val="006E2D2E"/>
    <w:rsid w:val="006F2A99"/>
    <w:rsid w:val="007079E8"/>
    <w:rsid w:val="0073501F"/>
    <w:rsid w:val="0073675F"/>
    <w:rsid w:val="00743805"/>
    <w:rsid w:val="007468E6"/>
    <w:rsid w:val="00747418"/>
    <w:rsid w:val="007503A0"/>
    <w:rsid w:val="00752476"/>
    <w:rsid w:val="007541CF"/>
    <w:rsid w:val="00756446"/>
    <w:rsid w:val="00756991"/>
    <w:rsid w:val="007579F5"/>
    <w:rsid w:val="0076403C"/>
    <w:rsid w:val="00764C47"/>
    <w:rsid w:val="00764D84"/>
    <w:rsid w:val="00765891"/>
    <w:rsid w:val="007803D5"/>
    <w:rsid w:val="00784957"/>
    <w:rsid w:val="00795B11"/>
    <w:rsid w:val="007A0144"/>
    <w:rsid w:val="007A50B8"/>
    <w:rsid w:val="007A533E"/>
    <w:rsid w:val="007A7287"/>
    <w:rsid w:val="007B0398"/>
    <w:rsid w:val="007B1AEF"/>
    <w:rsid w:val="007C021A"/>
    <w:rsid w:val="007C0E01"/>
    <w:rsid w:val="007C3367"/>
    <w:rsid w:val="007C7EEA"/>
    <w:rsid w:val="007D33AE"/>
    <w:rsid w:val="007D460A"/>
    <w:rsid w:val="007D5ED1"/>
    <w:rsid w:val="007E0E3A"/>
    <w:rsid w:val="007E4D83"/>
    <w:rsid w:val="007E5DA4"/>
    <w:rsid w:val="007F329B"/>
    <w:rsid w:val="007F4965"/>
    <w:rsid w:val="007F54F7"/>
    <w:rsid w:val="0080222B"/>
    <w:rsid w:val="008071A3"/>
    <w:rsid w:val="008115F7"/>
    <w:rsid w:val="00847AEC"/>
    <w:rsid w:val="008524A6"/>
    <w:rsid w:val="00866DDF"/>
    <w:rsid w:val="008708B5"/>
    <w:rsid w:val="008855AB"/>
    <w:rsid w:val="00887577"/>
    <w:rsid w:val="008952BF"/>
    <w:rsid w:val="008A196D"/>
    <w:rsid w:val="008A7C1E"/>
    <w:rsid w:val="008B2566"/>
    <w:rsid w:val="008D06F3"/>
    <w:rsid w:val="008D2401"/>
    <w:rsid w:val="008E3EE6"/>
    <w:rsid w:val="008E77F1"/>
    <w:rsid w:val="008F146B"/>
    <w:rsid w:val="00923A4F"/>
    <w:rsid w:val="009261EE"/>
    <w:rsid w:val="00930D2B"/>
    <w:rsid w:val="009312E9"/>
    <w:rsid w:val="00931E56"/>
    <w:rsid w:val="0094799B"/>
    <w:rsid w:val="009511BB"/>
    <w:rsid w:val="00957DB2"/>
    <w:rsid w:val="0096202F"/>
    <w:rsid w:val="00967B0F"/>
    <w:rsid w:val="0098248D"/>
    <w:rsid w:val="009A005B"/>
    <w:rsid w:val="009B25AD"/>
    <w:rsid w:val="009B51DC"/>
    <w:rsid w:val="009C5959"/>
    <w:rsid w:val="009C7B74"/>
    <w:rsid w:val="009D20AF"/>
    <w:rsid w:val="009E6F4D"/>
    <w:rsid w:val="009F483E"/>
    <w:rsid w:val="009F4953"/>
    <w:rsid w:val="00A17807"/>
    <w:rsid w:val="00A23227"/>
    <w:rsid w:val="00A24921"/>
    <w:rsid w:val="00A330BB"/>
    <w:rsid w:val="00A362B4"/>
    <w:rsid w:val="00A37889"/>
    <w:rsid w:val="00A476C6"/>
    <w:rsid w:val="00A603E8"/>
    <w:rsid w:val="00A810B7"/>
    <w:rsid w:val="00A839F4"/>
    <w:rsid w:val="00A97D0B"/>
    <w:rsid w:val="00AB66E7"/>
    <w:rsid w:val="00AC2C1F"/>
    <w:rsid w:val="00AC63DA"/>
    <w:rsid w:val="00AD02DA"/>
    <w:rsid w:val="00AD16B7"/>
    <w:rsid w:val="00AE5DB5"/>
    <w:rsid w:val="00AF13A1"/>
    <w:rsid w:val="00AF4060"/>
    <w:rsid w:val="00B07976"/>
    <w:rsid w:val="00B21944"/>
    <w:rsid w:val="00B22B1F"/>
    <w:rsid w:val="00B25A2A"/>
    <w:rsid w:val="00B40DFA"/>
    <w:rsid w:val="00B55C9C"/>
    <w:rsid w:val="00B566D6"/>
    <w:rsid w:val="00B57DC9"/>
    <w:rsid w:val="00B715B7"/>
    <w:rsid w:val="00BB1AFF"/>
    <w:rsid w:val="00BB5752"/>
    <w:rsid w:val="00BC2650"/>
    <w:rsid w:val="00BC2AE1"/>
    <w:rsid w:val="00BC3B92"/>
    <w:rsid w:val="00BC670D"/>
    <w:rsid w:val="00BE12E7"/>
    <w:rsid w:val="00BE23A4"/>
    <w:rsid w:val="00BE3245"/>
    <w:rsid w:val="00BE50D2"/>
    <w:rsid w:val="00BE6931"/>
    <w:rsid w:val="00C11379"/>
    <w:rsid w:val="00C11CF3"/>
    <w:rsid w:val="00C16D92"/>
    <w:rsid w:val="00C203BC"/>
    <w:rsid w:val="00C31451"/>
    <w:rsid w:val="00C52A94"/>
    <w:rsid w:val="00C54D43"/>
    <w:rsid w:val="00C60BD2"/>
    <w:rsid w:val="00C97BC8"/>
    <w:rsid w:val="00CA3FAB"/>
    <w:rsid w:val="00CA407D"/>
    <w:rsid w:val="00CA6159"/>
    <w:rsid w:val="00CA6879"/>
    <w:rsid w:val="00CB4727"/>
    <w:rsid w:val="00CD1646"/>
    <w:rsid w:val="00CD480F"/>
    <w:rsid w:val="00CF12D4"/>
    <w:rsid w:val="00CF5E7F"/>
    <w:rsid w:val="00CF7A13"/>
    <w:rsid w:val="00D02BF0"/>
    <w:rsid w:val="00D072E0"/>
    <w:rsid w:val="00D109CA"/>
    <w:rsid w:val="00D11BBA"/>
    <w:rsid w:val="00D324AD"/>
    <w:rsid w:val="00D352FF"/>
    <w:rsid w:val="00D35EB1"/>
    <w:rsid w:val="00D422CA"/>
    <w:rsid w:val="00D474A7"/>
    <w:rsid w:val="00D656E2"/>
    <w:rsid w:val="00D6638B"/>
    <w:rsid w:val="00D7399F"/>
    <w:rsid w:val="00D74400"/>
    <w:rsid w:val="00DA385A"/>
    <w:rsid w:val="00DA75D2"/>
    <w:rsid w:val="00DB38CC"/>
    <w:rsid w:val="00DB7D99"/>
    <w:rsid w:val="00DC4CC2"/>
    <w:rsid w:val="00DD3E84"/>
    <w:rsid w:val="00DD6407"/>
    <w:rsid w:val="00DD6844"/>
    <w:rsid w:val="00DE77A6"/>
    <w:rsid w:val="00DF1657"/>
    <w:rsid w:val="00DF3606"/>
    <w:rsid w:val="00E06737"/>
    <w:rsid w:val="00E163B1"/>
    <w:rsid w:val="00E30382"/>
    <w:rsid w:val="00E33EB7"/>
    <w:rsid w:val="00E35F9B"/>
    <w:rsid w:val="00E50787"/>
    <w:rsid w:val="00E5267A"/>
    <w:rsid w:val="00E56D58"/>
    <w:rsid w:val="00E634D5"/>
    <w:rsid w:val="00E72CA1"/>
    <w:rsid w:val="00E7561C"/>
    <w:rsid w:val="00E75E87"/>
    <w:rsid w:val="00E827CC"/>
    <w:rsid w:val="00E832E9"/>
    <w:rsid w:val="00E90D7F"/>
    <w:rsid w:val="00E958F7"/>
    <w:rsid w:val="00EA0F0A"/>
    <w:rsid w:val="00EB66B3"/>
    <w:rsid w:val="00EB7DFD"/>
    <w:rsid w:val="00EC0FBB"/>
    <w:rsid w:val="00EC16BD"/>
    <w:rsid w:val="00EC4DC0"/>
    <w:rsid w:val="00EC612A"/>
    <w:rsid w:val="00ED1028"/>
    <w:rsid w:val="00ED2DFA"/>
    <w:rsid w:val="00ED3191"/>
    <w:rsid w:val="00ED3B71"/>
    <w:rsid w:val="00EF23CF"/>
    <w:rsid w:val="00F00CC5"/>
    <w:rsid w:val="00F20D8E"/>
    <w:rsid w:val="00F21352"/>
    <w:rsid w:val="00F27A53"/>
    <w:rsid w:val="00F34C7B"/>
    <w:rsid w:val="00F40853"/>
    <w:rsid w:val="00F61EEC"/>
    <w:rsid w:val="00F74370"/>
    <w:rsid w:val="00F7545F"/>
    <w:rsid w:val="00F77870"/>
    <w:rsid w:val="00F85C2C"/>
    <w:rsid w:val="00F868C8"/>
    <w:rsid w:val="00F96D60"/>
    <w:rsid w:val="00FA0B33"/>
    <w:rsid w:val="00FA5032"/>
    <w:rsid w:val="00FC0EB6"/>
    <w:rsid w:val="00FC24F0"/>
    <w:rsid w:val="00FC3AAE"/>
    <w:rsid w:val="00FD5236"/>
    <w:rsid w:val="00FD7161"/>
    <w:rsid w:val="00FE1DDB"/>
    <w:rsid w:val="00FE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7F7E2-28FA-4FAF-8A68-2A0DAC69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1832</Words>
  <Characters>10445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eshabaeva</dc:creator>
  <cp:lastModifiedBy>*</cp:lastModifiedBy>
  <cp:revision>9</cp:revision>
  <cp:lastPrinted>2018-07-24T14:34:00Z</cp:lastPrinted>
  <dcterms:created xsi:type="dcterms:W3CDTF">2021-01-18T05:10:00Z</dcterms:created>
  <dcterms:modified xsi:type="dcterms:W3CDTF">2022-02-15T08:21:00Z</dcterms:modified>
</cp:coreProperties>
</file>