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B31" w:rsidRPr="003317BE" w:rsidRDefault="00035B31" w:rsidP="00345381">
      <w:pPr>
        <w:suppressAutoHyphens/>
        <w:jc w:val="right"/>
        <w:rPr>
          <w:rFonts w:ascii="Times New Roman" w:hAnsi="Times New Roman"/>
          <w:b/>
          <w:bCs/>
          <w:sz w:val="28"/>
          <w:szCs w:val="28"/>
          <w:lang w:eastAsia="zh-CN"/>
        </w:rPr>
      </w:pPr>
      <w:r>
        <w:rPr>
          <w:noProof/>
          <w:szCs w:val="28"/>
        </w:rPr>
        <w:drawing>
          <wp:anchor distT="0" distB="0" distL="114300" distR="114300" simplePos="0" relativeHeight="251659264" behindDoc="0" locked="0" layoutInCell="1" allowOverlap="1" wp14:anchorId="786E8693" wp14:editId="432DC0C5">
            <wp:simplePos x="0" y="0"/>
            <wp:positionH relativeFrom="column">
              <wp:posOffset>2875915</wp:posOffset>
            </wp:positionH>
            <wp:positionV relativeFrom="paragraph">
              <wp:posOffset>261620</wp:posOffset>
            </wp:positionV>
            <wp:extent cx="566420" cy="70548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420" cy="705485"/>
                    </a:xfrm>
                    <a:prstGeom prst="rect">
                      <a:avLst/>
                    </a:prstGeom>
                    <a:noFill/>
                    <a:ln>
                      <a:noFill/>
                    </a:ln>
                  </pic:spPr>
                </pic:pic>
              </a:graphicData>
            </a:graphic>
          </wp:anchor>
        </w:drawing>
      </w:r>
      <w:r>
        <w:rPr>
          <w:szCs w:val="28"/>
        </w:rPr>
        <w:br w:type="textWrapping" w:clear="all"/>
      </w:r>
    </w:p>
    <w:p w:rsidR="00035B31" w:rsidRDefault="00035B31" w:rsidP="00035B31">
      <w:pPr>
        <w:suppressAutoHyphens/>
        <w:ind w:firstLine="0"/>
        <w:jc w:val="center"/>
        <w:rPr>
          <w:rFonts w:ascii="Times New Roman" w:hAnsi="Times New Roman"/>
          <w:b/>
          <w:bCs/>
          <w:sz w:val="28"/>
          <w:szCs w:val="28"/>
          <w:lang w:eastAsia="zh-CN"/>
        </w:rPr>
      </w:pPr>
    </w:p>
    <w:p w:rsidR="00345381" w:rsidRDefault="00345381" w:rsidP="00035B31">
      <w:pPr>
        <w:suppressAutoHyphens/>
        <w:jc w:val="center"/>
        <w:rPr>
          <w:rFonts w:ascii="Times New Roman" w:hAnsi="Times New Roman"/>
          <w:b/>
          <w:bCs/>
          <w:sz w:val="28"/>
          <w:szCs w:val="28"/>
          <w:lang w:eastAsia="zh-CN"/>
        </w:rPr>
      </w:pPr>
    </w:p>
    <w:p w:rsidR="00345381" w:rsidRDefault="00345381" w:rsidP="00035B31">
      <w:pPr>
        <w:suppressAutoHyphens/>
        <w:jc w:val="center"/>
        <w:rPr>
          <w:rFonts w:ascii="Times New Roman" w:hAnsi="Times New Roman"/>
          <w:b/>
          <w:bCs/>
          <w:sz w:val="28"/>
          <w:szCs w:val="28"/>
          <w:lang w:eastAsia="zh-CN"/>
        </w:rPr>
      </w:pPr>
    </w:p>
    <w:p w:rsidR="00035B31" w:rsidRDefault="00035B31" w:rsidP="00035B31">
      <w:pPr>
        <w:suppressAutoHyphens/>
        <w:jc w:val="center"/>
        <w:rPr>
          <w:rFonts w:ascii="Times New Roman" w:hAnsi="Times New Roman"/>
          <w:b/>
          <w:bCs/>
          <w:sz w:val="22"/>
          <w:szCs w:val="22"/>
          <w:u w:val="single"/>
          <w:lang w:eastAsia="zh-CN"/>
        </w:rPr>
      </w:pPr>
      <w:r>
        <w:rPr>
          <w:rFonts w:ascii="Times New Roman" w:hAnsi="Times New Roman"/>
          <w:b/>
          <w:bCs/>
          <w:sz w:val="28"/>
          <w:szCs w:val="28"/>
          <w:lang w:eastAsia="zh-CN"/>
        </w:rPr>
        <w:t>РЕШЕНИЕ</w:t>
      </w:r>
    </w:p>
    <w:p w:rsidR="00035B31" w:rsidRDefault="00035B31" w:rsidP="00035B31">
      <w:pPr>
        <w:suppressAutoHyphens/>
        <w:jc w:val="center"/>
        <w:rPr>
          <w:rFonts w:ascii="Times New Roman" w:hAnsi="Times New Roman"/>
          <w:i/>
          <w:iCs/>
          <w:sz w:val="28"/>
          <w:szCs w:val="28"/>
          <w:u w:val="single"/>
          <w:lang w:eastAsia="zh-CN"/>
        </w:rPr>
      </w:pPr>
      <w:bookmarkStart w:id="0" w:name="_Hlk36554926"/>
      <w:r>
        <w:rPr>
          <w:rFonts w:ascii="Times New Roman" w:hAnsi="Times New Roman"/>
          <w:sz w:val="28"/>
          <w:szCs w:val="28"/>
        </w:rPr>
        <w:t>Совета народных депутатов Каменского муниципального района Воронежской области</w:t>
      </w:r>
    </w:p>
    <w:bookmarkEnd w:id="0"/>
    <w:p w:rsidR="00035B31" w:rsidRDefault="00035B31" w:rsidP="00035B31">
      <w:pPr>
        <w:suppressAutoHyphens/>
        <w:jc w:val="center"/>
        <w:rPr>
          <w:rFonts w:ascii="Times New Roman" w:hAnsi="Times New Roman"/>
          <w:sz w:val="28"/>
          <w:szCs w:val="28"/>
          <w:lang w:eastAsia="zh-CN"/>
        </w:rPr>
      </w:pPr>
    </w:p>
    <w:p w:rsidR="00035B31" w:rsidRDefault="00035B31" w:rsidP="00035B31">
      <w:pPr>
        <w:suppressAutoHyphens/>
        <w:rPr>
          <w:rFonts w:ascii="Times New Roman" w:hAnsi="Times New Roman"/>
          <w:sz w:val="28"/>
          <w:szCs w:val="28"/>
          <w:lang w:eastAsia="zh-CN"/>
        </w:rPr>
      </w:pPr>
    </w:p>
    <w:p w:rsidR="00035B31" w:rsidRDefault="00035B31" w:rsidP="00035B31">
      <w:pPr>
        <w:suppressAutoHyphens/>
        <w:ind w:firstLine="0"/>
        <w:rPr>
          <w:rFonts w:ascii="Times New Roman" w:hAnsi="Times New Roman"/>
          <w:lang w:eastAsia="zh-CN"/>
        </w:rPr>
      </w:pPr>
      <w:r>
        <w:rPr>
          <w:rFonts w:ascii="Times New Roman" w:hAnsi="Times New Roman"/>
          <w:sz w:val="28"/>
          <w:szCs w:val="28"/>
          <w:lang w:eastAsia="zh-CN"/>
        </w:rPr>
        <w:t>«</w:t>
      </w:r>
      <w:r w:rsidR="000621C6">
        <w:rPr>
          <w:rFonts w:ascii="Times New Roman" w:hAnsi="Times New Roman"/>
          <w:sz w:val="28"/>
          <w:szCs w:val="28"/>
          <w:lang w:eastAsia="zh-CN"/>
        </w:rPr>
        <w:t xml:space="preserve"> 05</w:t>
      </w:r>
      <w:r>
        <w:rPr>
          <w:rFonts w:ascii="Times New Roman" w:hAnsi="Times New Roman"/>
          <w:sz w:val="28"/>
          <w:szCs w:val="28"/>
          <w:lang w:eastAsia="zh-CN"/>
        </w:rPr>
        <w:t>»</w:t>
      </w:r>
      <w:r w:rsidR="000621C6">
        <w:rPr>
          <w:rFonts w:ascii="Times New Roman" w:hAnsi="Times New Roman"/>
          <w:sz w:val="28"/>
          <w:szCs w:val="28"/>
          <w:lang w:eastAsia="zh-CN"/>
        </w:rPr>
        <w:t xml:space="preserve"> февраля </w:t>
      </w:r>
      <w:r>
        <w:rPr>
          <w:rFonts w:ascii="Times New Roman" w:hAnsi="Times New Roman"/>
          <w:sz w:val="28"/>
          <w:szCs w:val="28"/>
          <w:lang w:eastAsia="zh-CN"/>
        </w:rPr>
        <w:t xml:space="preserve"> </w:t>
      </w:r>
      <w:r>
        <w:rPr>
          <w:rFonts w:ascii="Times New Roman" w:hAnsi="Times New Roman"/>
          <w:spacing w:val="7"/>
          <w:sz w:val="28"/>
          <w:szCs w:val="28"/>
          <w:lang w:eastAsia="zh-CN"/>
        </w:rPr>
        <w:t xml:space="preserve">2026 г.                                                                    </w:t>
      </w:r>
      <w:r>
        <w:rPr>
          <w:rFonts w:ascii="Times New Roman" w:hAnsi="Times New Roman"/>
          <w:sz w:val="28"/>
          <w:szCs w:val="28"/>
          <w:lang w:eastAsia="zh-CN"/>
        </w:rPr>
        <w:t>№</w:t>
      </w:r>
      <w:r>
        <w:rPr>
          <w:rFonts w:ascii="Times New Roman" w:hAnsi="Times New Roman"/>
          <w:spacing w:val="7"/>
          <w:sz w:val="28"/>
          <w:szCs w:val="28"/>
          <w:lang w:eastAsia="zh-CN"/>
        </w:rPr>
        <w:t xml:space="preserve"> </w:t>
      </w:r>
      <w:r w:rsidR="000621C6">
        <w:rPr>
          <w:rFonts w:ascii="Times New Roman" w:hAnsi="Times New Roman"/>
          <w:spacing w:val="7"/>
          <w:sz w:val="28"/>
          <w:szCs w:val="28"/>
          <w:lang w:eastAsia="zh-CN"/>
        </w:rPr>
        <w:t>199</w:t>
      </w:r>
    </w:p>
    <w:p w:rsidR="00035B31" w:rsidRDefault="00035B31" w:rsidP="00187883">
      <w:pPr>
        <w:outlineLvl w:val="0"/>
        <w:rPr>
          <w:rFonts w:ascii="Times New Roman" w:hAnsi="Times New Roman"/>
          <w:b/>
          <w:sz w:val="28"/>
          <w:szCs w:val="28"/>
        </w:rPr>
      </w:pPr>
    </w:p>
    <w:p w:rsidR="004A4173" w:rsidRDefault="006814BC" w:rsidP="00187883">
      <w:pPr>
        <w:ind w:firstLine="0"/>
        <w:outlineLvl w:val="0"/>
        <w:rPr>
          <w:rFonts w:ascii="Times New Roman" w:hAnsi="Times New Roman"/>
          <w:b/>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17145</wp:posOffset>
                </wp:positionH>
                <wp:positionV relativeFrom="paragraph">
                  <wp:posOffset>71755</wp:posOffset>
                </wp:positionV>
                <wp:extent cx="3410585" cy="1105535"/>
                <wp:effectExtent l="0" t="0" r="18415" b="1841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1105535"/>
                        </a:xfrm>
                        <a:prstGeom prst="rect">
                          <a:avLst/>
                        </a:prstGeom>
                        <a:solidFill>
                          <a:srgbClr val="FFFFFF"/>
                        </a:solidFill>
                        <a:ln w="9525">
                          <a:solidFill>
                            <a:schemeClr val="bg1"/>
                          </a:solidFill>
                          <a:miter lim="800000"/>
                          <a:headEnd/>
                          <a:tailEnd/>
                        </a:ln>
                      </wps:spPr>
                      <wps:txbx>
                        <w:txbxContent>
                          <w:p w:rsidR="000621C6" w:rsidRDefault="000621C6" w:rsidP="004A4173">
                            <w:pPr>
                              <w:ind w:firstLine="0"/>
                              <w:outlineLvl w:val="0"/>
                              <w:rPr>
                                <w:rFonts w:ascii="Times New Roman" w:hAnsi="Times New Roman"/>
                                <w:b/>
                                <w:sz w:val="28"/>
                                <w:szCs w:val="28"/>
                              </w:rPr>
                            </w:pPr>
                            <w:r>
                              <w:rPr>
                                <w:rFonts w:ascii="Times New Roman" w:hAnsi="Times New Roman"/>
                                <w:b/>
                                <w:sz w:val="28"/>
                                <w:szCs w:val="28"/>
                              </w:rPr>
                              <w:t xml:space="preserve">Об   утверждении       Положения      о </w:t>
                            </w:r>
                            <w:bookmarkStart w:id="1" w:name="_Hlk73706793"/>
                          </w:p>
                          <w:p w:rsidR="000621C6" w:rsidRDefault="000621C6" w:rsidP="004A4173">
                            <w:pPr>
                              <w:ind w:firstLine="0"/>
                              <w:outlineLvl w:val="0"/>
                              <w:rPr>
                                <w:rFonts w:ascii="Times New Roman" w:hAnsi="Times New Roman"/>
                                <w:b/>
                                <w:sz w:val="28"/>
                                <w:szCs w:val="28"/>
                              </w:rPr>
                            </w:pPr>
                            <w:r>
                              <w:rPr>
                                <w:rFonts w:ascii="Times New Roman" w:hAnsi="Times New Roman"/>
                                <w:b/>
                                <w:sz w:val="28"/>
                                <w:szCs w:val="28"/>
                              </w:rPr>
                              <w:t xml:space="preserve">муниципальном </w:t>
                            </w:r>
                            <w:bookmarkEnd w:id="1"/>
                            <w:r>
                              <w:rPr>
                                <w:rFonts w:ascii="Times New Roman" w:hAnsi="Times New Roman"/>
                                <w:b/>
                                <w:sz w:val="28"/>
                                <w:szCs w:val="28"/>
                              </w:rPr>
                              <w:t xml:space="preserve">земельном </w:t>
                            </w:r>
                            <w:proofErr w:type="gramStart"/>
                            <w:r>
                              <w:rPr>
                                <w:rFonts w:ascii="Times New Roman" w:hAnsi="Times New Roman"/>
                                <w:b/>
                                <w:sz w:val="28"/>
                                <w:szCs w:val="28"/>
                              </w:rPr>
                              <w:t>контроле</w:t>
                            </w:r>
                            <w:proofErr w:type="gramEnd"/>
                          </w:p>
                          <w:p w:rsidR="000621C6" w:rsidRDefault="000621C6" w:rsidP="004A4173">
                            <w:pPr>
                              <w:ind w:firstLine="0"/>
                              <w:outlineLvl w:val="0"/>
                              <w:rPr>
                                <w:rFonts w:ascii="Times New Roman" w:hAnsi="Times New Roman"/>
                                <w:b/>
                                <w:sz w:val="28"/>
                                <w:szCs w:val="28"/>
                              </w:rPr>
                            </w:pPr>
                            <w:r>
                              <w:rPr>
                                <w:rFonts w:ascii="Times New Roman" w:hAnsi="Times New Roman"/>
                                <w:b/>
                                <w:sz w:val="28"/>
                                <w:szCs w:val="28"/>
                              </w:rPr>
                              <w:t xml:space="preserve">на территории     Каменского </w:t>
                            </w:r>
                            <w:proofErr w:type="gramStart"/>
                            <w:r>
                              <w:rPr>
                                <w:rFonts w:ascii="Times New Roman" w:hAnsi="Times New Roman"/>
                                <w:b/>
                                <w:sz w:val="28"/>
                                <w:szCs w:val="28"/>
                              </w:rPr>
                              <w:t>муниципального</w:t>
                            </w:r>
                            <w:proofErr w:type="gramEnd"/>
                            <w:r>
                              <w:rPr>
                                <w:rFonts w:ascii="Times New Roman" w:hAnsi="Times New Roman"/>
                                <w:b/>
                                <w:sz w:val="28"/>
                                <w:szCs w:val="28"/>
                              </w:rPr>
                              <w:t xml:space="preserve"> района  Воронежской</w:t>
                            </w:r>
                          </w:p>
                          <w:p w:rsidR="000621C6" w:rsidRDefault="000621C6" w:rsidP="004A4173">
                            <w:pPr>
                              <w:ind w:firstLine="0"/>
                              <w:outlineLvl w:val="0"/>
                              <w:rPr>
                                <w:rFonts w:ascii="Times New Roman" w:hAnsi="Times New Roman"/>
                                <w:b/>
                                <w:sz w:val="28"/>
                                <w:szCs w:val="28"/>
                              </w:rPr>
                            </w:pPr>
                            <w:r>
                              <w:rPr>
                                <w:rFonts w:ascii="Times New Roman" w:hAnsi="Times New Roman"/>
                                <w:b/>
                                <w:sz w:val="28"/>
                                <w:szCs w:val="28"/>
                              </w:rPr>
                              <w:t>области</w:t>
                            </w:r>
                          </w:p>
                          <w:p w:rsidR="000621C6" w:rsidRDefault="000621C6" w:rsidP="004A41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35pt;margin-top:5.65pt;width:268.55pt;height:8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" strokecolor="white [3212]">
                <v:textbox>
                  <w:txbxContent>
                    <w:p w:rsidR="00367625" w:rsidRDefault="00367625" w:rsidP="004A4173">
                      <w:pPr>
                        <w:ind w:firstLine="0"/>
                        <w:outlineLvl w:val="0"/>
                        <w:rPr>
                          <w:rFonts w:ascii="Times New Roman" w:hAnsi="Times New Roman"/>
                          <w:b/>
                          <w:sz w:val="28"/>
                          <w:szCs w:val="28"/>
                        </w:rPr>
                      </w:pPr>
                      <w:r>
                        <w:rPr>
                          <w:rFonts w:ascii="Times New Roman" w:hAnsi="Times New Roman"/>
                          <w:b/>
                          <w:sz w:val="28"/>
                          <w:szCs w:val="28"/>
                        </w:rPr>
                        <w:t xml:space="preserve">Об   утверждении       Положения      о </w:t>
                      </w:r>
                      <w:bookmarkStart w:id="3" w:name="_Hlk73706793"/>
                    </w:p>
                    <w:p w:rsidR="00367625" w:rsidRDefault="00367625" w:rsidP="004A4173">
                      <w:pPr>
                        <w:ind w:firstLine="0"/>
                        <w:outlineLvl w:val="0"/>
                        <w:rPr>
                          <w:rFonts w:ascii="Times New Roman" w:hAnsi="Times New Roman"/>
                          <w:b/>
                          <w:sz w:val="28"/>
                          <w:szCs w:val="28"/>
                        </w:rPr>
                      </w:pPr>
                      <w:r>
                        <w:rPr>
                          <w:rFonts w:ascii="Times New Roman" w:hAnsi="Times New Roman"/>
                          <w:b/>
                          <w:sz w:val="28"/>
                          <w:szCs w:val="28"/>
                        </w:rPr>
                        <w:t xml:space="preserve">муниципальном </w:t>
                      </w:r>
                      <w:bookmarkEnd w:id="3"/>
                      <w:r>
                        <w:rPr>
                          <w:rFonts w:ascii="Times New Roman" w:hAnsi="Times New Roman"/>
                          <w:b/>
                          <w:sz w:val="28"/>
                          <w:szCs w:val="28"/>
                        </w:rPr>
                        <w:t>земельном контроле</w:t>
                      </w:r>
                    </w:p>
                    <w:p w:rsidR="00367625" w:rsidRDefault="00367625" w:rsidP="004A4173">
                      <w:pPr>
                        <w:ind w:firstLine="0"/>
                        <w:outlineLvl w:val="0"/>
                        <w:rPr>
                          <w:rFonts w:ascii="Times New Roman" w:hAnsi="Times New Roman"/>
                          <w:b/>
                          <w:sz w:val="28"/>
                          <w:szCs w:val="28"/>
                        </w:rPr>
                      </w:pPr>
                      <w:r>
                        <w:rPr>
                          <w:rFonts w:ascii="Times New Roman" w:hAnsi="Times New Roman"/>
                          <w:b/>
                          <w:sz w:val="28"/>
                          <w:szCs w:val="28"/>
                        </w:rPr>
                        <w:t>на территории     Каменского муниципального района  Воронежской</w:t>
                      </w:r>
                    </w:p>
                    <w:p w:rsidR="00367625" w:rsidRDefault="00367625" w:rsidP="004A4173">
                      <w:pPr>
                        <w:ind w:firstLine="0"/>
                        <w:outlineLvl w:val="0"/>
                        <w:rPr>
                          <w:rFonts w:ascii="Times New Roman" w:hAnsi="Times New Roman"/>
                          <w:b/>
                          <w:sz w:val="28"/>
                          <w:szCs w:val="28"/>
                        </w:rPr>
                      </w:pPr>
                      <w:r>
                        <w:rPr>
                          <w:rFonts w:ascii="Times New Roman" w:hAnsi="Times New Roman"/>
                          <w:b/>
                          <w:sz w:val="28"/>
                          <w:szCs w:val="28"/>
                        </w:rPr>
                        <w:t>области</w:t>
                      </w:r>
                    </w:p>
                    <w:p w:rsidR="00367625" w:rsidRDefault="00367625" w:rsidP="004A4173"/>
                  </w:txbxContent>
                </v:textbox>
              </v:shape>
            </w:pict>
          </mc:Fallback>
        </mc:AlternateContent>
      </w:r>
    </w:p>
    <w:p w:rsidR="004A4173" w:rsidRDefault="004A4173" w:rsidP="00187883">
      <w:pPr>
        <w:ind w:firstLine="0"/>
        <w:outlineLvl w:val="0"/>
        <w:rPr>
          <w:rFonts w:ascii="Times New Roman" w:hAnsi="Times New Roman"/>
          <w:b/>
          <w:sz w:val="28"/>
          <w:szCs w:val="28"/>
        </w:rPr>
      </w:pPr>
    </w:p>
    <w:p w:rsidR="004A4173" w:rsidRDefault="004A4173" w:rsidP="00187883">
      <w:pPr>
        <w:ind w:firstLine="0"/>
        <w:outlineLvl w:val="0"/>
        <w:rPr>
          <w:rFonts w:ascii="Times New Roman" w:hAnsi="Times New Roman"/>
          <w:b/>
          <w:sz w:val="28"/>
          <w:szCs w:val="28"/>
        </w:rPr>
      </w:pPr>
    </w:p>
    <w:p w:rsidR="004A4173" w:rsidRDefault="004A4173" w:rsidP="00187883">
      <w:pPr>
        <w:ind w:firstLine="0"/>
        <w:outlineLvl w:val="0"/>
        <w:rPr>
          <w:rFonts w:ascii="Times New Roman" w:hAnsi="Times New Roman"/>
          <w:b/>
          <w:sz w:val="28"/>
          <w:szCs w:val="28"/>
        </w:rPr>
      </w:pPr>
    </w:p>
    <w:p w:rsidR="004A4173" w:rsidRDefault="004A4173" w:rsidP="00187883">
      <w:pPr>
        <w:ind w:firstLine="0"/>
        <w:outlineLvl w:val="0"/>
        <w:rPr>
          <w:rFonts w:ascii="Times New Roman" w:hAnsi="Times New Roman"/>
          <w:b/>
          <w:sz w:val="28"/>
          <w:szCs w:val="28"/>
        </w:rPr>
      </w:pPr>
    </w:p>
    <w:p w:rsidR="004A4173" w:rsidRDefault="004A4173" w:rsidP="00187883">
      <w:pPr>
        <w:ind w:firstLine="0"/>
        <w:outlineLvl w:val="0"/>
        <w:rPr>
          <w:rFonts w:ascii="Times New Roman" w:hAnsi="Times New Roman"/>
          <w:b/>
          <w:sz w:val="28"/>
          <w:szCs w:val="28"/>
        </w:rPr>
      </w:pPr>
    </w:p>
    <w:p w:rsidR="00035B31" w:rsidRDefault="00035B31" w:rsidP="00035B31">
      <w:pPr>
        <w:ind w:firstLine="0"/>
        <w:outlineLvl w:val="0"/>
        <w:rPr>
          <w:rFonts w:ascii="Times New Roman" w:hAnsi="Times New Roman"/>
        </w:rPr>
      </w:pPr>
    </w:p>
    <w:p w:rsidR="00035B31" w:rsidRDefault="00035B31" w:rsidP="00035B31">
      <w:pPr>
        <w:suppressAutoHyphens/>
        <w:ind w:firstLine="708"/>
        <w:rPr>
          <w:rFonts w:ascii="Times New Roman" w:hAnsi="Times New Roman"/>
          <w:sz w:val="28"/>
          <w:szCs w:val="28"/>
        </w:rPr>
      </w:pPr>
      <w:proofErr w:type="gramStart"/>
      <w:r w:rsidRPr="00B868F4">
        <w:rPr>
          <w:rFonts w:ascii="Times New Roman" w:hAnsi="Times New Roman"/>
          <w:sz w:val="28"/>
          <w:szCs w:val="28"/>
        </w:rPr>
        <w:t xml:space="preserve">В соответствии со статьей 72 Земельного кодекса Российской Федерации, </w:t>
      </w:r>
      <w:r>
        <w:rPr>
          <w:rFonts w:ascii="Times New Roman" w:hAnsi="Times New Roman"/>
          <w:sz w:val="28"/>
          <w:szCs w:val="28"/>
        </w:rPr>
        <w:t>Федеральным</w:t>
      </w:r>
      <w:r w:rsidRPr="00B868F4">
        <w:rPr>
          <w:rFonts w:ascii="Times New Roman" w:hAnsi="Times New Roman"/>
          <w:sz w:val="28"/>
          <w:szCs w:val="28"/>
        </w:rPr>
        <w:t xml:space="preserve"> закон</w:t>
      </w:r>
      <w:r>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w:t>
      </w:r>
      <w:r>
        <w:rPr>
          <w:rFonts w:ascii="Times New Roman" w:hAnsi="Times New Roman"/>
          <w:sz w:val="28"/>
          <w:szCs w:val="28"/>
        </w:rPr>
        <w:t>Каменского муниципального района</w:t>
      </w:r>
      <w:r w:rsidR="00494B4A">
        <w:rPr>
          <w:rFonts w:ascii="Times New Roman" w:hAnsi="Times New Roman"/>
          <w:sz w:val="28"/>
          <w:szCs w:val="28"/>
        </w:rPr>
        <w:t xml:space="preserve"> Воронежской области</w:t>
      </w:r>
      <w:r>
        <w:rPr>
          <w:rFonts w:ascii="Times New Roman" w:hAnsi="Times New Roman"/>
          <w:sz w:val="28"/>
          <w:szCs w:val="28"/>
        </w:rPr>
        <w:t>, Совет народных депутатов Каменского муниципального района Воронежской области</w:t>
      </w:r>
      <w:proofErr w:type="gramEnd"/>
    </w:p>
    <w:p w:rsidR="00035B31" w:rsidRDefault="00035B31" w:rsidP="00035B31">
      <w:pPr>
        <w:suppressAutoHyphens/>
        <w:ind w:firstLine="708"/>
        <w:rPr>
          <w:rFonts w:ascii="Times New Roman" w:hAnsi="Times New Roman"/>
          <w:lang w:eastAsia="zh-CN"/>
        </w:rPr>
      </w:pPr>
    </w:p>
    <w:p w:rsidR="00035B31" w:rsidRDefault="00035B31" w:rsidP="00035B31">
      <w:pPr>
        <w:suppressAutoHyphens/>
        <w:ind w:firstLine="720"/>
        <w:jc w:val="center"/>
        <w:rPr>
          <w:rFonts w:ascii="Times New Roman" w:hAnsi="Times New Roman"/>
          <w:sz w:val="28"/>
          <w:szCs w:val="28"/>
          <w:lang w:eastAsia="zh-CN"/>
        </w:rPr>
      </w:pPr>
      <w:r>
        <w:rPr>
          <w:rFonts w:ascii="Times New Roman" w:hAnsi="Times New Roman"/>
          <w:sz w:val="28"/>
          <w:szCs w:val="28"/>
          <w:lang w:eastAsia="zh-CN"/>
        </w:rPr>
        <w:t>РЕШИЛ:</w:t>
      </w:r>
    </w:p>
    <w:p w:rsidR="00035B31" w:rsidRDefault="00035B31" w:rsidP="00035B31">
      <w:pPr>
        <w:suppressAutoHyphens/>
        <w:ind w:firstLine="720"/>
        <w:jc w:val="center"/>
        <w:rPr>
          <w:rFonts w:ascii="Times New Roman" w:hAnsi="Times New Roman"/>
          <w:sz w:val="28"/>
          <w:szCs w:val="28"/>
          <w:lang w:eastAsia="zh-CN"/>
        </w:rPr>
      </w:pPr>
    </w:p>
    <w:p w:rsidR="000F2044" w:rsidRDefault="000F2044" w:rsidP="000F2044">
      <w:pPr>
        <w:pStyle w:val="af1"/>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rPr>
        <w:t xml:space="preserve">Утвердить Положение о муниципальном земельном контроле на территории Каменского </w:t>
      </w:r>
      <w:proofErr w:type="gramStart"/>
      <w:r>
        <w:rPr>
          <w:rFonts w:ascii="Times New Roman" w:hAnsi="Times New Roman"/>
          <w:sz w:val="28"/>
          <w:szCs w:val="28"/>
        </w:rPr>
        <w:t>муниципального</w:t>
      </w:r>
      <w:proofErr w:type="gramEnd"/>
      <w:r>
        <w:rPr>
          <w:rFonts w:ascii="Times New Roman" w:hAnsi="Times New Roman"/>
          <w:sz w:val="28"/>
          <w:szCs w:val="28"/>
        </w:rPr>
        <w:t xml:space="preserve"> района Воронежской области.</w:t>
      </w:r>
    </w:p>
    <w:p w:rsidR="000F2044" w:rsidRDefault="000F2044" w:rsidP="000F2044">
      <w:pPr>
        <w:pStyle w:val="af1"/>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rPr>
        <w:t xml:space="preserve"> Утвердить ключевые показатели муниципального земельного контроля на территории Каменского муниципального района Воронежской области и их целевые значения согласно приложению № 1 к настоящему решению.</w:t>
      </w:r>
    </w:p>
    <w:p w:rsidR="000F2044" w:rsidRDefault="000F2044" w:rsidP="000F2044">
      <w:pPr>
        <w:pStyle w:val="af1"/>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rPr>
        <w:t>Утвердить индикативные показатели муниципального земельного контроля на территории Каменского муниципального района Воронежской области согласно приложению № 2 к настоящему решению.</w:t>
      </w:r>
    </w:p>
    <w:p w:rsidR="000F2044" w:rsidRDefault="000F2044" w:rsidP="000F2044">
      <w:pPr>
        <w:pStyle w:val="af1"/>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rPr>
        <w:t xml:space="preserve">Утвердить критерии отнесения объектов муниципального земельного контроля к определенной категории риска согласно приложению № 3 к настоящему решению. </w:t>
      </w:r>
    </w:p>
    <w:p w:rsidR="000F2044" w:rsidRDefault="000F2044" w:rsidP="000F2044">
      <w:pPr>
        <w:pStyle w:val="af1"/>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rPr>
        <w:t>Утвердить перечень индикаторов рисков нарушения обязательных требований при осуществлении муниципального земельного контроля согласно приложению № 4 к настоящему решению</w:t>
      </w:r>
      <w:r>
        <w:rPr>
          <w:rFonts w:ascii="Times New Roman" w:eastAsiaTheme="minorHAnsi" w:hAnsi="Times New Roman"/>
          <w:sz w:val="28"/>
          <w:szCs w:val="28"/>
          <w:lang w:eastAsia="en-US"/>
        </w:rPr>
        <w:t>.</w:t>
      </w:r>
    </w:p>
    <w:p w:rsidR="00035B31" w:rsidRDefault="00035B31" w:rsidP="00035B31">
      <w:pPr>
        <w:outlineLvl w:val="0"/>
        <w:rPr>
          <w:rFonts w:ascii="Times New Roman" w:hAnsi="Times New Roman"/>
          <w:sz w:val="28"/>
          <w:szCs w:val="28"/>
        </w:rPr>
      </w:pPr>
      <w:r>
        <w:rPr>
          <w:rFonts w:ascii="Times New Roman" w:hAnsi="Times New Roman"/>
          <w:sz w:val="28"/>
          <w:szCs w:val="28"/>
        </w:rPr>
        <w:lastRenderedPageBreak/>
        <w:t xml:space="preserve"> 6. </w:t>
      </w:r>
      <w:r w:rsidRPr="00B868F4">
        <w:rPr>
          <w:rFonts w:ascii="Times New Roman" w:hAnsi="Times New Roman"/>
          <w:sz w:val="28"/>
          <w:szCs w:val="28"/>
        </w:rPr>
        <w:t xml:space="preserve">Решение Совета народных депутатов </w:t>
      </w:r>
      <w:r>
        <w:rPr>
          <w:rFonts w:ascii="Times New Roman" w:hAnsi="Times New Roman"/>
          <w:sz w:val="28"/>
          <w:szCs w:val="28"/>
        </w:rPr>
        <w:t xml:space="preserve">от </w:t>
      </w:r>
      <w:r w:rsidR="004A4173">
        <w:rPr>
          <w:rFonts w:ascii="Times New Roman" w:hAnsi="Times New Roman"/>
          <w:sz w:val="28"/>
          <w:szCs w:val="28"/>
        </w:rPr>
        <w:t>27</w:t>
      </w:r>
      <w:r>
        <w:rPr>
          <w:rFonts w:ascii="Times New Roman" w:hAnsi="Times New Roman"/>
          <w:sz w:val="28"/>
          <w:szCs w:val="28"/>
        </w:rPr>
        <w:t>.</w:t>
      </w:r>
      <w:r w:rsidR="004A4173">
        <w:rPr>
          <w:rFonts w:ascii="Times New Roman" w:hAnsi="Times New Roman"/>
          <w:sz w:val="28"/>
          <w:szCs w:val="28"/>
        </w:rPr>
        <w:t>0</w:t>
      </w:r>
      <w:r>
        <w:rPr>
          <w:rFonts w:ascii="Times New Roman" w:hAnsi="Times New Roman"/>
          <w:sz w:val="28"/>
          <w:szCs w:val="28"/>
        </w:rPr>
        <w:t>2.202</w:t>
      </w:r>
      <w:r w:rsidR="004A4173">
        <w:rPr>
          <w:rFonts w:ascii="Times New Roman" w:hAnsi="Times New Roman"/>
          <w:sz w:val="28"/>
          <w:szCs w:val="28"/>
        </w:rPr>
        <w:t>5 № 155</w:t>
      </w:r>
      <w:r w:rsidRPr="00B868F4">
        <w:rPr>
          <w:rFonts w:ascii="Times New Roman" w:hAnsi="Times New Roman"/>
          <w:sz w:val="28"/>
          <w:szCs w:val="28"/>
        </w:rPr>
        <w:t xml:space="preserve"> «</w:t>
      </w:r>
      <w:r w:rsidRPr="00840A4D">
        <w:rPr>
          <w:rFonts w:ascii="Times New Roman" w:hAnsi="Times New Roman"/>
          <w:sz w:val="28"/>
          <w:szCs w:val="28"/>
        </w:rPr>
        <w:t>Об</w:t>
      </w:r>
      <w:r>
        <w:rPr>
          <w:rFonts w:ascii="Times New Roman" w:hAnsi="Times New Roman"/>
          <w:b/>
          <w:sz w:val="28"/>
          <w:szCs w:val="28"/>
        </w:rPr>
        <w:t xml:space="preserve">   </w:t>
      </w:r>
      <w:r w:rsidRPr="00840A4D">
        <w:rPr>
          <w:rFonts w:ascii="Times New Roman" w:hAnsi="Times New Roman"/>
          <w:sz w:val="28"/>
          <w:szCs w:val="28"/>
        </w:rPr>
        <w:t xml:space="preserve">утверждении       Положения      о </w:t>
      </w:r>
      <w:r>
        <w:rPr>
          <w:rFonts w:ascii="Times New Roman" w:hAnsi="Times New Roman"/>
          <w:sz w:val="28"/>
          <w:szCs w:val="28"/>
        </w:rPr>
        <w:t xml:space="preserve"> </w:t>
      </w:r>
      <w:r w:rsidRPr="00840A4D">
        <w:rPr>
          <w:rFonts w:ascii="Times New Roman" w:hAnsi="Times New Roman"/>
          <w:sz w:val="28"/>
          <w:szCs w:val="28"/>
        </w:rPr>
        <w:t>муниципальном земельном контроле</w:t>
      </w:r>
      <w:r>
        <w:rPr>
          <w:rFonts w:ascii="Times New Roman" w:hAnsi="Times New Roman"/>
          <w:sz w:val="28"/>
          <w:szCs w:val="28"/>
        </w:rPr>
        <w:t xml:space="preserve"> </w:t>
      </w:r>
      <w:r w:rsidR="004A4173">
        <w:rPr>
          <w:rFonts w:ascii="Times New Roman" w:hAnsi="Times New Roman"/>
          <w:sz w:val="28"/>
          <w:szCs w:val="28"/>
        </w:rPr>
        <w:t xml:space="preserve">на </w:t>
      </w:r>
      <w:r w:rsidR="003E07B3">
        <w:rPr>
          <w:rFonts w:ascii="Times New Roman" w:hAnsi="Times New Roman"/>
          <w:sz w:val="28"/>
          <w:szCs w:val="28"/>
        </w:rPr>
        <w:t>территории</w:t>
      </w:r>
      <w:r w:rsidRPr="00840A4D">
        <w:rPr>
          <w:rFonts w:ascii="Times New Roman" w:hAnsi="Times New Roman"/>
          <w:sz w:val="28"/>
          <w:szCs w:val="28"/>
        </w:rPr>
        <w:t xml:space="preserve">     сельских    поселений</w:t>
      </w:r>
      <w:r>
        <w:rPr>
          <w:rFonts w:ascii="Times New Roman" w:hAnsi="Times New Roman"/>
          <w:sz w:val="28"/>
          <w:szCs w:val="28"/>
        </w:rPr>
        <w:t xml:space="preserve"> </w:t>
      </w:r>
      <w:r w:rsidRPr="00840A4D">
        <w:rPr>
          <w:rFonts w:ascii="Times New Roman" w:hAnsi="Times New Roman"/>
          <w:sz w:val="28"/>
          <w:szCs w:val="28"/>
        </w:rPr>
        <w:t>Каменского  муниципального</w:t>
      </w:r>
      <w:r>
        <w:rPr>
          <w:rFonts w:ascii="Times New Roman" w:hAnsi="Times New Roman"/>
          <w:sz w:val="28"/>
          <w:szCs w:val="28"/>
        </w:rPr>
        <w:t xml:space="preserve"> </w:t>
      </w:r>
      <w:r w:rsidR="003E07B3">
        <w:rPr>
          <w:rFonts w:ascii="Times New Roman" w:hAnsi="Times New Roman"/>
          <w:sz w:val="28"/>
          <w:szCs w:val="28"/>
        </w:rPr>
        <w:t xml:space="preserve">района         Воронежской  </w:t>
      </w:r>
      <w:r w:rsidRPr="00840A4D">
        <w:rPr>
          <w:rFonts w:ascii="Times New Roman" w:hAnsi="Times New Roman"/>
          <w:sz w:val="28"/>
          <w:szCs w:val="28"/>
        </w:rPr>
        <w:t>области» признать утратившим силу.</w:t>
      </w:r>
    </w:p>
    <w:p w:rsidR="00035B31" w:rsidRDefault="00035B31" w:rsidP="00035B31">
      <w:pPr>
        <w:autoSpaceDE w:val="0"/>
        <w:ind w:firstLine="709"/>
        <w:rPr>
          <w:rFonts w:ascii="Times New Roman" w:hAnsi="Times New Roman"/>
          <w:sz w:val="28"/>
          <w:szCs w:val="28"/>
        </w:rPr>
      </w:pPr>
      <w:r>
        <w:rPr>
          <w:rFonts w:ascii="Times New Roman" w:hAnsi="Times New Roman"/>
          <w:sz w:val="28"/>
          <w:szCs w:val="28"/>
        </w:rPr>
        <w:t>7.</w:t>
      </w:r>
      <w:r w:rsidRPr="00840A4D">
        <w:rPr>
          <w:rFonts w:ascii="Times New Roman" w:hAnsi="Times New Roman"/>
          <w:sz w:val="28"/>
          <w:szCs w:val="28"/>
        </w:rPr>
        <w:t xml:space="preserve"> </w:t>
      </w:r>
      <w:r>
        <w:rPr>
          <w:rFonts w:ascii="Times New Roman" w:hAnsi="Times New Roman"/>
          <w:sz w:val="28"/>
          <w:szCs w:val="28"/>
        </w:rPr>
        <w:t xml:space="preserve">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решения оставляю за собой.</w:t>
      </w:r>
    </w:p>
    <w:p w:rsidR="00035B31" w:rsidRDefault="00035B31" w:rsidP="00035B31">
      <w:pPr>
        <w:autoSpaceDE w:val="0"/>
        <w:ind w:firstLine="709"/>
        <w:rPr>
          <w:rFonts w:ascii="Times New Roman" w:hAnsi="Times New Roman"/>
          <w:bCs/>
          <w:sz w:val="28"/>
          <w:szCs w:val="28"/>
        </w:rPr>
      </w:pPr>
      <w:r>
        <w:rPr>
          <w:rFonts w:ascii="Times New Roman" w:hAnsi="Times New Roman"/>
          <w:sz w:val="28"/>
          <w:szCs w:val="28"/>
        </w:rPr>
        <w:t xml:space="preserve">8. </w:t>
      </w:r>
      <w:r>
        <w:rPr>
          <w:rFonts w:ascii="Times New Roman" w:hAnsi="Times New Roman"/>
          <w:bCs/>
          <w:sz w:val="28"/>
          <w:szCs w:val="28"/>
        </w:rPr>
        <w:t>Настоящее решение вступает в силу</w:t>
      </w:r>
      <w:r>
        <w:rPr>
          <w:rFonts w:ascii="Times New Roman" w:hAnsi="Times New Roman"/>
          <w:sz w:val="28"/>
          <w:szCs w:val="28"/>
        </w:rPr>
        <w:t xml:space="preserve"> со дня его официального опубликования</w:t>
      </w:r>
      <w:r>
        <w:rPr>
          <w:rFonts w:ascii="Times New Roman" w:hAnsi="Times New Roman"/>
          <w:bCs/>
          <w:sz w:val="28"/>
          <w:szCs w:val="28"/>
        </w:rPr>
        <w:t>.</w:t>
      </w:r>
    </w:p>
    <w:p w:rsidR="00035B31" w:rsidRPr="00840A4D" w:rsidRDefault="00035B31" w:rsidP="00035B31">
      <w:pPr>
        <w:outlineLvl w:val="0"/>
        <w:rPr>
          <w:rFonts w:ascii="Times New Roman" w:hAnsi="Times New Roman"/>
          <w:sz w:val="28"/>
          <w:szCs w:val="28"/>
        </w:rPr>
      </w:pPr>
    </w:p>
    <w:p w:rsidR="00035B31" w:rsidRDefault="00035B31" w:rsidP="00035B31">
      <w:pPr>
        <w:autoSpaceDE w:val="0"/>
        <w:rPr>
          <w:rFonts w:ascii="Times New Roman" w:hAnsi="Times New Roman"/>
          <w:sz w:val="28"/>
          <w:szCs w:val="28"/>
        </w:rPr>
      </w:pPr>
    </w:p>
    <w:p w:rsidR="00035B31" w:rsidRDefault="00035B31" w:rsidP="00035B31">
      <w:pPr>
        <w:autoSpaceDE w:val="0"/>
        <w:ind w:firstLine="0"/>
        <w:rPr>
          <w:rFonts w:ascii="Times New Roman" w:hAnsi="Times New Roman"/>
          <w:sz w:val="28"/>
          <w:szCs w:val="28"/>
        </w:rPr>
      </w:pPr>
      <w:r>
        <w:rPr>
          <w:rFonts w:ascii="Times New Roman" w:hAnsi="Times New Roman"/>
          <w:sz w:val="28"/>
          <w:szCs w:val="28"/>
        </w:rPr>
        <w:t xml:space="preserve">    Глава Каменского</w:t>
      </w:r>
    </w:p>
    <w:p w:rsidR="00035B31" w:rsidRDefault="00035B31" w:rsidP="00035B31">
      <w:pPr>
        <w:ind w:firstLine="0"/>
        <w:rPr>
          <w:rFonts w:ascii="Times New Roman" w:hAnsi="Times New Roman"/>
          <w:sz w:val="28"/>
          <w:szCs w:val="28"/>
        </w:rPr>
      </w:pPr>
      <w:r>
        <w:rPr>
          <w:rFonts w:ascii="Times New Roman" w:hAnsi="Times New Roman"/>
          <w:sz w:val="28"/>
          <w:szCs w:val="28"/>
        </w:rPr>
        <w:t xml:space="preserve">муниципального района                                                              Л.И. </w:t>
      </w:r>
      <w:proofErr w:type="spellStart"/>
      <w:r>
        <w:rPr>
          <w:rFonts w:ascii="Times New Roman" w:hAnsi="Times New Roman"/>
          <w:sz w:val="28"/>
          <w:szCs w:val="28"/>
        </w:rPr>
        <w:t>Свистунова</w:t>
      </w:r>
      <w:proofErr w:type="spellEnd"/>
    </w:p>
    <w:p w:rsidR="00367625" w:rsidRDefault="00367625" w:rsidP="00035B31">
      <w:pPr>
        <w:ind w:firstLine="0"/>
        <w:rPr>
          <w:rFonts w:ascii="Times New Roman" w:hAnsi="Times New Roman"/>
          <w:sz w:val="28"/>
          <w:szCs w:val="28"/>
        </w:rPr>
      </w:pPr>
    </w:p>
    <w:p w:rsidR="00367625" w:rsidRDefault="00367625" w:rsidP="00035B31">
      <w:pPr>
        <w:ind w:firstLine="0"/>
        <w:rPr>
          <w:rFonts w:ascii="Times New Roman" w:hAnsi="Times New Roman"/>
          <w:sz w:val="28"/>
          <w:szCs w:val="28"/>
        </w:rPr>
      </w:pPr>
    </w:p>
    <w:p w:rsidR="00035B31" w:rsidRDefault="00035B31" w:rsidP="00035B31">
      <w:pPr>
        <w:ind w:left="5103"/>
        <w:jc w:val="right"/>
        <w:rPr>
          <w:rFonts w:ascii="Times New Roman" w:hAnsi="Times New Roman"/>
          <w:sz w:val="28"/>
        </w:rPr>
      </w:pPr>
    </w:p>
    <w:p w:rsidR="00035B31" w:rsidRDefault="00035B31" w:rsidP="00035B31">
      <w:pPr>
        <w:ind w:left="5103"/>
        <w:jc w:val="right"/>
        <w:rPr>
          <w:rFonts w:ascii="Times New Roman" w:hAnsi="Times New Roman"/>
          <w:sz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035B31" w:rsidRDefault="00035B3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1704C1" w:rsidRDefault="001704C1" w:rsidP="00035B31">
      <w:pPr>
        <w:ind w:left="5670" w:firstLine="0"/>
        <w:rPr>
          <w:rFonts w:ascii="Times New Roman" w:hAnsi="Times New Roman"/>
          <w:sz w:val="28"/>
          <w:szCs w:val="28"/>
        </w:rPr>
      </w:pPr>
    </w:p>
    <w:p w:rsidR="00035B31" w:rsidRPr="005F5A0B" w:rsidRDefault="00035B31" w:rsidP="00035B31">
      <w:pPr>
        <w:ind w:left="5103"/>
        <w:jc w:val="right"/>
        <w:rPr>
          <w:rFonts w:ascii="Times New Roman" w:hAnsi="Times New Roman"/>
          <w:sz w:val="28"/>
        </w:rPr>
      </w:pPr>
      <w:r w:rsidRPr="005F5A0B">
        <w:rPr>
          <w:rFonts w:ascii="Times New Roman" w:hAnsi="Times New Roman"/>
          <w:sz w:val="28"/>
        </w:rPr>
        <w:t>УТВЕРЖДЕНО</w:t>
      </w:r>
    </w:p>
    <w:p w:rsidR="00035B31" w:rsidRDefault="00035B31" w:rsidP="00035B31">
      <w:pPr>
        <w:suppressAutoHyphens/>
        <w:jc w:val="right"/>
        <w:rPr>
          <w:rFonts w:ascii="Times New Roman" w:hAnsi="Times New Roman"/>
          <w:sz w:val="28"/>
          <w:szCs w:val="28"/>
        </w:rPr>
      </w:pPr>
      <w:r w:rsidRPr="004B7DAB">
        <w:rPr>
          <w:rFonts w:ascii="Times New Roman" w:hAnsi="Times New Roman"/>
          <w:sz w:val="28"/>
          <w:szCs w:val="28"/>
        </w:rPr>
        <w:t xml:space="preserve">решением </w:t>
      </w:r>
      <w:r w:rsidRPr="00BC5301">
        <w:rPr>
          <w:rFonts w:ascii="Times New Roman" w:hAnsi="Times New Roman"/>
          <w:sz w:val="28"/>
          <w:szCs w:val="28"/>
        </w:rPr>
        <w:t>Совет</w:t>
      </w:r>
      <w:r>
        <w:rPr>
          <w:rFonts w:ascii="Times New Roman" w:hAnsi="Times New Roman"/>
          <w:sz w:val="28"/>
          <w:szCs w:val="28"/>
        </w:rPr>
        <w:t>а</w:t>
      </w:r>
      <w:r w:rsidRPr="00BC5301">
        <w:rPr>
          <w:rFonts w:ascii="Times New Roman" w:hAnsi="Times New Roman"/>
          <w:sz w:val="28"/>
          <w:szCs w:val="28"/>
        </w:rPr>
        <w:t xml:space="preserve"> народных депутатов</w:t>
      </w:r>
    </w:p>
    <w:p w:rsidR="00035B31" w:rsidRDefault="00035B31" w:rsidP="00035B31">
      <w:pPr>
        <w:suppressAutoHyphens/>
        <w:jc w:val="right"/>
        <w:rPr>
          <w:rFonts w:ascii="Times New Roman" w:hAnsi="Times New Roman"/>
          <w:sz w:val="28"/>
          <w:szCs w:val="28"/>
        </w:rPr>
      </w:pPr>
      <w:r w:rsidRPr="00BC5301">
        <w:rPr>
          <w:rFonts w:ascii="Times New Roman" w:hAnsi="Times New Roman"/>
          <w:sz w:val="28"/>
          <w:szCs w:val="28"/>
        </w:rPr>
        <w:t xml:space="preserve"> Каменского муниципального района</w:t>
      </w:r>
    </w:p>
    <w:p w:rsidR="00035B31" w:rsidRPr="00D353B6" w:rsidRDefault="00035B31" w:rsidP="00035B31">
      <w:pPr>
        <w:suppressAutoHyphens/>
        <w:jc w:val="right"/>
        <w:rPr>
          <w:rFonts w:ascii="Times New Roman" w:hAnsi="Times New Roman"/>
          <w:i/>
          <w:iCs/>
          <w:sz w:val="28"/>
          <w:szCs w:val="28"/>
          <w:u w:val="single"/>
          <w:lang w:eastAsia="zh-CN"/>
        </w:rPr>
      </w:pPr>
      <w:r w:rsidRPr="00BC5301">
        <w:rPr>
          <w:rFonts w:ascii="Times New Roman" w:hAnsi="Times New Roman"/>
          <w:sz w:val="28"/>
          <w:szCs w:val="28"/>
        </w:rPr>
        <w:t xml:space="preserve"> Воронежской области</w:t>
      </w:r>
    </w:p>
    <w:p w:rsidR="00035B31" w:rsidRPr="004B7DAB" w:rsidRDefault="005503D0" w:rsidP="00187883">
      <w:pPr>
        <w:autoSpaceDE w:val="0"/>
        <w:rPr>
          <w:b/>
          <w:sz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035B31">
        <w:rPr>
          <w:rFonts w:ascii="Times New Roman" w:hAnsi="Times New Roman"/>
          <w:sz w:val="28"/>
          <w:szCs w:val="28"/>
        </w:rPr>
        <w:t>о</w:t>
      </w:r>
      <w:r w:rsidR="00035B31" w:rsidRPr="004B7DAB">
        <w:rPr>
          <w:rFonts w:ascii="Times New Roman" w:hAnsi="Times New Roman"/>
          <w:sz w:val="28"/>
          <w:szCs w:val="28"/>
        </w:rPr>
        <w:t xml:space="preserve">т </w:t>
      </w:r>
      <w:r w:rsidR="00035B31">
        <w:rPr>
          <w:rFonts w:ascii="Times New Roman" w:hAnsi="Times New Roman"/>
          <w:sz w:val="28"/>
          <w:szCs w:val="28"/>
        </w:rPr>
        <w:t>«</w:t>
      </w:r>
      <w:r w:rsidR="000621C6">
        <w:rPr>
          <w:rFonts w:ascii="Times New Roman" w:hAnsi="Times New Roman"/>
          <w:sz w:val="28"/>
          <w:szCs w:val="28"/>
        </w:rPr>
        <w:t xml:space="preserve"> 05 </w:t>
      </w:r>
      <w:r w:rsidR="00035B31">
        <w:rPr>
          <w:rFonts w:ascii="Times New Roman" w:hAnsi="Times New Roman"/>
          <w:sz w:val="28"/>
          <w:szCs w:val="28"/>
        </w:rPr>
        <w:t>»</w:t>
      </w:r>
      <w:r w:rsidR="000621C6">
        <w:rPr>
          <w:rFonts w:ascii="Times New Roman" w:hAnsi="Times New Roman"/>
          <w:sz w:val="28"/>
          <w:szCs w:val="28"/>
        </w:rPr>
        <w:t xml:space="preserve"> февраля</w:t>
      </w:r>
      <w:r w:rsidR="00035B31" w:rsidRPr="004B7DAB">
        <w:rPr>
          <w:rFonts w:ascii="Times New Roman" w:hAnsi="Times New Roman"/>
          <w:sz w:val="28"/>
          <w:szCs w:val="28"/>
        </w:rPr>
        <w:t xml:space="preserve"> </w:t>
      </w:r>
      <w:r w:rsidR="00035B31">
        <w:rPr>
          <w:rFonts w:ascii="Times New Roman" w:hAnsi="Times New Roman"/>
          <w:sz w:val="28"/>
          <w:szCs w:val="28"/>
        </w:rPr>
        <w:t>202</w:t>
      </w:r>
      <w:r w:rsidR="00187883">
        <w:rPr>
          <w:rFonts w:ascii="Times New Roman" w:hAnsi="Times New Roman"/>
          <w:sz w:val="28"/>
          <w:szCs w:val="28"/>
        </w:rPr>
        <w:t>6</w:t>
      </w:r>
      <w:r w:rsidR="00035B31">
        <w:rPr>
          <w:rFonts w:ascii="Times New Roman" w:hAnsi="Times New Roman"/>
          <w:sz w:val="28"/>
          <w:szCs w:val="28"/>
        </w:rPr>
        <w:t xml:space="preserve"> </w:t>
      </w:r>
      <w:r w:rsidR="00035B31" w:rsidRPr="004B7DAB">
        <w:rPr>
          <w:rFonts w:ascii="Times New Roman" w:hAnsi="Times New Roman"/>
          <w:sz w:val="28"/>
          <w:szCs w:val="28"/>
        </w:rPr>
        <w:t>г. №</w:t>
      </w:r>
      <w:bookmarkStart w:id="2" w:name="Par35"/>
      <w:bookmarkEnd w:id="2"/>
      <w:r w:rsidR="000621C6">
        <w:rPr>
          <w:rFonts w:ascii="Times New Roman" w:hAnsi="Times New Roman"/>
          <w:sz w:val="28"/>
          <w:szCs w:val="28"/>
        </w:rPr>
        <w:t xml:space="preserve"> 199</w:t>
      </w:r>
    </w:p>
    <w:p w:rsidR="00576027" w:rsidRDefault="00576027">
      <w:pPr>
        <w:ind w:firstLine="709"/>
        <w:jc w:val="right"/>
        <w:rPr>
          <w:rFonts w:ascii="Times New Roman" w:hAnsi="Times New Roman"/>
          <w:sz w:val="28"/>
          <w:szCs w:val="28"/>
        </w:rPr>
      </w:pPr>
    </w:p>
    <w:p w:rsidR="00576027" w:rsidRDefault="00576027">
      <w:pPr>
        <w:ind w:firstLine="709"/>
        <w:jc w:val="center"/>
        <w:rPr>
          <w:rFonts w:ascii="Times New Roman" w:hAnsi="Times New Roman"/>
          <w:sz w:val="28"/>
          <w:szCs w:val="28"/>
        </w:rPr>
      </w:pPr>
    </w:p>
    <w:p w:rsidR="00576027" w:rsidRPr="00C07BD8" w:rsidRDefault="00F2762D">
      <w:pPr>
        <w:ind w:firstLine="709"/>
        <w:jc w:val="center"/>
        <w:rPr>
          <w:rFonts w:ascii="Times New Roman" w:hAnsi="Times New Roman"/>
          <w:b/>
          <w:sz w:val="28"/>
          <w:szCs w:val="28"/>
        </w:rPr>
      </w:pPr>
      <w:r w:rsidRPr="00C07BD8">
        <w:rPr>
          <w:rFonts w:ascii="Times New Roman" w:hAnsi="Times New Roman"/>
          <w:b/>
          <w:sz w:val="28"/>
          <w:szCs w:val="28"/>
        </w:rPr>
        <w:t xml:space="preserve">Положение </w:t>
      </w:r>
    </w:p>
    <w:p w:rsidR="00576027" w:rsidRDefault="00F2762D">
      <w:pPr>
        <w:shd w:val="clear" w:color="auto" w:fill="FFFFFF"/>
        <w:ind w:firstLine="709"/>
        <w:jc w:val="center"/>
        <w:rPr>
          <w:rFonts w:ascii="Times New Roman" w:hAnsi="Times New Roman"/>
          <w:sz w:val="28"/>
          <w:szCs w:val="28"/>
        </w:rPr>
      </w:pPr>
      <w:r w:rsidRPr="00C07BD8">
        <w:rPr>
          <w:rFonts w:ascii="Times New Roman" w:hAnsi="Times New Roman"/>
          <w:b/>
          <w:sz w:val="28"/>
          <w:szCs w:val="28"/>
        </w:rPr>
        <w:t xml:space="preserve">о муниципальном земельном контроле на территории </w:t>
      </w:r>
      <w:r w:rsidR="00691640" w:rsidRPr="00C07BD8">
        <w:rPr>
          <w:rFonts w:ascii="Times New Roman" w:hAnsi="Times New Roman"/>
          <w:b/>
          <w:sz w:val="28"/>
          <w:szCs w:val="28"/>
        </w:rPr>
        <w:t xml:space="preserve">Каменского </w:t>
      </w:r>
      <w:proofErr w:type="gramStart"/>
      <w:r w:rsidR="00691640" w:rsidRPr="00C07BD8">
        <w:rPr>
          <w:rFonts w:ascii="Times New Roman" w:hAnsi="Times New Roman"/>
          <w:b/>
          <w:sz w:val="28"/>
          <w:szCs w:val="28"/>
        </w:rPr>
        <w:t>муниципального</w:t>
      </w:r>
      <w:proofErr w:type="gramEnd"/>
      <w:r w:rsidR="00691640" w:rsidRPr="00C07BD8">
        <w:rPr>
          <w:rFonts w:ascii="Times New Roman" w:hAnsi="Times New Roman"/>
          <w:b/>
          <w:sz w:val="28"/>
          <w:szCs w:val="28"/>
        </w:rPr>
        <w:t xml:space="preserve"> района</w:t>
      </w:r>
      <w:r w:rsidRPr="00C07BD8">
        <w:rPr>
          <w:rFonts w:ascii="Times New Roman" w:hAnsi="Times New Roman"/>
          <w:b/>
          <w:sz w:val="28"/>
          <w:szCs w:val="28"/>
        </w:rPr>
        <w:t xml:space="preserve"> Воронежской области</w:t>
      </w:r>
    </w:p>
    <w:p w:rsidR="00576027" w:rsidRDefault="00576027">
      <w:pPr>
        <w:shd w:val="clear" w:color="auto" w:fill="FFFFFF"/>
        <w:ind w:firstLine="709"/>
        <w:rPr>
          <w:rFonts w:ascii="Times New Roman" w:hAnsi="Times New Roman"/>
          <w:sz w:val="28"/>
          <w:szCs w:val="28"/>
        </w:rPr>
      </w:pPr>
    </w:p>
    <w:p w:rsidR="00576027" w:rsidRDefault="00F2762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576027" w:rsidRDefault="00576027">
      <w:pPr>
        <w:pStyle w:val="ConsPlusNormal"/>
        <w:ind w:firstLine="709"/>
        <w:jc w:val="center"/>
        <w:rPr>
          <w:rFonts w:ascii="Times New Roman" w:hAnsi="Times New Roman" w:cs="Times New Roman"/>
          <w:sz w:val="28"/>
          <w:szCs w:val="28"/>
        </w:rPr>
      </w:pPr>
    </w:p>
    <w:p w:rsidR="00576027" w:rsidRDefault="00F2762D" w:rsidP="00691640">
      <w:pPr>
        <w:shd w:val="clear" w:color="auto" w:fill="FFFFFF"/>
        <w:ind w:firstLine="709"/>
        <w:rPr>
          <w:rFonts w:ascii="Times New Roman" w:hAnsi="Times New Roman"/>
          <w:sz w:val="28"/>
          <w:szCs w:val="28"/>
        </w:rPr>
      </w:pPr>
      <w:r>
        <w:rPr>
          <w:rFonts w:ascii="Times New Roman" w:hAnsi="Times New Roman"/>
          <w:sz w:val="28"/>
          <w:szCs w:val="28"/>
        </w:rPr>
        <w:t xml:space="preserve">1.1. Настоящее Положение устанавливает порядок осуществления муниципального земельного контроля в отношении объектов земельных отношений, расположенных в границах </w:t>
      </w:r>
      <w:r w:rsidR="00691640">
        <w:rPr>
          <w:rFonts w:ascii="Times New Roman" w:hAnsi="Times New Roman"/>
          <w:sz w:val="28"/>
          <w:szCs w:val="28"/>
        </w:rPr>
        <w:t xml:space="preserve">Каменского муниципального района Воронежской области </w:t>
      </w:r>
      <w:r>
        <w:rPr>
          <w:rFonts w:ascii="Times New Roman" w:hAnsi="Times New Roman"/>
          <w:sz w:val="28"/>
          <w:szCs w:val="28"/>
        </w:rPr>
        <w:t>(далее - муниципальный земельный контроль).</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576027" w:rsidRDefault="00F2762D">
      <w:pPr>
        <w:ind w:firstLine="709"/>
        <w:rPr>
          <w:rFonts w:ascii="Times New Roman" w:hAnsi="Times New Roman"/>
          <w:sz w:val="28"/>
          <w:szCs w:val="28"/>
        </w:rPr>
      </w:pPr>
      <w:r>
        <w:rPr>
          <w:rFonts w:ascii="Times New Roman" w:hAnsi="Times New Roman"/>
          <w:sz w:val="28"/>
          <w:szCs w:val="28"/>
        </w:rPr>
        <w:t>1.3. Предметом муниципального земельного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576027" w:rsidRPr="00187883" w:rsidRDefault="00F2762D">
      <w:pPr>
        <w:rPr>
          <w:rFonts w:ascii="Times New Roman" w:eastAsiaTheme="minorHAnsi" w:hAnsi="Times New Roman"/>
          <w:bCs/>
          <w:sz w:val="28"/>
          <w:szCs w:val="28"/>
          <w:lang w:eastAsia="en-US"/>
        </w:rPr>
      </w:pPr>
      <w:r w:rsidRPr="00187883">
        <w:rPr>
          <w:rFonts w:ascii="Times New Roman" w:hAnsi="Times New Roman"/>
          <w:sz w:val="28"/>
          <w:szCs w:val="28"/>
        </w:rPr>
        <w:t>Целью муниципального земельного контроля является предупреждение, выявление и пресечение нарушений обязательных требований земельного законодательства Российской Федерации,</w:t>
      </w:r>
      <w:r w:rsidRPr="00187883">
        <w:rPr>
          <w:rFonts w:ascii="Times New Roman" w:eastAsiaTheme="minorHAnsi" w:hAnsi="Times New Roman"/>
          <w:bCs/>
          <w:sz w:val="28"/>
          <w:szCs w:val="28"/>
          <w:lang w:eastAsia="en-US"/>
        </w:rPr>
        <w:t xml:space="preserve"> принятие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1.4. Предметом муниципального земельного контроля является соблюдение:</w:t>
      </w:r>
    </w:p>
    <w:p w:rsidR="00576027" w:rsidRPr="00324E65" w:rsidRDefault="00F2762D">
      <w:pPr>
        <w:pStyle w:val="ConsPlusNormal"/>
        <w:ind w:firstLine="709"/>
        <w:jc w:val="both"/>
        <w:rPr>
          <w:rFonts w:ascii="Times New Roman" w:hAnsi="Times New Roman" w:cs="Times New Roman"/>
          <w:sz w:val="28"/>
          <w:szCs w:val="28"/>
        </w:rPr>
      </w:pPr>
      <w:proofErr w:type="gramStart"/>
      <w:r w:rsidRPr="00324E65">
        <w:rPr>
          <w:rFonts w:ascii="Times New Roman" w:hAnsi="Times New Roman" w:cs="Times New Roman"/>
          <w:sz w:val="28"/>
          <w:szCs w:val="28"/>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roofErr w:type="gramEnd"/>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lastRenderedPageBreak/>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в) обязательных требований, связанных с обязательным использованием земельных участков из состава земель населенных пунктов, садовых земельных участков и огородных земельных участков в течение установленного срока;</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г) обязательных требований, связанных с обязанностью по приведению земель в состояние, пригодное для использования по целевому назначению;</w:t>
      </w:r>
    </w:p>
    <w:p w:rsidR="00576027" w:rsidRPr="00324E65" w:rsidRDefault="00F2762D">
      <w:pPr>
        <w:pStyle w:val="ConsPlusNormal"/>
        <w:ind w:firstLine="709"/>
        <w:jc w:val="both"/>
        <w:rPr>
          <w:rFonts w:ascii="Times New Roman" w:hAnsi="Times New Roman" w:cs="Times New Roman"/>
          <w:sz w:val="28"/>
          <w:szCs w:val="28"/>
        </w:rPr>
      </w:pPr>
      <w:proofErr w:type="gramStart"/>
      <w:r w:rsidRPr="00324E65">
        <w:rPr>
          <w:rFonts w:ascii="Times New Roman" w:hAnsi="Times New Roman" w:cs="Times New Roman"/>
          <w:sz w:val="28"/>
          <w:szCs w:val="28"/>
        </w:rPr>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324E65">
        <w:rPr>
          <w:rFonts w:ascii="Times New Roman" w:hAnsi="Times New Roman" w:cs="Times New Roman"/>
          <w:sz w:val="28"/>
          <w:szCs w:val="28"/>
        </w:rPr>
        <w:t>агрохимикатами</w:t>
      </w:r>
      <w:proofErr w:type="spellEnd"/>
      <w:r w:rsidRPr="00324E65">
        <w:rPr>
          <w:rFonts w:ascii="Times New Roman" w:hAnsi="Times New Roman" w:cs="Times New Roman"/>
          <w:sz w:val="28"/>
          <w:szCs w:val="28"/>
        </w:rPr>
        <w:t xml:space="preserve"> или иными опасными для здоровья людей и окружающей среды веществами и отходами производства и потребления;</w:t>
      </w:r>
      <w:proofErr w:type="gramEnd"/>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з) обязательных требований в области мелиорации земель;</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и)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к) иных обязательных требований земельного законодательства в отношении объектов земельных отношений;</w:t>
      </w:r>
    </w:p>
    <w:p w:rsidR="00576027" w:rsidRPr="00324E65" w:rsidRDefault="00F2762D">
      <w:pPr>
        <w:pStyle w:val="ConsPlusNormal"/>
        <w:ind w:firstLine="709"/>
        <w:jc w:val="both"/>
        <w:rPr>
          <w:rFonts w:ascii="Times New Roman" w:hAnsi="Times New Roman" w:cs="Times New Roman"/>
          <w:sz w:val="28"/>
          <w:szCs w:val="28"/>
        </w:rPr>
      </w:pPr>
      <w:r w:rsidRPr="00324E65">
        <w:rPr>
          <w:rFonts w:ascii="Times New Roman" w:hAnsi="Times New Roman" w:cs="Times New Roman"/>
          <w:sz w:val="28"/>
          <w:szCs w:val="28"/>
        </w:rPr>
        <w:t>л) исполнение предписаний об устранении нарушений обязательных требований, выданных должностными лицами органов местного самоуправления в пределах их компетенции.</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Объектами муниципального земельного контроля являются: </w:t>
      </w:r>
    </w:p>
    <w:p w:rsidR="00576027" w:rsidRDefault="00F2762D" w:rsidP="00187883">
      <w:pPr>
        <w:shd w:val="clear" w:color="auto" w:fill="FFFFFF"/>
        <w:ind w:firstLine="709"/>
        <w:rPr>
          <w:rFonts w:ascii="Times New Roman" w:hAnsi="Times New Roman"/>
          <w:b/>
          <w:sz w:val="28"/>
          <w:szCs w:val="28"/>
        </w:rPr>
      </w:pPr>
      <w:r>
        <w:rPr>
          <w:rFonts w:ascii="Times New Roman" w:hAnsi="Times New Roman"/>
          <w:b/>
          <w:sz w:val="28"/>
          <w:szCs w:val="28"/>
        </w:rPr>
        <w:t xml:space="preserve">- </w:t>
      </w:r>
      <w:r w:rsidRPr="00187883">
        <w:rPr>
          <w:rFonts w:ascii="Times New Roman" w:hAnsi="Times New Roman"/>
          <w:sz w:val="28"/>
          <w:szCs w:val="28"/>
        </w:rPr>
        <w:t>объекты земельных отношений - земли, земельные участки или части земельных участков, расположенные на территории</w:t>
      </w:r>
      <w:r w:rsidR="00691640" w:rsidRPr="00187883">
        <w:rPr>
          <w:rFonts w:ascii="Times New Roman" w:hAnsi="Times New Roman"/>
          <w:sz w:val="28"/>
          <w:szCs w:val="28"/>
        </w:rPr>
        <w:t xml:space="preserve"> Каменского муниципального района Воронежской области,</w:t>
      </w:r>
      <w:r w:rsidRPr="00187883">
        <w:rPr>
          <w:rFonts w:ascii="Times New Roman" w:hAnsi="Times New Roman"/>
          <w:sz w:val="28"/>
          <w:szCs w:val="28"/>
        </w:rPr>
        <w:t xml:space="preserve"> которыми граждане и организации владеют и (или) пользуются, к которым предъявляются обязательные требования</w:t>
      </w:r>
      <w:r>
        <w:rPr>
          <w:rFonts w:ascii="Times New Roman" w:hAnsi="Times New Roman"/>
          <w:b/>
          <w:sz w:val="28"/>
          <w:szCs w:val="28"/>
        </w:rPr>
        <w:t xml:space="preserve">;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результаты деятельности контролируемых лиц, в том числе работы и услуги, к которым предъявляются обязательные требования.</w:t>
      </w:r>
    </w:p>
    <w:p w:rsidR="00576027" w:rsidRPr="00187883"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Администрацией в рамках осуществления муниципального земельного контроля обеспечивается </w:t>
      </w:r>
      <w:r w:rsidRPr="00187883">
        <w:rPr>
          <w:rFonts w:ascii="Times New Roman" w:hAnsi="Times New Roman" w:cs="Times New Roman"/>
          <w:sz w:val="28"/>
          <w:szCs w:val="28"/>
        </w:rPr>
        <w:t>учет объектов</w:t>
      </w:r>
      <w:r w:rsidRPr="00187883">
        <w:rPr>
          <w:rFonts w:ascii="Times New Roman" w:hAnsi="Times New Roman" w:cs="Times New Roman"/>
          <w:bCs/>
          <w:sz w:val="28"/>
          <w:szCs w:val="28"/>
        </w:rPr>
        <w:t xml:space="preserve"> </w:t>
      </w:r>
      <w:r w:rsidRPr="00187883">
        <w:rPr>
          <w:rFonts w:ascii="Times New Roman" w:hAnsi="Times New Roman" w:cs="Times New Roman"/>
          <w:sz w:val="28"/>
          <w:szCs w:val="28"/>
        </w:rPr>
        <w:t>контроля в соответствии с Федеральным законом от 31.07.2020 № 248-ФЗ «О государственном контроле (надзоре) и муниципальном контроле в Российской Федерации»</w:t>
      </w:r>
      <w:r w:rsidRPr="00187883">
        <w:rPr>
          <w:rFonts w:ascii="Times New Roman" w:hAnsi="Times New Roman" w:cs="Times New Roman"/>
          <w:color w:val="00B0F0"/>
          <w:sz w:val="28"/>
          <w:szCs w:val="28"/>
        </w:rPr>
        <w:t xml:space="preserve"> </w:t>
      </w:r>
      <w:r w:rsidRPr="00187883">
        <w:rPr>
          <w:rFonts w:ascii="Times New Roman" w:hAnsi="Times New Roman" w:cs="Times New Roman"/>
          <w:sz w:val="28"/>
          <w:szCs w:val="28"/>
        </w:rPr>
        <w:t>(далее - Федеральный закон № 248-ФЗ) и настоящим Положением.</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w:t>
      </w:r>
      <w:r>
        <w:t xml:space="preserve"> </w:t>
      </w:r>
      <w:r>
        <w:rPr>
          <w:rFonts w:ascii="Times New Roman" w:hAnsi="Times New Roman" w:cs="Times New Roman"/>
          <w:sz w:val="28"/>
          <w:szCs w:val="28"/>
        </w:rPr>
        <w:t>получаемую в рамках межведомственного взаимодействия, а также общедоступную информацию.</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576027" w:rsidRDefault="00576027">
      <w:pPr>
        <w:pStyle w:val="ConsPlusNormal"/>
        <w:ind w:firstLine="709"/>
        <w:jc w:val="both"/>
        <w:rPr>
          <w:rFonts w:ascii="Times New Roman" w:hAnsi="Times New Roman" w:cs="Times New Roman"/>
          <w:sz w:val="28"/>
          <w:szCs w:val="28"/>
        </w:rPr>
      </w:pPr>
    </w:p>
    <w:p w:rsidR="00576027" w:rsidRDefault="00F2762D">
      <w:pPr>
        <w:pStyle w:val="ConsPlusNormal"/>
        <w:ind w:firstLine="709"/>
        <w:jc w:val="center"/>
        <w:rPr>
          <w:rFonts w:ascii="Times New Roman" w:hAnsi="Times New Roman" w:cs="Times New Roman"/>
          <w:bCs/>
          <w:sz w:val="28"/>
          <w:szCs w:val="28"/>
        </w:rPr>
      </w:pPr>
      <w:r>
        <w:rPr>
          <w:rFonts w:ascii="Times New Roman" w:hAnsi="Times New Roman" w:cs="Times New Roman"/>
          <w:bCs/>
          <w:sz w:val="28"/>
          <w:szCs w:val="28"/>
        </w:rPr>
        <w:t>2. Контрольный орган, уполномоченный на осуществление муниципального земельного контроля.</w:t>
      </w:r>
    </w:p>
    <w:p w:rsidR="00576027" w:rsidRDefault="00576027">
      <w:pPr>
        <w:pStyle w:val="ConsPlusNormal"/>
        <w:ind w:firstLine="709"/>
        <w:jc w:val="center"/>
        <w:rPr>
          <w:rFonts w:ascii="Times New Roman" w:hAnsi="Times New Roman" w:cs="Times New Roman"/>
          <w:bCs/>
          <w:sz w:val="28"/>
          <w:szCs w:val="28"/>
        </w:rPr>
      </w:pPr>
    </w:p>
    <w:p w:rsidR="00576027" w:rsidRDefault="00F2762D" w:rsidP="00187883">
      <w:pPr>
        <w:shd w:val="clear" w:color="auto" w:fill="FFFFFF"/>
        <w:ind w:firstLine="709"/>
        <w:rPr>
          <w:rFonts w:ascii="Times New Roman" w:hAnsi="Times New Roman"/>
          <w:sz w:val="28"/>
          <w:szCs w:val="28"/>
        </w:rPr>
      </w:pPr>
      <w:r>
        <w:rPr>
          <w:rFonts w:ascii="Times New Roman" w:hAnsi="Times New Roman"/>
          <w:sz w:val="28"/>
          <w:szCs w:val="28"/>
        </w:rPr>
        <w:t xml:space="preserve">2.1. Муниципальный земельный контроль осуществляется администрацией </w:t>
      </w:r>
      <w:r w:rsidR="00187883">
        <w:rPr>
          <w:rFonts w:ascii="Times New Roman" w:hAnsi="Times New Roman"/>
          <w:sz w:val="28"/>
          <w:szCs w:val="28"/>
        </w:rPr>
        <w:t xml:space="preserve">Каменского </w:t>
      </w:r>
      <w:proofErr w:type="gramStart"/>
      <w:r w:rsidR="00187883">
        <w:rPr>
          <w:rFonts w:ascii="Times New Roman" w:hAnsi="Times New Roman"/>
          <w:sz w:val="28"/>
          <w:szCs w:val="28"/>
        </w:rPr>
        <w:t>муниципального</w:t>
      </w:r>
      <w:proofErr w:type="gramEnd"/>
      <w:r w:rsidR="00187883">
        <w:rPr>
          <w:rFonts w:ascii="Times New Roman" w:hAnsi="Times New Roman"/>
          <w:sz w:val="28"/>
          <w:szCs w:val="28"/>
        </w:rPr>
        <w:t xml:space="preserve"> района Воронежской области</w:t>
      </w:r>
      <w:r>
        <w:rPr>
          <w:rFonts w:ascii="Times New Roman" w:hAnsi="Times New Roman"/>
          <w:sz w:val="28"/>
          <w:szCs w:val="28"/>
        </w:rPr>
        <w:t xml:space="preserve"> (далее - администрация).</w:t>
      </w:r>
    </w:p>
    <w:p w:rsidR="00576027" w:rsidRDefault="00F2762D">
      <w:pPr>
        <w:contextualSpacing/>
        <w:rPr>
          <w:rFonts w:ascii="Times New Roman" w:hAnsi="Times New Roman"/>
          <w:sz w:val="28"/>
          <w:szCs w:val="28"/>
        </w:rPr>
      </w:pPr>
      <w:r>
        <w:rPr>
          <w:rFonts w:ascii="Times New Roman" w:hAnsi="Times New Roman"/>
          <w:sz w:val="28"/>
          <w:szCs w:val="28"/>
        </w:rPr>
        <w:t>Должностными лицами, уполномоченными на принятие решений о проведении контрольных мероприятий, и уполномоченными осуществлять муниципальный земельный контроль, являются:</w:t>
      </w:r>
    </w:p>
    <w:p w:rsidR="00576027" w:rsidRDefault="00F2762D">
      <w:pPr>
        <w:contextualSpacing/>
        <w:rPr>
          <w:rFonts w:ascii="Times New Roman" w:hAnsi="Times New Roman"/>
          <w:sz w:val="28"/>
          <w:szCs w:val="28"/>
        </w:rPr>
      </w:pPr>
      <w:r>
        <w:rPr>
          <w:rFonts w:ascii="Times New Roman" w:hAnsi="Times New Roman"/>
          <w:sz w:val="28"/>
          <w:szCs w:val="28"/>
        </w:rPr>
        <w:t>- глава администрации;</w:t>
      </w:r>
    </w:p>
    <w:p w:rsidR="00576027" w:rsidRDefault="00F2762D">
      <w:pPr>
        <w:contextualSpacing/>
        <w:rPr>
          <w:rFonts w:ascii="Times New Roman" w:hAnsi="Times New Roman"/>
          <w:sz w:val="28"/>
          <w:szCs w:val="28"/>
        </w:rPr>
      </w:pPr>
      <w:r>
        <w:rPr>
          <w:rFonts w:ascii="Times New Roman" w:hAnsi="Times New Roman"/>
          <w:sz w:val="28"/>
          <w:szCs w:val="28"/>
        </w:rPr>
        <w:t>- заместитель главы администрации.</w:t>
      </w:r>
    </w:p>
    <w:p w:rsidR="00576027" w:rsidRDefault="00F2762D">
      <w:pPr>
        <w:rPr>
          <w:rFonts w:ascii="Times New Roman" w:eastAsiaTheme="minorHAnsi" w:hAnsi="Times New Roman"/>
          <w:sz w:val="28"/>
          <w:szCs w:val="28"/>
          <w:lang w:eastAsia="en-US"/>
        </w:rPr>
      </w:pPr>
      <w:r>
        <w:rPr>
          <w:rFonts w:ascii="Times New Roman" w:hAnsi="Times New Roman"/>
          <w:sz w:val="28"/>
          <w:szCs w:val="28"/>
        </w:rPr>
        <w:t xml:space="preserve">Должностными лицами, </w:t>
      </w:r>
      <w:r>
        <w:rPr>
          <w:rFonts w:ascii="Times New Roman" w:eastAsiaTheme="minorHAnsi" w:hAnsi="Times New Roman"/>
          <w:sz w:val="28"/>
          <w:szCs w:val="28"/>
          <w:lang w:eastAsia="en-US"/>
        </w:rPr>
        <w:t>в должностные обязанности которых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также - инспектор) являются:</w:t>
      </w:r>
    </w:p>
    <w:p w:rsidR="00576027" w:rsidRDefault="00187883">
      <w:pPr>
        <w:contextualSpacing/>
        <w:rPr>
          <w:rFonts w:ascii="Times New Roman" w:hAnsi="Times New Roman"/>
          <w:sz w:val="28"/>
          <w:szCs w:val="28"/>
        </w:rPr>
      </w:pPr>
      <w:r>
        <w:rPr>
          <w:rFonts w:ascii="Times New Roman" w:hAnsi="Times New Roman"/>
          <w:sz w:val="28"/>
          <w:szCs w:val="28"/>
        </w:rPr>
        <w:t>- старший</w:t>
      </w:r>
      <w:r w:rsidR="00F2762D">
        <w:rPr>
          <w:rFonts w:ascii="Times New Roman" w:hAnsi="Times New Roman"/>
          <w:sz w:val="28"/>
          <w:szCs w:val="28"/>
        </w:rPr>
        <w:t xml:space="preserve"> специалист отдела </w:t>
      </w:r>
      <w:r>
        <w:rPr>
          <w:rFonts w:ascii="Times New Roman" w:hAnsi="Times New Roman"/>
          <w:sz w:val="28"/>
          <w:szCs w:val="28"/>
        </w:rPr>
        <w:t xml:space="preserve">аграрной политики и муниципального имущества </w:t>
      </w:r>
      <w:r w:rsidR="00F2762D">
        <w:rPr>
          <w:rFonts w:ascii="Times New Roman" w:hAnsi="Times New Roman"/>
          <w:sz w:val="28"/>
          <w:szCs w:val="28"/>
        </w:rPr>
        <w:t>администрации.</w:t>
      </w:r>
    </w:p>
    <w:p w:rsidR="00576027" w:rsidRDefault="00F2762D">
      <w:pPr>
        <w:ind w:firstLine="540"/>
        <w:rPr>
          <w:rFonts w:ascii="Times New Roman" w:eastAsiaTheme="minorHAnsi" w:hAnsi="Times New Roman"/>
          <w:sz w:val="28"/>
          <w:szCs w:val="28"/>
          <w:lang w:eastAsia="en-US"/>
        </w:rPr>
      </w:pPr>
      <w:r>
        <w:rPr>
          <w:rFonts w:ascii="Times New Roman" w:hAnsi="Times New Roman"/>
          <w:sz w:val="28"/>
          <w:szCs w:val="28"/>
        </w:rPr>
        <w:t xml:space="preserve">2.2. </w:t>
      </w:r>
      <w:proofErr w:type="gramStart"/>
      <w:r>
        <w:rPr>
          <w:rFonts w:ascii="Times New Roman" w:eastAsiaTheme="minorHAnsi" w:hAnsi="Times New Roman"/>
          <w:sz w:val="28"/>
          <w:szCs w:val="28"/>
          <w:lang w:eastAsia="en-US"/>
        </w:rPr>
        <w:t xml:space="preserve">Должностные лица, осуществляющие муниципальный земельный контроль, при проведении контрольных мероприятий в пределах своих полномочий и в объеме проводимых контрольных действий пользуются </w:t>
      </w:r>
      <w:r>
        <w:rPr>
          <w:rFonts w:ascii="Times New Roman" w:eastAsiaTheme="minorHAnsi" w:hAnsi="Times New Roman"/>
          <w:sz w:val="28"/>
          <w:szCs w:val="28"/>
          <w:lang w:eastAsia="en-US"/>
        </w:rPr>
        <w:lastRenderedPageBreak/>
        <w:t xml:space="preserve">правами и выполняют обязанности, предусмотренные </w:t>
      </w:r>
      <w:hyperlink r:id="rId10" w:tooltip="https://login.consultant.ru/link/?req=doc&amp;base=LAW&amp;n=495001&amp;dst=100329" w:history="1">
        <w:r>
          <w:rPr>
            <w:rFonts w:ascii="Times New Roman" w:eastAsiaTheme="minorHAnsi" w:hAnsi="Times New Roman"/>
            <w:sz w:val="28"/>
            <w:szCs w:val="28"/>
            <w:lang w:eastAsia="en-US"/>
          </w:rPr>
          <w:t>статьей</w:t>
        </w:r>
      </w:hyperlink>
      <w:r>
        <w:rPr>
          <w:rFonts w:ascii="Times New Roman" w:eastAsiaTheme="minorHAnsi" w:hAnsi="Times New Roman"/>
          <w:sz w:val="28"/>
          <w:szCs w:val="28"/>
          <w:lang w:eastAsia="en-US"/>
        </w:rPr>
        <w:t xml:space="preserve"> 29 Федерального закона № 248-ФЗ).</w:t>
      </w:r>
      <w:proofErr w:type="gramEnd"/>
    </w:p>
    <w:p w:rsidR="00576027" w:rsidRPr="00187883" w:rsidRDefault="00F2762D">
      <w:pPr>
        <w:pStyle w:val="ConsPlusNormal"/>
        <w:ind w:firstLine="567"/>
        <w:jc w:val="both"/>
        <w:rPr>
          <w:rFonts w:ascii="Times New Roman" w:hAnsi="Times New Roman" w:cs="Times New Roman"/>
          <w:sz w:val="28"/>
          <w:szCs w:val="28"/>
        </w:rPr>
      </w:pPr>
      <w:r w:rsidRPr="00187883">
        <w:rPr>
          <w:rFonts w:ascii="Times New Roman" w:hAnsi="Times New Roman" w:cs="Times New Roman"/>
          <w:sz w:val="28"/>
          <w:szCs w:val="28"/>
        </w:rPr>
        <w:t>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иными органами федерального государственного земельного контроля (надзора) (далее – органы государственного земельного контроля), правоохранительными органами, организациями и гражданами.</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2.3.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Pr>
          <w:rStyle w:val="af"/>
          <w:rFonts w:ascii="Times New Roman" w:hAnsi="Times New Roman" w:cs="Times New Roman"/>
          <w:color w:val="auto"/>
          <w:sz w:val="28"/>
          <w:szCs w:val="28"/>
        </w:rPr>
        <w:t>закона</w:t>
      </w:r>
      <w:r>
        <w:rPr>
          <w:rFonts w:ascii="Times New Roman" w:hAnsi="Times New Roman" w:cs="Times New Roman"/>
          <w:sz w:val="28"/>
          <w:szCs w:val="28"/>
        </w:rPr>
        <w:t xml:space="preserve"> № 248-ФЗ, Земельного </w:t>
      </w:r>
      <w:r>
        <w:rPr>
          <w:rStyle w:val="af"/>
          <w:rFonts w:ascii="Times New Roman" w:hAnsi="Times New Roman" w:cs="Times New Roman"/>
          <w:color w:val="auto"/>
          <w:sz w:val="28"/>
          <w:szCs w:val="28"/>
        </w:rPr>
        <w:t>кодекса</w:t>
      </w:r>
      <w:r>
        <w:rPr>
          <w:rFonts w:ascii="Times New Roman" w:hAnsi="Times New Roman" w:cs="Times New Roman"/>
          <w:sz w:val="28"/>
          <w:szCs w:val="28"/>
        </w:rPr>
        <w:t xml:space="preserve"> Российской Федерации, Федерального </w:t>
      </w:r>
      <w:r>
        <w:rPr>
          <w:rStyle w:val="af"/>
          <w:rFonts w:ascii="Times New Roman" w:hAnsi="Times New Roman" w:cs="Times New Roman"/>
          <w:color w:val="auto"/>
          <w:sz w:val="28"/>
          <w:szCs w:val="28"/>
        </w:rPr>
        <w:t>закона</w:t>
      </w:r>
      <w:r>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3" w:name="Par61"/>
      <w:bookmarkEnd w:id="3"/>
    </w:p>
    <w:p w:rsidR="00576027" w:rsidRDefault="00576027">
      <w:pPr>
        <w:pStyle w:val="ConsPlusNormal"/>
        <w:ind w:firstLine="709"/>
        <w:jc w:val="both"/>
        <w:rPr>
          <w:rFonts w:ascii="Times New Roman" w:hAnsi="Times New Roman" w:cs="Times New Roman"/>
          <w:sz w:val="28"/>
          <w:szCs w:val="28"/>
        </w:rPr>
      </w:pPr>
    </w:p>
    <w:p w:rsidR="00576027" w:rsidRDefault="00F2762D">
      <w:pPr>
        <w:ind w:firstLine="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3. Управление рисками причинения вреда (ущерба) </w:t>
      </w:r>
      <w:proofErr w:type="gramStart"/>
      <w:r>
        <w:rPr>
          <w:rFonts w:ascii="Times New Roman" w:eastAsiaTheme="minorHAnsi" w:hAnsi="Times New Roman"/>
          <w:b/>
          <w:bCs/>
          <w:sz w:val="28"/>
          <w:szCs w:val="28"/>
          <w:lang w:eastAsia="en-US"/>
        </w:rPr>
        <w:t>охраняемым</w:t>
      </w:r>
      <w:proofErr w:type="gramEnd"/>
    </w:p>
    <w:p w:rsidR="00576027" w:rsidRDefault="00F2762D">
      <w:pPr>
        <w:ind w:firstLine="0"/>
        <w:jc w:val="center"/>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законом ценностям при осуществлении </w:t>
      </w:r>
      <w:proofErr w:type="gramStart"/>
      <w:r>
        <w:rPr>
          <w:rFonts w:ascii="Times New Roman" w:eastAsiaTheme="minorHAnsi" w:hAnsi="Times New Roman"/>
          <w:b/>
          <w:bCs/>
          <w:sz w:val="28"/>
          <w:szCs w:val="28"/>
          <w:lang w:eastAsia="en-US"/>
        </w:rPr>
        <w:t>муниципального</w:t>
      </w:r>
      <w:proofErr w:type="gramEnd"/>
    </w:p>
    <w:p w:rsidR="00576027" w:rsidRDefault="00F2762D">
      <w:pPr>
        <w:ind w:firstLine="0"/>
        <w:jc w:val="center"/>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земельного контроля</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3.1. При осуществлении муниципального земельного контроля применяется система оценки и управления рисками причинения вреда (ущерба) охраняемым законом ценностям.</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3.2. Администрация при осуществлении муниципального земельного контроля относит объекты контроля, предусмотренные </w:t>
      </w:r>
      <w:hyperlink r:id="rId11" w:tooltip="https://login.consultant.ru/link/?req=doc&amp;base=RLAW404&amp;n=98796&amp;dst=100044" w:history="1">
        <w:r>
          <w:rPr>
            <w:rFonts w:ascii="Times New Roman" w:eastAsiaTheme="minorHAnsi" w:hAnsi="Times New Roman"/>
            <w:sz w:val="28"/>
            <w:szCs w:val="28"/>
            <w:lang w:eastAsia="en-US"/>
          </w:rPr>
          <w:t>пунктом 1.5</w:t>
        </w:r>
      </w:hyperlink>
      <w:r>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а) средний риск;</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б) умеренный риск;</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в) низкий риск.</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3.3. Отнесение объектов контроля к определенной категории риска</w:t>
      </w:r>
      <w:r>
        <w:t xml:space="preserve"> </w:t>
      </w:r>
      <w:r>
        <w:rPr>
          <w:rFonts w:ascii="Times New Roman" w:eastAsiaTheme="minorHAnsi" w:hAnsi="Times New Roman"/>
          <w:sz w:val="28"/>
          <w:szCs w:val="28"/>
          <w:lang w:eastAsia="en-US"/>
        </w:rPr>
        <w:t xml:space="preserve">осуществляется ежегодно решением главы (заместителя главы) администрации </w:t>
      </w:r>
      <w:r w:rsidRPr="00187883">
        <w:rPr>
          <w:rFonts w:ascii="Times New Roman" w:eastAsiaTheme="minorHAnsi" w:hAnsi="Times New Roman"/>
          <w:sz w:val="28"/>
          <w:szCs w:val="28"/>
          <w:lang w:eastAsia="en-US"/>
        </w:rPr>
        <w:t>путем издания распоряжения</w:t>
      </w:r>
      <w:r>
        <w:rPr>
          <w:rFonts w:ascii="Times New Roman" w:eastAsiaTheme="minorHAnsi" w:hAnsi="Times New Roman"/>
          <w:sz w:val="28"/>
          <w:szCs w:val="28"/>
          <w:lang w:eastAsia="en-US"/>
        </w:rPr>
        <w:t xml:space="preserve"> на основании сопоставления их характеристик с </w:t>
      </w:r>
      <w:hyperlink r:id="rId12" w:tooltip="https://login.consultant.ru/link/?req=doc&amp;base=RLAW404&amp;n=98796&amp;dst=100198" w:history="1">
        <w:r>
          <w:rPr>
            <w:rFonts w:ascii="Times New Roman" w:eastAsiaTheme="minorHAnsi" w:hAnsi="Times New Roman"/>
            <w:sz w:val="28"/>
            <w:szCs w:val="28"/>
            <w:lang w:eastAsia="en-US"/>
          </w:rPr>
          <w:t>критериями</w:t>
        </w:r>
      </w:hyperlink>
      <w:r>
        <w:rPr>
          <w:rFonts w:ascii="Times New Roman" w:eastAsiaTheme="minorHAnsi" w:hAnsi="Times New Roman"/>
          <w:sz w:val="28"/>
          <w:szCs w:val="28"/>
          <w:lang w:eastAsia="en-US"/>
        </w:rPr>
        <w:t xml:space="preserve"> отнесения объектов контроля к категориям риска согласно Приложению № 3 к настоящему Решению.</w:t>
      </w:r>
    </w:p>
    <w:p w:rsidR="00576027" w:rsidRDefault="00F2762D">
      <w:pPr>
        <w:ind w:firstLine="540"/>
        <w:rPr>
          <w:rFonts w:ascii="Times New Roman" w:eastAsiaTheme="minorHAnsi" w:hAnsi="Times New Roman"/>
          <w:sz w:val="28"/>
          <w:szCs w:val="28"/>
          <w:lang w:eastAsia="en-US"/>
        </w:rPr>
      </w:pPr>
      <w:r>
        <w:rPr>
          <w:rFonts w:ascii="Times New Roman" w:hAnsi="Times New Roman"/>
          <w:sz w:val="28"/>
          <w:szCs w:val="28"/>
        </w:rPr>
        <w:t xml:space="preserve">Решение о присвоении объекту контроля категории риска </w:t>
      </w:r>
      <w:r w:rsidRPr="00187883">
        <w:rPr>
          <w:rFonts w:ascii="Times New Roman" w:eastAsiaTheme="minorHAnsi" w:hAnsi="Times New Roman"/>
          <w:sz w:val="28"/>
          <w:szCs w:val="28"/>
          <w:lang w:eastAsia="en-US"/>
        </w:rPr>
        <w:t>и изменении присвоенной земельному участку категории риска</w:t>
      </w:r>
      <w:r>
        <w:rPr>
          <w:rFonts w:ascii="Times New Roman" w:hAnsi="Times New Roman"/>
          <w:sz w:val="28"/>
          <w:szCs w:val="28"/>
        </w:rPr>
        <w:t xml:space="preserve"> принимается посредством внесения и подписания сведений в </w:t>
      </w:r>
      <w:r>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576027" w:rsidRPr="00187883" w:rsidRDefault="00F2762D">
      <w:pPr>
        <w:ind w:firstLine="540"/>
        <w:rPr>
          <w:rFonts w:ascii="Times New Roman" w:eastAsiaTheme="minorHAnsi" w:hAnsi="Times New Roman"/>
          <w:sz w:val="28"/>
          <w:szCs w:val="28"/>
          <w:lang w:eastAsia="en-US"/>
        </w:rPr>
      </w:pPr>
      <w:bookmarkStart w:id="4" w:name="Par9"/>
      <w:bookmarkEnd w:id="4"/>
      <w:r w:rsidRPr="00187883">
        <w:rPr>
          <w:rFonts w:ascii="Times New Roman" w:eastAsiaTheme="minorHAnsi" w:hAnsi="Times New Roman"/>
          <w:sz w:val="28"/>
          <w:szCs w:val="28"/>
          <w:lang w:eastAsia="en-US"/>
        </w:rPr>
        <w:t xml:space="preserve">При отнесении земельных участков к категориям риска органами муниципального земельного контроля используются сведения, полученные </w:t>
      </w:r>
      <w:r w:rsidRPr="00187883">
        <w:rPr>
          <w:rFonts w:ascii="Times New Roman" w:eastAsiaTheme="minorHAnsi" w:hAnsi="Times New Roman"/>
          <w:sz w:val="28"/>
          <w:szCs w:val="28"/>
          <w:lang w:eastAsia="en-US"/>
        </w:rPr>
        <w:lastRenderedPageBreak/>
        <w:t>из любых источников, обеспечивающих их достоверность, в том числе сведения:</w:t>
      </w:r>
    </w:p>
    <w:p w:rsidR="00576027" w:rsidRPr="00187883" w:rsidRDefault="00F2762D">
      <w:pPr>
        <w:ind w:firstLine="540"/>
        <w:rPr>
          <w:rFonts w:ascii="Times New Roman" w:eastAsiaTheme="minorHAnsi" w:hAnsi="Times New Roman"/>
          <w:sz w:val="28"/>
          <w:szCs w:val="28"/>
          <w:lang w:eastAsia="en-US"/>
        </w:rPr>
      </w:pPr>
      <w:r w:rsidRPr="00187883">
        <w:rPr>
          <w:rFonts w:ascii="Times New Roman" w:eastAsiaTheme="minorHAnsi" w:hAnsi="Times New Roman"/>
          <w:sz w:val="28"/>
          <w:szCs w:val="28"/>
          <w:lang w:eastAsia="en-US"/>
        </w:rPr>
        <w:t>а) содержащиеся в Едином государственном реестре недвижимости;</w:t>
      </w:r>
    </w:p>
    <w:p w:rsidR="00576027" w:rsidRPr="00187883" w:rsidRDefault="00F2762D">
      <w:pPr>
        <w:ind w:firstLine="540"/>
        <w:rPr>
          <w:rFonts w:ascii="Times New Roman" w:eastAsiaTheme="minorHAnsi" w:hAnsi="Times New Roman"/>
          <w:sz w:val="28"/>
          <w:szCs w:val="28"/>
          <w:lang w:eastAsia="en-US"/>
        </w:rPr>
      </w:pPr>
      <w:r w:rsidRPr="00187883">
        <w:rPr>
          <w:rFonts w:ascii="Times New Roman" w:eastAsiaTheme="minorHAnsi" w:hAnsi="Times New Roman"/>
          <w:sz w:val="28"/>
          <w:szCs w:val="28"/>
          <w:lang w:eastAsia="en-US"/>
        </w:rPr>
        <w:t>б) содержащиеся в государственном фонде данных, полученные в результате проведения землеустройства;</w:t>
      </w:r>
    </w:p>
    <w:p w:rsidR="00576027" w:rsidRPr="00187883" w:rsidRDefault="00F2762D">
      <w:pPr>
        <w:ind w:firstLine="540"/>
        <w:rPr>
          <w:rFonts w:ascii="Times New Roman" w:eastAsiaTheme="minorHAnsi" w:hAnsi="Times New Roman"/>
          <w:sz w:val="28"/>
          <w:szCs w:val="28"/>
          <w:lang w:eastAsia="en-US"/>
        </w:rPr>
      </w:pPr>
      <w:r w:rsidRPr="00187883">
        <w:rPr>
          <w:rFonts w:ascii="Times New Roman" w:eastAsiaTheme="minorHAnsi" w:hAnsi="Times New Roman"/>
          <w:sz w:val="28"/>
          <w:szCs w:val="28"/>
          <w:lang w:eastAsia="en-US"/>
        </w:rPr>
        <w:t>в) государственного мониторинга земель сельскохозяйственного назначения,</w:t>
      </w:r>
    </w:p>
    <w:p w:rsidR="00576027" w:rsidRPr="00187883" w:rsidRDefault="00F2762D">
      <w:pPr>
        <w:ind w:firstLine="540"/>
        <w:rPr>
          <w:rFonts w:ascii="Times New Roman" w:eastAsiaTheme="minorHAnsi" w:hAnsi="Times New Roman"/>
          <w:sz w:val="28"/>
          <w:szCs w:val="28"/>
          <w:lang w:eastAsia="en-US"/>
        </w:rPr>
      </w:pPr>
      <w:r w:rsidRPr="00187883">
        <w:rPr>
          <w:rFonts w:ascii="Times New Roman" w:eastAsiaTheme="minorHAnsi" w:hAnsi="Times New Roman"/>
          <w:sz w:val="28"/>
          <w:szCs w:val="28"/>
          <w:lang w:eastAsia="en-US"/>
        </w:rPr>
        <w:t>г) полученные в рамках межведомственного взаимодействия от органов государственного земельного контроля о присвоении категории риска;</w:t>
      </w:r>
    </w:p>
    <w:p w:rsidR="00576027" w:rsidRPr="00187883" w:rsidRDefault="00F2762D">
      <w:pPr>
        <w:ind w:firstLine="540"/>
        <w:rPr>
          <w:rFonts w:ascii="Times New Roman" w:eastAsiaTheme="minorHAnsi" w:hAnsi="Times New Roman"/>
          <w:sz w:val="28"/>
          <w:szCs w:val="28"/>
          <w:lang w:eastAsia="en-US"/>
        </w:rPr>
      </w:pPr>
      <w:proofErr w:type="gramStart"/>
      <w:r w:rsidRPr="00187883">
        <w:rPr>
          <w:rFonts w:ascii="Times New Roman" w:eastAsiaTheme="minorHAnsi" w:hAnsi="Times New Roman"/>
          <w:sz w:val="28"/>
          <w:szCs w:val="28"/>
          <w:lang w:eastAsia="en-US"/>
        </w:rPr>
        <w:t>д) полученные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w:t>
      </w:r>
      <w:proofErr w:type="gramEnd"/>
      <w:r w:rsidRPr="00187883">
        <w:rPr>
          <w:rFonts w:ascii="Times New Roman" w:eastAsiaTheme="minorHAnsi" w:hAnsi="Times New Roman"/>
          <w:sz w:val="28"/>
          <w:szCs w:val="28"/>
          <w:lang w:eastAsia="en-US"/>
        </w:rPr>
        <w:t xml:space="preserve">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187883">
        <w:rPr>
          <w:rFonts w:ascii="Times New Roman" w:eastAsiaTheme="minorHAnsi" w:hAnsi="Times New Roman"/>
          <w:sz w:val="28"/>
          <w:szCs w:val="28"/>
          <w:lang w:eastAsia="en-US"/>
        </w:rPr>
        <w:t>прослеживаемость</w:t>
      </w:r>
      <w:proofErr w:type="spellEnd"/>
      <w:r w:rsidRPr="00187883">
        <w:rPr>
          <w:rFonts w:ascii="Times New Roman" w:eastAsiaTheme="minorHAnsi" w:hAnsi="Times New Roman"/>
          <w:sz w:val="28"/>
          <w:szCs w:val="28"/>
          <w:lang w:eastAsia="en-US"/>
        </w:rPr>
        <w:t>, учет, автоматическую фиксацию информации, и иные сведения об объектах контроля.</w:t>
      </w:r>
    </w:p>
    <w:p w:rsidR="00576027" w:rsidRPr="00187883"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3.4. В случае если объект контроля не отнесен к определенной категории риска, он считается отнесенным к категории низкого риска. </w:t>
      </w:r>
      <w:r w:rsidRPr="00187883">
        <w:rPr>
          <w:rFonts w:ascii="Times New Roman" w:eastAsiaTheme="minorHAnsi" w:hAnsi="Times New Roman"/>
          <w:sz w:val="28"/>
          <w:szCs w:val="28"/>
          <w:lang w:eastAsia="en-US"/>
        </w:rPr>
        <w:t>Принятие решения об отнесении земельных участков к категории низкого риска не требуется.</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187883">
        <w:rPr>
          <w:rFonts w:ascii="Times New Roman" w:eastAsiaTheme="minorHAnsi" w:hAnsi="Times New Roman"/>
          <w:sz w:val="28"/>
          <w:szCs w:val="28"/>
          <w:lang w:eastAsia="en-US"/>
        </w:rPr>
        <w:t>Каменского муниципального района</w:t>
      </w:r>
      <w:r>
        <w:rPr>
          <w:rFonts w:ascii="Times New Roman" w:eastAsiaTheme="minorHAnsi" w:hAnsi="Times New Roman"/>
          <w:sz w:val="28"/>
          <w:szCs w:val="28"/>
          <w:lang w:eastAsia="en-US"/>
        </w:rPr>
        <w:t xml:space="preserve"> в информационно-телекоммуникационной сети «Интернет» (далее - официальном сайте).</w:t>
      </w:r>
    </w:p>
    <w:p w:rsidR="00576027" w:rsidRDefault="00F2762D">
      <w:pPr>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Контролируемое лицо</w:t>
      </w:r>
      <w:r>
        <w:rPr>
          <w:rFonts w:ascii="Times New Roman" w:eastAsiaTheme="minorHAnsi" w:hAnsi="Times New Roman"/>
          <w:i/>
          <w:color w:val="FF0000"/>
          <w:sz w:val="28"/>
          <w:szCs w:val="28"/>
          <w:lang w:eastAsia="en-US"/>
        </w:rPr>
        <w:t xml:space="preserve"> </w:t>
      </w:r>
      <w:r>
        <w:rPr>
          <w:rFonts w:ascii="Times New Roman" w:eastAsiaTheme="minorHAnsi" w:hAnsi="Times New Roman"/>
          <w:b/>
          <w:sz w:val="28"/>
          <w:szCs w:val="28"/>
          <w:lang w:eastAsia="en-US"/>
        </w:rPr>
        <w:t xml:space="preserve">- </w:t>
      </w:r>
      <w:r w:rsidRPr="00187883">
        <w:rPr>
          <w:rFonts w:ascii="Times New Roman" w:eastAsiaTheme="minorHAnsi" w:hAnsi="Times New Roman"/>
          <w:sz w:val="28"/>
          <w:szCs w:val="28"/>
          <w:lang w:eastAsia="en-US"/>
        </w:rPr>
        <w:t>правообладатель земельного участка</w:t>
      </w:r>
      <w:r>
        <w:rPr>
          <w:rFonts w:ascii="Times New Roman" w:eastAsiaTheme="minorHAnsi" w:hAnsi="Times New Roman"/>
          <w:sz w:val="28"/>
          <w:szCs w:val="28"/>
          <w:lang w:eastAsia="en-US"/>
        </w:rPr>
        <w:t>,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roofErr w:type="gramEnd"/>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3" w:tooltip="https://login.consultant.ru/link/?req=doc&amp;base=LAW&amp;n=495001&amp;dst=100422" w:history="1">
        <w:r>
          <w:rPr>
            <w:rFonts w:ascii="Times New Roman" w:eastAsiaTheme="minorHAnsi" w:hAnsi="Times New Roman"/>
            <w:sz w:val="28"/>
            <w:szCs w:val="28"/>
            <w:lang w:eastAsia="en-US"/>
          </w:rPr>
          <w:t>главой 9</w:t>
        </w:r>
      </w:hyperlink>
      <w:r>
        <w:rPr>
          <w:rFonts w:ascii="Times New Roman" w:eastAsiaTheme="minorHAnsi" w:hAnsi="Times New Roman"/>
          <w:sz w:val="28"/>
          <w:szCs w:val="28"/>
          <w:lang w:eastAsia="en-US"/>
        </w:rPr>
        <w:t xml:space="preserve"> Федерального закона    № 248-ФЗ с учетом следующих особенностей:</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 заявление должно содержать номер соответствующего объекта контроля в едином реестре видов федерального государственного контроля </w:t>
      </w:r>
      <w:r>
        <w:rPr>
          <w:rFonts w:ascii="Times New Roman" w:eastAsiaTheme="minorHAnsi" w:hAnsi="Times New Roman"/>
          <w:sz w:val="28"/>
          <w:szCs w:val="28"/>
          <w:lang w:eastAsia="en-US"/>
        </w:rPr>
        <w:lastRenderedPageBreak/>
        <w:t>(надзора), регионального государственного контроля (надзора), муниципального контроля;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tooltip="#Par9" w:history="1">
        <w:r>
          <w:rPr>
            <w:rFonts w:ascii="Times New Roman" w:eastAsiaTheme="minorHAnsi" w:hAnsi="Times New Roman"/>
            <w:sz w:val="28"/>
            <w:szCs w:val="28"/>
            <w:lang w:eastAsia="en-US"/>
          </w:rPr>
          <w:t>пункте 2.1</w:t>
        </w:r>
      </w:hyperlink>
      <w:r>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3.6.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пункте 3.3 настоящего Положения.</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3.7. Перечни земельных участков должны содержать следующую информацию:</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а) кадастровый номер земельного участка или при его отсутствии адрес местоположения земельного участка с указанием ориентиров/относительно ориентиров;</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б) присвоенная категория риска;</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576027" w:rsidRDefault="00576027">
      <w:pPr>
        <w:pStyle w:val="ConsPlusNormal"/>
        <w:ind w:firstLine="567"/>
        <w:jc w:val="center"/>
        <w:rPr>
          <w:rFonts w:ascii="Times New Roman" w:hAnsi="Times New Roman" w:cs="Times New Roman"/>
          <w:bCs/>
          <w:sz w:val="28"/>
          <w:szCs w:val="28"/>
        </w:rPr>
      </w:pPr>
    </w:p>
    <w:p w:rsidR="00576027" w:rsidRDefault="00F2762D">
      <w:pPr>
        <w:pStyle w:val="ConsPlusNormal"/>
        <w:ind w:firstLine="709"/>
        <w:jc w:val="center"/>
        <w:rPr>
          <w:rFonts w:ascii="Times New Roman" w:hAnsi="Times New Roman" w:cs="Times New Roman"/>
          <w:bCs/>
          <w:sz w:val="28"/>
          <w:szCs w:val="28"/>
        </w:rPr>
      </w:pPr>
      <w:r>
        <w:rPr>
          <w:rFonts w:ascii="Times New Roman" w:hAnsi="Times New Roman" w:cs="Times New Roman"/>
          <w:bCs/>
          <w:sz w:val="28"/>
          <w:szCs w:val="28"/>
        </w:rPr>
        <w:t>4. Профилактика рисков причинения вреда (ущерба) охраняемым законом ценностям</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Администрация осуществляет муниципальный земельный контроль посредством проведения: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профилактических мероприятий;</w:t>
      </w:r>
    </w:p>
    <w:p w:rsidR="00576027" w:rsidRDefault="00F2762D">
      <w:pPr>
        <w:pStyle w:val="ConsPlusNormal"/>
        <w:ind w:firstLine="709"/>
        <w:jc w:val="both"/>
        <w:rPr>
          <w:rFonts w:ascii="Times New Roman" w:hAnsi="Times New Roman" w:cs="Times New Roman"/>
          <w:sz w:val="28"/>
          <w:szCs w:val="28"/>
          <w:highlight w:val="green"/>
        </w:rPr>
      </w:pPr>
      <w:r>
        <w:rPr>
          <w:rFonts w:ascii="Times New Roman" w:hAnsi="Times New Roman" w:cs="Times New Roman"/>
          <w:sz w:val="28"/>
          <w:szCs w:val="28"/>
        </w:rPr>
        <w:t>б) контрольных мероприятий, проводимых с взаимодействием с контролируемым лицом либо без взаимодействия с контролируемым лицом.</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576027" w:rsidRDefault="00F2762D">
      <w:pPr>
        <w:pStyle w:val="ConsPlusNormal"/>
        <w:ind w:firstLine="709"/>
        <w:jc w:val="both"/>
        <w:rPr>
          <w:rFonts w:ascii="Times New Roman" w:hAnsi="Times New Roman" w:cs="Times New Roman"/>
          <w:sz w:val="28"/>
          <w:szCs w:val="28"/>
          <w:highlight w:val="green"/>
        </w:rPr>
      </w:pPr>
      <w:r>
        <w:rPr>
          <w:rFonts w:ascii="Times New Roman" w:hAnsi="Times New Roman" w:cs="Times New Roman"/>
          <w:sz w:val="28"/>
          <w:szCs w:val="28"/>
        </w:rPr>
        <w:t>4.5. Утвержденная программа профилактики рисков причинения вреда (ущерба) размещается на официальном сайте администрации в сети «Интернет».</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4.6. </w:t>
      </w:r>
      <w:proofErr w:type="gramStart"/>
      <w:r>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w:t>
      </w:r>
      <w:proofErr w:type="gramEnd"/>
      <w:r>
        <w:rPr>
          <w:rFonts w:ascii="Times New Roman" w:hAnsi="Times New Roman" w:cs="Times New Roman"/>
          <w:sz w:val="28"/>
          <w:szCs w:val="28"/>
        </w:rPr>
        <w:t xml:space="preserve"> с компетенцией.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 При осуществлении администрацией муниципального земельного контроля проводятся следующие виды профилактических мероприятий: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информирование;</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объявление предостережения;</w:t>
      </w:r>
    </w:p>
    <w:p w:rsidR="00576027" w:rsidRDefault="00476C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F2762D">
        <w:rPr>
          <w:rFonts w:ascii="Times New Roman" w:hAnsi="Times New Roman" w:cs="Times New Roman"/>
          <w:sz w:val="28"/>
          <w:szCs w:val="28"/>
        </w:rPr>
        <w:t>) консультирование;</w:t>
      </w:r>
    </w:p>
    <w:p w:rsidR="00576027" w:rsidRDefault="00476C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F2762D">
        <w:rPr>
          <w:rFonts w:ascii="Times New Roman" w:hAnsi="Times New Roman" w:cs="Times New Roman"/>
          <w:sz w:val="28"/>
          <w:szCs w:val="28"/>
        </w:rPr>
        <w:t>) профилактический визит.</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Pr>
          <w:rFonts w:ascii="Times New Roman" w:hAnsi="Times New Roman" w:cs="Times New Roman"/>
          <w:sz w:val="28"/>
          <w:szCs w:val="28"/>
        </w:rPr>
        <w:t>.</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4.9. </w:t>
      </w:r>
      <w:proofErr w:type="gramStart"/>
      <w:r>
        <w:rPr>
          <w:rFonts w:ascii="Times New Roman" w:hAnsi="Times New Roman" w:cs="Times New Roman"/>
          <w:sz w:val="28"/>
          <w:szCs w:val="28"/>
        </w:rPr>
        <w:t>Предостережение о недопустимости нарушения обязательных требований и предложение</w:t>
      </w:r>
      <w:r>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w:t>
      </w:r>
      <w:r>
        <w:rPr>
          <w:rFonts w:ascii="Times New Roman" w:hAnsi="Times New Roman" w:cs="Times New Roman"/>
          <w:sz w:val="28"/>
          <w:szCs w:val="28"/>
        </w:rPr>
        <w:lastRenderedPageBreak/>
        <w:t>нарушение обязательных требований причинило вред (ущерб) охраняемым законом ценностям либо создало угрозу причинения вреда</w:t>
      </w:r>
      <w:proofErr w:type="gramEnd"/>
      <w:r>
        <w:rPr>
          <w:rFonts w:ascii="Times New Roman" w:hAnsi="Times New Roman" w:cs="Times New Roman"/>
          <w:sz w:val="28"/>
          <w:szCs w:val="28"/>
        </w:rPr>
        <w:t xml:space="preserve"> (ущерба) охраняемым законом ценностям. </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t xml:space="preserve">Предостережения объявляются руководителем (заместителем руководителя) органа муниципального земельного контроля не позднее 30 (тридцати) дней со дня получения указанных сведений. </w:t>
      </w:r>
    </w:p>
    <w:p w:rsidR="00576027" w:rsidRDefault="00F2762D">
      <w:pPr>
        <w:ind w:firstLine="709"/>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Pr>
          <w:rFonts w:ascii="Times New Roman" w:eastAsiaTheme="minorHAnsi" w:hAnsi="Times New Roman"/>
          <w:sz w:val="28"/>
          <w:szCs w:val="28"/>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76027" w:rsidRDefault="00F2762D">
      <w:pPr>
        <w:ind w:firstLine="709"/>
        <w:rPr>
          <w:rFonts w:ascii="Times New Roman" w:hAnsi="Times New Roman"/>
          <w:sz w:val="28"/>
          <w:szCs w:val="28"/>
        </w:rPr>
      </w:pPr>
      <w:r>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Pr>
          <w:rFonts w:ascii="Times New Roman" w:hAnsi="Times New Roman"/>
          <w:sz w:val="28"/>
          <w:szCs w:val="28"/>
        </w:rPr>
        <w:t xml:space="preserve">.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76027" w:rsidRDefault="00F2762D">
      <w:pPr>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4" w:tooltip="https://login.consultant.ru/link/?req=doc&amp;base=LAW&amp;n=495001&amp;dst=101131" w:history="1">
        <w:r>
          <w:rPr>
            <w:rFonts w:ascii="Times New Roman" w:eastAsiaTheme="minorHAnsi" w:hAnsi="Times New Roman"/>
            <w:sz w:val="28"/>
            <w:szCs w:val="28"/>
            <w:lang w:eastAsia="en-US"/>
          </w:rPr>
          <w:t>частью 6 статьи 21</w:t>
        </w:r>
      </w:hyperlink>
      <w:r>
        <w:rPr>
          <w:rFonts w:ascii="Times New Roman" w:eastAsiaTheme="minorHAnsi" w:hAnsi="Times New Roman"/>
          <w:sz w:val="28"/>
          <w:szCs w:val="28"/>
          <w:lang w:eastAsia="en-US"/>
        </w:rPr>
        <w:t xml:space="preserve"> Федерального закона № 248-ФЗ, в течение 30 дней со дня получения контролируемым лицом предостережения.</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должно содержать: </w:t>
      </w:r>
    </w:p>
    <w:p w:rsidR="00576027" w:rsidRDefault="00F2762D">
      <w:pPr>
        <w:ind w:firstLine="540"/>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идентификационный номер налогоплательщика - контролируемого лица;</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lastRenderedPageBreak/>
        <w:t xml:space="preserve">Возражение в отношении предостережения рассматривается администрацией в течение 30 дней со дня получения. </w:t>
      </w:r>
    </w:p>
    <w:p w:rsidR="00576027" w:rsidRPr="00476C5A" w:rsidRDefault="00F2762D">
      <w:pPr>
        <w:pStyle w:val="ConsPlusNormal"/>
        <w:ind w:firstLine="709"/>
        <w:jc w:val="both"/>
        <w:rPr>
          <w:rFonts w:ascii="Times New Roman" w:eastAsiaTheme="minorHAnsi" w:hAnsi="Times New Roman"/>
          <w:sz w:val="28"/>
          <w:szCs w:val="28"/>
          <w:lang w:eastAsia="en-US"/>
        </w:rPr>
      </w:pPr>
      <w:proofErr w:type="gramStart"/>
      <w:r w:rsidRPr="00476C5A">
        <w:rPr>
          <w:rFonts w:ascii="Times New Roman" w:hAnsi="Times New Roman" w:cs="Times New Roman"/>
          <w:sz w:val="28"/>
          <w:szCs w:val="28"/>
        </w:rPr>
        <w:t xml:space="preserve">В результате рассмотрения возражения контролируемому лицу направляется в письменной либо в форме электронного документа решение </w:t>
      </w:r>
      <w:r w:rsidRPr="00476C5A">
        <w:rPr>
          <w:rFonts w:ascii="Times New Roman" w:eastAsiaTheme="minorHAnsi" w:hAnsi="Times New Roman"/>
          <w:sz w:val="28"/>
          <w:szCs w:val="28"/>
          <w:lang w:eastAsia="en-US"/>
        </w:rPr>
        <w:t>об оставлении предостережения без изменения либо об удовлетворении возражения и аннулировании предостережения.</w:t>
      </w:r>
      <w:proofErr w:type="gramEnd"/>
      <w:r w:rsidRPr="00476C5A">
        <w:rPr>
          <w:rFonts w:ascii="Times New Roman" w:eastAsiaTheme="minorHAnsi" w:hAnsi="Times New Roman"/>
          <w:sz w:val="28"/>
          <w:szCs w:val="28"/>
          <w:lang w:eastAsia="en-US"/>
        </w:rPr>
        <w:t xml:space="preserve"> В случае аннулирования предостережения об этом делается отметка </w:t>
      </w:r>
      <w:r w:rsidRPr="00476C5A">
        <w:rPr>
          <w:rFonts w:ascii="Times New Roman" w:hAnsi="Times New Roman" w:cs="Times New Roman"/>
          <w:sz w:val="28"/>
          <w:szCs w:val="28"/>
        </w:rPr>
        <w:t>в журнале учета объявленных предостережений.</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476C5A">
        <w:rPr>
          <w:rFonts w:ascii="Times New Roman" w:hAnsi="Times New Roman" w:cs="Times New Roman"/>
          <w:sz w:val="28"/>
          <w:szCs w:val="28"/>
        </w:rPr>
        <w:t>0</w:t>
      </w:r>
      <w:r>
        <w:rPr>
          <w:rFonts w:ascii="Times New Roman" w:hAnsi="Times New Roman" w:cs="Times New Roman"/>
          <w:sz w:val="28"/>
          <w:szCs w:val="28"/>
        </w:rPr>
        <w:t xml:space="preserve">.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в ходе проведения профилактических либо контрольных мероприятий.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Личный прием проводится должностным лицом, уполномоченным осуществлять муниципальный земельный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организация и осуществление муниципального земельного контроля;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земельный контроль;</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ответ на поставленные вопросы требует дополнительного запроса сведений.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осуществлении консультирования </w:t>
      </w:r>
      <w:proofErr w:type="gramStart"/>
      <w:r>
        <w:rPr>
          <w:rFonts w:ascii="Times New Roman" w:hAnsi="Times New Roman" w:cs="Times New Roman"/>
          <w:sz w:val="28"/>
          <w:szCs w:val="28"/>
        </w:rPr>
        <w:t>должностное лицо, уполномоченное осуществлять муниципальный земельный контроль обязано</w:t>
      </w:r>
      <w:proofErr w:type="gramEnd"/>
      <w:r>
        <w:rPr>
          <w:rFonts w:ascii="Times New Roman" w:hAnsi="Times New Roman" w:cs="Times New Roman"/>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5" w:tooltip="https://login.consultant.ru/link/?req=doc&amp;base=LAW&amp;n=454103" w:history="1">
        <w:r>
          <w:rPr>
            <w:rFonts w:ascii="Times New Roman" w:eastAsiaTheme="minorHAnsi" w:hAnsi="Times New Roman"/>
            <w:sz w:val="28"/>
            <w:szCs w:val="28"/>
            <w:lang w:eastAsia="en-US"/>
          </w:rPr>
          <w:t>законом</w:t>
        </w:r>
      </w:hyperlink>
      <w:r>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576027" w:rsidRDefault="00F2762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476C5A">
        <w:rPr>
          <w:rFonts w:ascii="Times New Roman" w:hAnsi="Times New Roman" w:cs="Times New Roman"/>
          <w:sz w:val="28"/>
          <w:szCs w:val="28"/>
        </w:rPr>
        <w:t>1</w:t>
      </w:r>
      <w:r>
        <w:rPr>
          <w:rFonts w:ascii="Times New Roman" w:hAnsi="Times New Roman" w:cs="Times New Roman"/>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w:t>
      </w:r>
      <w:r w:rsidRPr="00476C5A">
        <w:rPr>
          <w:rFonts w:ascii="Times New Roman" w:hAnsi="Times New Roman" w:cs="Times New Roman"/>
          <w:sz w:val="28"/>
          <w:szCs w:val="28"/>
        </w:rPr>
        <w:t>либо посредством электронных каналов связи</w:t>
      </w:r>
      <w:r>
        <w:rPr>
          <w:rFonts w:ascii="Times New Roman" w:hAnsi="Times New Roman" w:cs="Times New Roman"/>
          <w:sz w:val="28"/>
          <w:szCs w:val="28"/>
        </w:rPr>
        <w:t xml:space="preserve"> путем использования видео-конференц-связи или мобильного приложения «Инспектор» в порядке, установленном статьей 52 Федерального закона № 248-ФЗ.</w:t>
      </w:r>
    </w:p>
    <w:p w:rsidR="00576027" w:rsidRDefault="00F2762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00476C5A">
        <w:rPr>
          <w:rFonts w:ascii="Times New Roman" w:hAnsi="Times New Roman" w:cs="Times New Roman"/>
          <w:sz w:val="28"/>
          <w:szCs w:val="28"/>
        </w:rPr>
        <w:t>1</w:t>
      </w:r>
      <w:r>
        <w:rPr>
          <w:rFonts w:ascii="Times New Roman" w:hAnsi="Times New Roman" w:cs="Times New Roman"/>
          <w:sz w:val="28"/>
          <w:szCs w:val="28"/>
        </w:rPr>
        <w:t xml:space="preserve">.1.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t xml:space="preserve">В соответствии с постановлением Правительства РФ от 01.10.2025 </w:t>
      </w:r>
      <w:r w:rsidR="00324E65" w:rsidRPr="00476C5A">
        <w:rPr>
          <w:rFonts w:ascii="Times New Roman" w:hAnsi="Times New Roman" w:cs="Times New Roman"/>
          <w:sz w:val="28"/>
          <w:szCs w:val="28"/>
        </w:rPr>
        <w:t xml:space="preserve">   </w:t>
      </w:r>
      <w:r w:rsidRPr="00476C5A">
        <w:rPr>
          <w:rFonts w:ascii="Times New Roman" w:hAnsi="Times New Roman" w:cs="Times New Roman"/>
          <w:sz w:val="28"/>
          <w:szCs w:val="28"/>
        </w:rPr>
        <w:t>№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проводятся со следующей периодичностью:</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t>для объектов контроля, отнесенных к категории среднего риска – не более одного обязательного профилактического визита в 5 лет;</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t xml:space="preserve">для объектов контроля, отнесенных к категории умеренного риска – не более одного обязательного профилактического визита в 6 лет. </w:t>
      </w:r>
    </w:p>
    <w:p w:rsidR="00576027" w:rsidRPr="00476C5A" w:rsidRDefault="00F2762D">
      <w:pPr>
        <w:pStyle w:val="ConsPlusNormal"/>
        <w:ind w:firstLine="709"/>
        <w:jc w:val="both"/>
        <w:rPr>
          <w:rFonts w:ascii="Times New Roman" w:hAnsi="Times New Roman" w:cs="Times New Roman"/>
          <w:sz w:val="28"/>
          <w:szCs w:val="28"/>
        </w:rPr>
      </w:pPr>
      <w:r w:rsidRPr="00476C5A">
        <w:rPr>
          <w:rFonts w:ascii="Times New Roman" w:hAnsi="Times New Roman" w:cs="Times New Roman"/>
          <w:sz w:val="28"/>
          <w:szCs w:val="28"/>
        </w:rPr>
        <w:t>Уведомление о проведении обязательного профилактического визита направляется в адрес контролируемого лица в порядке, установленном Федеральным законом № 248-ФЗ и настоящим Положением.</w:t>
      </w:r>
    </w:p>
    <w:p w:rsidR="00576027" w:rsidRPr="00476C5A" w:rsidRDefault="00F2762D">
      <w:pPr>
        <w:ind w:firstLine="709"/>
        <w:rPr>
          <w:rFonts w:ascii="Times New Roman" w:eastAsiaTheme="minorHAnsi" w:hAnsi="Times New Roman"/>
          <w:bCs/>
          <w:sz w:val="28"/>
          <w:szCs w:val="28"/>
          <w:lang w:eastAsia="en-US"/>
        </w:rPr>
      </w:pPr>
      <w:r w:rsidRPr="00476C5A">
        <w:rPr>
          <w:rFonts w:ascii="Times New Roman" w:eastAsiaTheme="minorHAnsi" w:hAnsi="Times New Roman"/>
          <w:bCs/>
          <w:sz w:val="28"/>
          <w:szCs w:val="28"/>
          <w:lang w:eastAsia="en-US"/>
        </w:rPr>
        <w:t>Изменения в программу профилактики рисков причинения вреда (ущерба) охраняемым законом ценностям в случае необходимости вносятся ежемесячно.</w:t>
      </w:r>
    </w:p>
    <w:p w:rsidR="00576027" w:rsidRDefault="00F2762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6" w:tooltip="https://login.consultant.ru/link/?req=doc&amp;base=LAW&amp;n=495001&amp;dst=100987" w:history="1">
        <w:r>
          <w:rPr>
            <w:rFonts w:ascii="Times New Roman" w:eastAsiaTheme="minorHAnsi" w:hAnsi="Times New Roman"/>
            <w:sz w:val="28"/>
            <w:szCs w:val="28"/>
            <w:lang w:eastAsia="en-US"/>
          </w:rPr>
          <w:t>статьей 88</w:t>
        </w:r>
      </w:hyperlink>
      <w:r>
        <w:rPr>
          <w:rFonts w:ascii="Times New Roman" w:eastAsiaTheme="minorHAnsi" w:hAnsi="Times New Roman"/>
          <w:sz w:val="28"/>
          <w:szCs w:val="28"/>
          <w:lang w:eastAsia="en-US"/>
        </w:rPr>
        <w:t xml:space="preserve"> Федерального закона № 248-ФЗ для контрольных мероприятий.</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7" w:tooltip="https://login.consultant.ru/link/?req=doc&amp;base=LAW&amp;n=495001&amp;dst=101185" w:history="1">
        <w:r>
          <w:rPr>
            <w:rFonts w:ascii="Times New Roman" w:eastAsiaTheme="minorHAnsi" w:hAnsi="Times New Roman"/>
            <w:sz w:val="28"/>
            <w:szCs w:val="28"/>
            <w:lang w:eastAsia="en-US"/>
          </w:rPr>
          <w:t>частью 10 статьи 65</w:t>
        </w:r>
      </w:hyperlink>
      <w:r>
        <w:rPr>
          <w:rFonts w:ascii="Times New Roman" w:eastAsiaTheme="minorHAnsi" w:hAnsi="Times New Roman"/>
          <w:sz w:val="28"/>
          <w:szCs w:val="28"/>
          <w:lang w:eastAsia="en-US"/>
        </w:rPr>
        <w:t xml:space="preserve"> Федерального закона № 248-ФЗ для контрольных мероприятий.</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Pr>
          <w:rFonts w:ascii="Times New Roman" w:eastAsiaTheme="minorHAnsi" w:hAnsi="Times New Roman"/>
          <w:sz w:val="28"/>
          <w:szCs w:val="28"/>
          <w:lang w:eastAsia="en-US"/>
        </w:rPr>
        <w:t>с даты составления</w:t>
      </w:r>
      <w:proofErr w:type="gramEnd"/>
      <w:r>
        <w:rPr>
          <w:rFonts w:ascii="Times New Roman" w:eastAsiaTheme="minorHAnsi" w:hAnsi="Times New Roman"/>
          <w:sz w:val="28"/>
          <w:szCs w:val="28"/>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76027" w:rsidRDefault="00F2762D">
      <w:pPr>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8" w:tooltip="https://login.consultant.ru/link/?req=doc&amp;base=LAW&amp;n=495001&amp;dst=101482" w:history="1">
        <w:r>
          <w:rPr>
            <w:rFonts w:ascii="Times New Roman" w:eastAsiaTheme="minorHAnsi" w:hAnsi="Times New Roman"/>
            <w:sz w:val="28"/>
            <w:szCs w:val="28"/>
            <w:lang w:eastAsia="en-US"/>
          </w:rPr>
          <w:t>статьей 90.1</w:t>
        </w:r>
      </w:hyperlink>
      <w:r>
        <w:rPr>
          <w:rFonts w:ascii="Times New Roman" w:eastAsiaTheme="minorHAnsi" w:hAnsi="Times New Roman"/>
          <w:sz w:val="28"/>
          <w:szCs w:val="28"/>
          <w:lang w:eastAsia="en-US"/>
        </w:rPr>
        <w:t xml:space="preserve"> Федерального закона № 248-ФЗ.</w:t>
      </w:r>
    </w:p>
    <w:p w:rsidR="00576027" w:rsidRDefault="00F2762D">
      <w:pPr>
        <w:ind w:firstLine="539"/>
        <w:rPr>
          <w:rFonts w:ascii="Times New Roman" w:eastAsiaTheme="minorHAnsi" w:hAnsi="Times New Roman"/>
          <w:sz w:val="28"/>
          <w:szCs w:val="28"/>
          <w:lang w:eastAsia="en-US"/>
        </w:rPr>
      </w:pPr>
      <w:r>
        <w:rPr>
          <w:rFonts w:ascii="Times New Roman" w:hAnsi="Times New Roman"/>
          <w:sz w:val="28"/>
          <w:szCs w:val="28"/>
        </w:rPr>
        <w:t>4.1</w:t>
      </w:r>
      <w:r w:rsidR="00476C5A">
        <w:rPr>
          <w:rFonts w:ascii="Times New Roman" w:hAnsi="Times New Roman"/>
          <w:sz w:val="28"/>
          <w:szCs w:val="28"/>
        </w:rPr>
        <w:t>1</w:t>
      </w:r>
      <w:r>
        <w:rPr>
          <w:rFonts w:ascii="Times New Roman" w:hAnsi="Times New Roman"/>
          <w:sz w:val="28"/>
          <w:szCs w:val="28"/>
        </w:rPr>
        <w:t xml:space="preserve">.2. </w:t>
      </w:r>
      <w:r>
        <w:rPr>
          <w:rFonts w:ascii="Times New Roman" w:eastAsiaTheme="minorHAnsi" w:hAnsi="Times New Roman"/>
          <w:sz w:val="28"/>
          <w:szCs w:val="28"/>
          <w:lang w:eastAsia="en-US"/>
        </w:rPr>
        <w:t xml:space="preserve">Профилактический визит по инициативе контролируемого лица может быть проведен по его заявлению в порядке, установленном статьей </w:t>
      </w:r>
      <w:r>
        <w:rPr>
          <w:rFonts w:ascii="Times New Roman" w:eastAsiaTheme="minorHAnsi" w:hAnsi="Times New Roman"/>
          <w:sz w:val="28"/>
          <w:szCs w:val="28"/>
          <w:lang w:eastAsia="en-US"/>
        </w:rPr>
        <w:lastRenderedPageBreak/>
        <w:t>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76027" w:rsidRDefault="00F2762D">
      <w:pPr>
        <w:pStyle w:val="ConsPlusNormal"/>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подает заявление о проведении </w:t>
      </w:r>
      <w:r w:rsidR="00476C5A">
        <w:rPr>
          <w:rFonts w:ascii="Times New Roman" w:eastAsiaTheme="minorHAnsi" w:hAnsi="Times New Roman"/>
          <w:sz w:val="28"/>
          <w:szCs w:val="28"/>
          <w:lang w:eastAsia="en-US"/>
        </w:rPr>
        <w:t>п</w:t>
      </w:r>
      <w:r>
        <w:rPr>
          <w:rFonts w:ascii="Times New Roman" w:eastAsiaTheme="minorHAnsi" w:hAnsi="Times New Roman"/>
          <w:sz w:val="28"/>
          <w:szCs w:val="28"/>
          <w:lang w:eastAsia="en-US"/>
        </w:rPr>
        <w:t>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p>
    <w:p w:rsidR="00576027" w:rsidRPr="00476C5A" w:rsidRDefault="00F2762D">
      <w:pPr>
        <w:ind w:firstLine="709"/>
        <w:rPr>
          <w:rFonts w:ascii="Times New Roman" w:eastAsiaTheme="minorHAnsi" w:hAnsi="Times New Roman"/>
          <w:bCs/>
          <w:sz w:val="28"/>
          <w:szCs w:val="28"/>
          <w:lang w:eastAsia="en-US"/>
        </w:rPr>
      </w:pPr>
      <w:r w:rsidRPr="00476C5A">
        <w:rPr>
          <w:rFonts w:ascii="Times New Roman" w:eastAsiaTheme="minorHAnsi" w:hAnsi="Times New Roman"/>
          <w:bCs/>
          <w:sz w:val="28"/>
          <w:szCs w:val="28"/>
          <w:lang w:eastAsia="en-US"/>
        </w:rPr>
        <w:t>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76027" w:rsidRPr="00476C5A" w:rsidRDefault="00F2762D">
      <w:pPr>
        <w:ind w:firstLine="709"/>
        <w:rPr>
          <w:rFonts w:ascii="Times New Roman" w:eastAsiaTheme="minorHAnsi" w:hAnsi="Times New Roman"/>
          <w:bCs/>
          <w:sz w:val="28"/>
          <w:szCs w:val="28"/>
          <w:lang w:eastAsia="en-US"/>
        </w:rPr>
      </w:pPr>
      <w:r w:rsidRPr="00476C5A">
        <w:rPr>
          <w:rFonts w:ascii="Times New Roman" w:eastAsiaTheme="minorHAnsi" w:hAnsi="Times New Roman"/>
          <w:bCs/>
          <w:sz w:val="28"/>
          <w:szCs w:val="28"/>
          <w:lang w:eastAsia="en-US"/>
        </w:rPr>
        <w:t xml:space="preserve">Отказ в проведении профилактического визита допускается по основаниям, установленным частью 4 статьи 52.2 Федерального закона    № 248-ФЗ. </w:t>
      </w:r>
    </w:p>
    <w:p w:rsidR="00576027" w:rsidRPr="00476C5A" w:rsidRDefault="00F2762D">
      <w:pPr>
        <w:ind w:firstLine="709"/>
        <w:rPr>
          <w:rFonts w:ascii="Times New Roman" w:eastAsiaTheme="minorHAnsi" w:hAnsi="Times New Roman"/>
          <w:iCs/>
          <w:sz w:val="28"/>
          <w:szCs w:val="28"/>
          <w:lang w:eastAsia="en-US"/>
        </w:rPr>
      </w:pPr>
      <w:r w:rsidRPr="00476C5A">
        <w:rPr>
          <w:rFonts w:ascii="Times New Roman" w:eastAsiaTheme="minorHAnsi" w:hAnsi="Times New Roman"/>
          <w:iCs/>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76027" w:rsidRDefault="00F2762D">
      <w:pPr>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576027" w:rsidRDefault="00F2762D">
      <w:pPr>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Pr>
          <w:rFonts w:ascii="Times New Roman" w:eastAsiaTheme="minorHAnsi" w:hAnsi="Times New Roman"/>
          <w:sz w:val="28"/>
          <w:szCs w:val="28"/>
          <w:lang w:eastAsia="en-US"/>
        </w:rPr>
        <w:t>позднее</w:t>
      </w:r>
      <w:proofErr w:type="gramEnd"/>
      <w:r>
        <w:rPr>
          <w:rFonts w:ascii="Times New Roman" w:eastAsiaTheme="minorHAnsi" w:hAnsi="Times New Roman"/>
          <w:sz w:val="28"/>
          <w:szCs w:val="28"/>
          <w:lang w:eastAsia="en-US"/>
        </w:rPr>
        <w:t xml:space="preserve"> чем за пять рабочих дней до даты его проведения.</w:t>
      </w:r>
    </w:p>
    <w:p w:rsidR="00576027" w:rsidRDefault="00F2762D">
      <w:pPr>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576027" w:rsidRDefault="00F2762D">
      <w:pPr>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576027" w:rsidRDefault="00F2762D">
      <w:pPr>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576027" w:rsidRPr="00476C5A" w:rsidRDefault="00F2762D">
      <w:pPr>
        <w:pStyle w:val="ConsPlusNormal"/>
        <w:ind w:firstLine="709"/>
        <w:jc w:val="both"/>
        <w:rPr>
          <w:rFonts w:ascii="Times New Roman" w:hAnsi="Times New Roman" w:cs="Times New Roman"/>
          <w:sz w:val="28"/>
          <w:szCs w:val="28"/>
        </w:rPr>
      </w:pPr>
      <w:r>
        <w:rPr>
          <w:rFonts w:ascii="Times New Roman" w:eastAsiaTheme="minorHAnsi" w:hAnsi="Times New Roman"/>
          <w:sz w:val="28"/>
          <w:szCs w:val="28"/>
          <w:lang w:eastAsia="en-US"/>
        </w:rPr>
        <w:t>В случае</w:t>
      </w:r>
      <w:proofErr w:type="gramStart"/>
      <w:r>
        <w:rPr>
          <w:rFonts w:ascii="Times New Roman" w:eastAsiaTheme="minorHAnsi" w:hAnsi="Times New Roman"/>
          <w:sz w:val="28"/>
          <w:szCs w:val="28"/>
          <w:lang w:eastAsia="en-US"/>
        </w:rPr>
        <w:t>,</w:t>
      </w:r>
      <w:proofErr w:type="gramEnd"/>
      <w:r>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w:t>
      </w:r>
      <w:r w:rsidRPr="00476C5A">
        <w:rPr>
          <w:rFonts w:ascii="Times New Roman" w:eastAsiaTheme="minorHAnsi" w:hAnsi="Times New Roman"/>
          <w:sz w:val="28"/>
          <w:szCs w:val="28"/>
          <w:lang w:eastAsia="en-US"/>
        </w:rPr>
        <w:t xml:space="preserve">мероприятий </w:t>
      </w:r>
      <w:r w:rsidRPr="00476C5A">
        <w:rPr>
          <w:rFonts w:ascii="Times New Roman" w:hAnsi="Times New Roman" w:cs="Times New Roman"/>
          <w:sz w:val="28"/>
          <w:szCs w:val="28"/>
        </w:rPr>
        <w:t>в форме отчета о проведенном профилактическом визите.</w:t>
      </w:r>
    </w:p>
    <w:p w:rsidR="00576027" w:rsidRDefault="00576027">
      <w:pPr>
        <w:pStyle w:val="ConsPlusNormal"/>
        <w:ind w:firstLine="539"/>
        <w:jc w:val="both"/>
        <w:rPr>
          <w:rFonts w:ascii="Times New Roman" w:hAnsi="Times New Roman" w:cs="Times New Roman"/>
          <w:sz w:val="28"/>
          <w:szCs w:val="28"/>
        </w:rPr>
      </w:pPr>
    </w:p>
    <w:p w:rsidR="00576027" w:rsidRDefault="00F2762D">
      <w:pPr>
        <w:pStyle w:val="ConsPlusNormal"/>
        <w:ind w:firstLine="709"/>
        <w:jc w:val="center"/>
        <w:rPr>
          <w:rFonts w:ascii="Times New Roman" w:hAnsi="Times New Roman" w:cs="Times New Roman"/>
          <w:bCs/>
          <w:sz w:val="28"/>
          <w:szCs w:val="28"/>
        </w:rPr>
      </w:pPr>
      <w:r>
        <w:rPr>
          <w:rFonts w:ascii="Times New Roman" w:hAnsi="Times New Roman" w:cs="Times New Roman"/>
          <w:bCs/>
          <w:sz w:val="28"/>
          <w:szCs w:val="28"/>
        </w:rPr>
        <w:t>5. Порядок организации и осуществления контрольных мероприятий.</w:t>
      </w:r>
    </w:p>
    <w:p w:rsidR="00576027" w:rsidRDefault="00F2762D">
      <w:pPr>
        <w:pStyle w:val="ConsPlusNormal"/>
        <w:ind w:firstLine="709"/>
        <w:jc w:val="center"/>
        <w:rPr>
          <w:rFonts w:ascii="Times New Roman" w:hAnsi="Times New Roman" w:cs="Times New Roman"/>
          <w:sz w:val="28"/>
          <w:szCs w:val="28"/>
        </w:rPr>
      </w:pPr>
      <w:r>
        <w:rPr>
          <w:rFonts w:ascii="Times New Roman" w:hAnsi="Times New Roman" w:cs="Times New Roman"/>
          <w:bCs/>
          <w:sz w:val="28"/>
          <w:szCs w:val="28"/>
        </w:rPr>
        <w:t xml:space="preserve">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5.1. При осуществлении муниципального земельного контроля администрацией могут проводиться следующие виды контрольных мероприятий:</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5.1.1. При взаимодействии с контролируемыми лицами:</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инспекционный визит;</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рейдовый осмотр;</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документарная проверка;</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выездная проверка.</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5.1.2. Без взаимодействия с контролируемыми лицами:</w:t>
      </w:r>
    </w:p>
    <w:p w:rsidR="00576027" w:rsidRDefault="00F2762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w:t>
      </w:r>
      <w:r>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Pr>
          <w:rFonts w:ascii="Times New Roman" w:hAnsi="Times New Roman" w:cs="Times New Roman"/>
          <w:sz w:val="28"/>
          <w:szCs w:val="28"/>
          <w:shd w:val="clear" w:color="auto" w:fill="FFFFFF"/>
        </w:rPr>
        <w:t xml:space="preserve"> автоматическом </w:t>
      </w:r>
      <w:proofErr w:type="gramStart"/>
      <w:r>
        <w:rPr>
          <w:rFonts w:ascii="Times New Roman" w:hAnsi="Times New Roman" w:cs="Times New Roman"/>
          <w:sz w:val="28"/>
          <w:szCs w:val="28"/>
          <w:shd w:val="clear" w:color="auto" w:fill="FFFFFF"/>
        </w:rPr>
        <w:t>режиме</w:t>
      </w:r>
      <w:proofErr w:type="gramEnd"/>
      <w:r>
        <w:rPr>
          <w:rFonts w:ascii="Times New Roman" w:hAnsi="Times New Roman" w:cs="Times New Roman"/>
          <w:sz w:val="28"/>
          <w:szCs w:val="28"/>
          <w:shd w:val="clear" w:color="auto" w:fill="FFFFFF"/>
        </w:rPr>
        <w:t xml:space="preserve"> технических средств фиксации правонарушений, имеющих функции фото- и киносъемки, видеозаписи</w:t>
      </w:r>
      <w:r>
        <w:rPr>
          <w:rFonts w:ascii="Times New Roman" w:hAnsi="Times New Roman" w:cs="Times New Roman"/>
          <w:sz w:val="28"/>
          <w:szCs w:val="28"/>
        </w:rPr>
        <w:t>);</w:t>
      </w:r>
    </w:p>
    <w:p w:rsidR="00576027" w:rsidRDefault="00F2762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p>
    <w:p w:rsidR="00576027" w:rsidRDefault="00F2762D">
      <w:pPr>
        <w:rPr>
          <w:rFonts w:ascii="Times New Roman" w:eastAsiaTheme="minorHAnsi" w:hAnsi="Times New Roman"/>
          <w:sz w:val="28"/>
          <w:szCs w:val="28"/>
          <w:lang w:eastAsia="en-US"/>
        </w:rPr>
      </w:pPr>
      <w:r>
        <w:rPr>
          <w:rFonts w:ascii="Times New Roman" w:hAnsi="Times New Roman"/>
          <w:sz w:val="28"/>
          <w:szCs w:val="28"/>
        </w:rPr>
        <w:t xml:space="preserve">5.2. В соответствии с частью 2 статьи 61 Федерального закона № 248-ФЗ и пунктом 11 (3) постановления Правительства РФ от </w:t>
      </w:r>
      <w:r>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земельного контроля плановые контрольные мероприятия не проводятся. </w:t>
      </w:r>
    </w:p>
    <w:p w:rsidR="00576027" w:rsidRDefault="00F2762D">
      <w:pPr>
        <w:rPr>
          <w:rFonts w:ascii="Times New Roman" w:eastAsiaTheme="minorHAnsi" w:hAnsi="Times New Roman"/>
          <w:sz w:val="28"/>
          <w:szCs w:val="28"/>
          <w:lang w:eastAsia="en-US"/>
        </w:rPr>
      </w:pPr>
      <w:r>
        <w:rPr>
          <w:rFonts w:ascii="Times New Roman" w:hAnsi="Times New Roman"/>
          <w:sz w:val="28"/>
          <w:szCs w:val="28"/>
        </w:rPr>
        <w:t xml:space="preserve">5.3. </w:t>
      </w:r>
      <w:r>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w:t>
      </w:r>
      <w:proofErr w:type="gramStart"/>
      <w:r>
        <w:rPr>
          <w:rFonts w:ascii="Times New Roman" w:eastAsiaTheme="minorHAnsi" w:hAnsi="Times New Roman"/>
          <w:sz w:val="28"/>
          <w:szCs w:val="28"/>
          <w:lang w:eastAsia="en-US"/>
        </w:rPr>
        <w:t>,</w:t>
      </w:r>
      <w:proofErr w:type="gramEnd"/>
      <w:r>
        <w:rPr>
          <w:rFonts w:ascii="Times New Roman" w:eastAsiaTheme="minorHAnsi" w:hAnsi="Times New Roman"/>
          <w:sz w:val="28"/>
          <w:szCs w:val="28"/>
          <w:lang w:eastAsia="en-US"/>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Перечни индикаторов риска нарушения обязательных требований размещаются на официальном сайте администрации в информационно-телекоммуникационной сети Интернет.</w:t>
      </w:r>
    </w:p>
    <w:p w:rsidR="00576027" w:rsidRDefault="00F2762D">
      <w:pPr>
        <w:rPr>
          <w:rFonts w:ascii="Times New Roman" w:eastAsiaTheme="minorHAnsi" w:hAnsi="Times New Roman"/>
          <w:sz w:val="28"/>
          <w:szCs w:val="28"/>
          <w:lang w:eastAsia="en-US"/>
        </w:rPr>
      </w:pPr>
      <w:r>
        <w:rPr>
          <w:rFonts w:ascii="Times New Roman" w:hAnsi="Times New Roman"/>
          <w:sz w:val="28"/>
          <w:szCs w:val="28"/>
        </w:rPr>
        <w:t xml:space="preserve">5.4. </w:t>
      </w:r>
      <w:proofErr w:type="gramStart"/>
      <w:r>
        <w:rPr>
          <w:rFonts w:ascii="Times New Roman" w:eastAsiaTheme="minorHAnsi" w:hAnsi="Times New Roman"/>
          <w:sz w:val="28"/>
          <w:szCs w:val="28"/>
          <w:lang w:eastAsia="en-US"/>
        </w:rPr>
        <w:t xml:space="preserve">Администрация при поступлении сведений, предусмотренных </w:t>
      </w:r>
      <w:hyperlink r:id="rId19" w:tooltip="https://login.consultant.ru/link/?req=doc&amp;base=LAW&amp;n=495001&amp;dst=101416" w:history="1">
        <w:r>
          <w:rPr>
            <w:rFonts w:ascii="Times New Roman" w:eastAsiaTheme="minorHAnsi" w:hAnsi="Times New Roman"/>
            <w:sz w:val="28"/>
            <w:szCs w:val="28"/>
            <w:lang w:eastAsia="en-US"/>
          </w:rPr>
          <w:t>частью 1 статьи 60</w:t>
        </w:r>
      </w:hyperlink>
      <w:r>
        <w:rPr>
          <w:rFonts w:ascii="Times New Roman" w:eastAsiaTheme="minorHAnsi" w:hAnsi="Times New Roman"/>
          <w:sz w:val="28"/>
          <w:szCs w:val="28"/>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w:t>
      </w:r>
      <w:r>
        <w:rPr>
          <w:rFonts w:ascii="Times New Roman" w:eastAsiaTheme="minorHAnsi" w:hAnsi="Times New Roman"/>
          <w:sz w:val="28"/>
          <w:szCs w:val="28"/>
          <w:lang w:eastAsia="en-US"/>
        </w:rPr>
        <w:lastRenderedPageBreak/>
        <w:t>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Pr>
          <w:rFonts w:ascii="Times New Roman" w:eastAsiaTheme="minorHAnsi" w:hAnsi="Times New Roman"/>
          <w:sz w:val="28"/>
          <w:szCs w:val="28"/>
          <w:lang w:eastAsia="en-US"/>
        </w:rPr>
        <w:t xml:space="preserve">, </w:t>
      </w:r>
      <w:proofErr w:type="gramStart"/>
      <w:r>
        <w:rPr>
          <w:rFonts w:ascii="Times New Roman" w:eastAsiaTheme="minorHAnsi" w:hAnsi="Times New Roman"/>
          <w:sz w:val="28"/>
          <w:szCs w:val="28"/>
          <w:lang w:eastAsia="en-US"/>
        </w:rPr>
        <w:t>предусмотренных</w:t>
      </w:r>
      <w:proofErr w:type="gramEnd"/>
      <w:r>
        <w:rPr>
          <w:rFonts w:ascii="Times New Roman" w:eastAsiaTheme="minorHAnsi" w:hAnsi="Times New Roman"/>
          <w:sz w:val="28"/>
          <w:szCs w:val="28"/>
          <w:lang w:eastAsia="en-US"/>
        </w:rPr>
        <w:t xml:space="preserve"> </w:t>
      </w:r>
      <w:hyperlink r:id="rId20" w:tooltip="https://login.consultant.ru/link/?req=doc&amp;base=LAW&amp;n=495001&amp;dst=100733" w:history="1">
        <w:r>
          <w:rPr>
            <w:rFonts w:ascii="Times New Roman" w:eastAsiaTheme="minorHAnsi" w:hAnsi="Times New Roman"/>
            <w:sz w:val="28"/>
            <w:szCs w:val="28"/>
            <w:lang w:eastAsia="en-US"/>
          </w:rPr>
          <w:t>частью 5</w:t>
        </w:r>
      </w:hyperlink>
      <w:r>
        <w:rPr>
          <w:rFonts w:ascii="Times New Roman" w:eastAsiaTheme="minorHAnsi" w:hAnsi="Times New Roman"/>
          <w:sz w:val="28"/>
          <w:szCs w:val="28"/>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576027" w:rsidRDefault="00F2762D">
      <w:pPr>
        <w:rPr>
          <w:rFonts w:ascii="Times New Roman" w:eastAsiaTheme="minorHAnsi" w:hAnsi="Times New Roman"/>
          <w:sz w:val="28"/>
          <w:szCs w:val="28"/>
          <w:lang w:eastAsia="en-US"/>
        </w:rPr>
      </w:pPr>
      <w:r>
        <w:rPr>
          <w:rFonts w:ascii="Times New Roman" w:hAnsi="Times New Roman"/>
          <w:sz w:val="28"/>
          <w:szCs w:val="28"/>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Pr>
          <w:rFonts w:ascii="Times New Roman" w:eastAsiaTheme="minorHAnsi" w:hAnsi="Times New Roman"/>
          <w:sz w:val="28"/>
          <w:szCs w:val="28"/>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576027" w:rsidRDefault="00F2762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ходе инспекционного визита могут совершаться следующие контрольные действия: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опрос,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получение письменных объяснений,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инструментальное обследование.</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1" w:tooltip="https://login.consultant.ru/link/?req=doc&amp;base=LAW&amp;n=495001&amp;dst=101410" w:history="1">
        <w:r>
          <w:rPr>
            <w:rFonts w:ascii="Times New Roman" w:eastAsiaTheme="minorHAnsi" w:hAnsi="Times New Roman"/>
            <w:sz w:val="28"/>
            <w:szCs w:val="28"/>
            <w:lang w:eastAsia="en-US"/>
          </w:rPr>
          <w:t>пунктами 3</w:t>
        </w:r>
      </w:hyperlink>
      <w:r>
        <w:rPr>
          <w:rFonts w:ascii="Times New Roman" w:eastAsiaTheme="minorHAnsi" w:hAnsi="Times New Roman"/>
          <w:sz w:val="28"/>
          <w:szCs w:val="28"/>
          <w:lang w:eastAsia="en-US"/>
        </w:rPr>
        <w:t xml:space="preserve">, </w:t>
      </w:r>
      <w:hyperlink r:id="rId22" w:tooltip="https://login.consultant.ru/link/?req=doc&amp;base=LAW&amp;n=495001&amp;dst=100637" w:history="1">
        <w:r>
          <w:rPr>
            <w:rFonts w:ascii="Times New Roman" w:eastAsiaTheme="minorHAnsi" w:hAnsi="Times New Roman"/>
            <w:sz w:val="28"/>
            <w:szCs w:val="28"/>
            <w:lang w:eastAsia="en-US"/>
          </w:rPr>
          <w:t>4</w:t>
        </w:r>
      </w:hyperlink>
      <w:hyperlink r:id="rId23" w:tooltip="https://login.consultant.ru/link/?req=doc&amp;base=LAW&amp;n=495001&amp;dst=101412" w:history="1">
        <w:r>
          <w:rPr>
            <w:rFonts w:ascii="Times New Roman" w:eastAsiaTheme="minorHAnsi" w:hAnsi="Times New Roman"/>
            <w:sz w:val="28"/>
            <w:szCs w:val="28"/>
            <w:lang w:eastAsia="en-US"/>
          </w:rPr>
          <w:t xml:space="preserve"> части 1</w:t>
        </w:r>
      </w:hyperlink>
      <w:r>
        <w:rPr>
          <w:rFonts w:ascii="Times New Roman" w:eastAsiaTheme="minorHAnsi" w:hAnsi="Times New Roman"/>
          <w:sz w:val="28"/>
          <w:szCs w:val="28"/>
          <w:lang w:eastAsia="en-US"/>
        </w:rPr>
        <w:t xml:space="preserve"> статьи 57, </w:t>
      </w:r>
      <w:hyperlink r:id="rId24" w:tooltip="https://login.consultant.ru/link/?req=doc&amp;base=LAW&amp;n=495001&amp;dst=100747" w:history="1">
        <w:r>
          <w:rPr>
            <w:rFonts w:ascii="Times New Roman" w:eastAsiaTheme="minorHAnsi" w:hAnsi="Times New Roman"/>
            <w:sz w:val="28"/>
            <w:szCs w:val="28"/>
            <w:lang w:eastAsia="en-US"/>
          </w:rPr>
          <w:t>частью 12 статьи 66</w:t>
        </w:r>
      </w:hyperlink>
      <w:r>
        <w:rPr>
          <w:rFonts w:ascii="Times New Roman" w:eastAsiaTheme="minorHAnsi" w:hAnsi="Times New Roman"/>
          <w:sz w:val="28"/>
          <w:szCs w:val="28"/>
          <w:lang w:eastAsia="en-US"/>
        </w:rPr>
        <w:t xml:space="preserve"> Федерального закона № 248-ФЗ.</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В ходе рейдового осмотра могут проводиться следующие контрольные действия:</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осмотр;</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опрос;</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получение письменных объяснений, </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инструментальное обследование; </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576027" w:rsidRDefault="00F2762D">
      <w:pPr>
        <w:pStyle w:val="ConsPlusNormal"/>
        <w:numPr>
          <w:ilvl w:val="0"/>
          <w:numId w:val="2"/>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576027" w:rsidRDefault="00F2762D">
      <w:pPr>
        <w:tabs>
          <w:tab w:val="left" w:pos="1134"/>
        </w:tabs>
        <w:rPr>
          <w:rFonts w:ascii="Times New Roman" w:eastAsiaTheme="minorHAnsi" w:hAnsi="Times New Roman"/>
          <w:sz w:val="28"/>
          <w:szCs w:val="28"/>
          <w:lang w:eastAsia="en-US"/>
        </w:rPr>
      </w:pPr>
      <w:r>
        <w:rPr>
          <w:rFonts w:ascii="Times New Roman" w:hAnsi="Times New Roman"/>
          <w:sz w:val="28"/>
          <w:szCs w:val="28"/>
        </w:rPr>
        <w:t xml:space="preserve"> </w:t>
      </w:r>
      <w:r>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5" w:tooltip="https://login.consultant.ru/link/?req=doc&amp;base=LAW&amp;n=495001&amp;dst=101410" w:history="1">
        <w:r>
          <w:rPr>
            <w:rFonts w:ascii="Times New Roman" w:eastAsiaTheme="minorHAnsi" w:hAnsi="Times New Roman"/>
            <w:sz w:val="28"/>
            <w:szCs w:val="28"/>
            <w:lang w:eastAsia="en-US"/>
          </w:rPr>
          <w:t>пунктами 3</w:t>
        </w:r>
      </w:hyperlink>
      <w:r>
        <w:rPr>
          <w:rFonts w:ascii="Times New Roman" w:eastAsiaTheme="minorHAnsi" w:hAnsi="Times New Roman"/>
          <w:sz w:val="28"/>
          <w:szCs w:val="28"/>
          <w:lang w:eastAsia="en-US"/>
        </w:rPr>
        <w:t xml:space="preserve">, </w:t>
      </w:r>
      <w:hyperlink r:id="rId26" w:tooltip="https://login.consultant.ru/link/?req=doc&amp;base=LAW&amp;n=495001&amp;dst=100637" w:history="1">
        <w:r>
          <w:rPr>
            <w:rFonts w:ascii="Times New Roman" w:eastAsiaTheme="minorHAnsi" w:hAnsi="Times New Roman"/>
            <w:sz w:val="28"/>
            <w:szCs w:val="28"/>
            <w:lang w:eastAsia="en-US"/>
          </w:rPr>
          <w:t>4</w:t>
        </w:r>
      </w:hyperlink>
      <w:hyperlink r:id="rId27" w:tooltip="https://login.consultant.ru/link/?req=doc&amp;base=LAW&amp;n=495001&amp;dst=101412" w:history="1">
        <w:r>
          <w:rPr>
            <w:rFonts w:ascii="Times New Roman" w:eastAsiaTheme="minorHAnsi" w:hAnsi="Times New Roman"/>
            <w:sz w:val="28"/>
            <w:szCs w:val="28"/>
            <w:lang w:eastAsia="en-US"/>
          </w:rPr>
          <w:t xml:space="preserve"> части 1</w:t>
        </w:r>
      </w:hyperlink>
      <w:r>
        <w:rPr>
          <w:rFonts w:ascii="Times New Roman" w:eastAsiaTheme="minorHAnsi" w:hAnsi="Times New Roman"/>
          <w:sz w:val="28"/>
          <w:szCs w:val="28"/>
          <w:lang w:eastAsia="en-US"/>
        </w:rPr>
        <w:t xml:space="preserve"> статьи 57, </w:t>
      </w:r>
      <w:hyperlink r:id="rId28" w:tooltip="https://login.consultant.ru/link/?req=doc&amp;base=LAW&amp;n=495001&amp;dst=100747" w:history="1">
        <w:r>
          <w:rPr>
            <w:rFonts w:ascii="Times New Roman" w:eastAsiaTheme="minorHAnsi" w:hAnsi="Times New Roman"/>
            <w:sz w:val="28"/>
            <w:szCs w:val="28"/>
            <w:lang w:eastAsia="en-US"/>
          </w:rPr>
          <w:t>частью 12 статьи 66</w:t>
        </w:r>
      </w:hyperlink>
      <w:r>
        <w:rPr>
          <w:rFonts w:ascii="Times New Roman" w:eastAsiaTheme="minorHAnsi" w:hAnsi="Times New Roman"/>
          <w:sz w:val="28"/>
          <w:szCs w:val="28"/>
          <w:lang w:eastAsia="en-US"/>
        </w:rPr>
        <w:t xml:space="preserve"> Федерального закона № 248-ФЗ.</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xml:space="preserve">5.8. Документарная проверка осуществляется в порядке, установленном статьей 72 Федерального закона № 248-ФЗ.  </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В ходе документарной проверки могут совершаться следующие контрольные действия:</w:t>
      </w:r>
    </w:p>
    <w:p w:rsidR="00576027" w:rsidRDefault="00F2762D">
      <w:pPr>
        <w:pStyle w:val="ConsPlusNormal"/>
        <w:numPr>
          <w:ilvl w:val="0"/>
          <w:numId w:val="3"/>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576027" w:rsidRDefault="00F2762D">
      <w:pPr>
        <w:pStyle w:val="ConsPlusNormal"/>
        <w:numPr>
          <w:ilvl w:val="0"/>
          <w:numId w:val="3"/>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576027" w:rsidRDefault="00F2762D">
      <w:pPr>
        <w:pStyle w:val="ConsPlusNormal"/>
        <w:numPr>
          <w:ilvl w:val="0"/>
          <w:numId w:val="3"/>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rsidR="00576027" w:rsidRDefault="00F2762D">
      <w:pPr>
        <w:pStyle w:val="af1"/>
        <w:tabs>
          <w:tab w:val="left" w:pos="1134"/>
        </w:tabs>
        <w:spacing w:after="0" w:line="240" w:lineRule="auto"/>
        <w:ind w:left="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w:t>
      </w:r>
      <w:proofErr w:type="gramStart"/>
      <w:r>
        <w:rPr>
          <w:rFonts w:ascii="Times New Roman" w:eastAsiaTheme="minorHAnsi" w:hAnsi="Times New Roman"/>
          <w:sz w:val="28"/>
          <w:szCs w:val="28"/>
          <w:lang w:eastAsia="en-US"/>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Pr>
          <w:rFonts w:ascii="Times New Roman" w:eastAsiaTheme="minorHAnsi" w:hAnsi="Times New Roman"/>
          <w:sz w:val="28"/>
          <w:szCs w:val="28"/>
          <w:lang w:eastAsia="en-US"/>
        </w:rPr>
        <w:t xml:space="preserve"> </w:t>
      </w:r>
      <w:proofErr w:type="gramStart"/>
      <w:r>
        <w:rPr>
          <w:rFonts w:ascii="Times New Roman" w:eastAsiaTheme="minorHAnsi" w:hAnsi="Times New Roman"/>
          <w:sz w:val="28"/>
          <w:szCs w:val="28"/>
          <w:lang w:eastAsia="en-US"/>
        </w:rPr>
        <w:t>у администрации документах и (или) полученным при осуществлении 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576027" w:rsidRDefault="00F2762D">
      <w:pPr>
        <w:tabs>
          <w:tab w:val="left" w:pos="1134"/>
        </w:tabs>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tooltip="https://login.consultant.ru/link/?req=doc&amp;base=LAW&amp;n=495001&amp;dst=101410" w:history="1">
        <w:r>
          <w:rPr>
            <w:rFonts w:ascii="Times New Roman" w:eastAsiaTheme="minorHAnsi" w:hAnsi="Times New Roman"/>
            <w:sz w:val="28"/>
            <w:szCs w:val="28"/>
            <w:lang w:eastAsia="en-US"/>
          </w:rPr>
          <w:t>пунктами 3</w:t>
        </w:r>
      </w:hyperlink>
      <w:r>
        <w:rPr>
          <w:rFonts w:ascii="Times New Roman" w:eastAsiaTheme="minorHAnsi" w:hAnsi="Times New Roman"/>
          <w:sz w:val="28"/>
          <w:szCs w:val="28"/>
          <w:lang w:eastAsia="en-US"/>
        </w:rPr>
        <w:t xml:space="preserve">, </w:t>
      </w:r>
      <w:hyperlink r:id="rId30" w:tooltip="https://login.consultant.ru/link/?req=doc&amp;base=LAW&amp;n=495001&amp;dst=100637" w:history="1">
        <w:r>
          <w:rPr>
            <w:rFonts w:ascii="Times New Roman" w:eastAsiaTheme="minorHAnsi" w:hAnsi="Times New Roman"/>
            <w:sz w:val="28"/>
            <w:szCs w:val="28"/>
            <w:lang w:eastAsia="en-US"/>
          </w:rPr>
          <w:t>4</w:t>
        </w:r>
      </w:hyperlink>
      <w:hyperlink r:id="rId31" w:tooltip="https://login.consultant.ru/link/?req=doc&amp;base=LAW&amp;n=495001&amp;dst=101412" w:history="1">
        <w:r>
          <w:rPr>
            <w:rFonts w:ascii="Times New Roman" w:eastAsiaTheme="minorHAnsi" w:hAnsi="Times New Roman"/>
            <w:sz w:val="28"/>
            <w:szCs w:val="28"/>
            <w:lang w:eastAsia="en-US"/>
          </w:rPr>
          <w:t xml:space="preserve"> части 1 статьи 57</w:t>
        </w:r>
      </w:hyperlink>
      <w:r>
        <w:rPr>
          <w:rFonts w:ascii="Times New Roman" w:eastAsiaTheme="minorHAnsi" w:hAnsi="Times New Roman"/>
          <w:sz w:val="28"/>
          <w:szCs w:val="28"/>
          <w:lang w:eastAsia="en-US"/>
        </w:rPr>
        <w:t xml:space="preserve"> Федерального закона № 248-ФЗ.</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xml:space="preserve">5.9. Выездная проверка проводится в порядке, установленном статьей 73 Федерального закона № 248-ФЗ по месту нахождения (осуществления </w:t>
      </w:r>
      <w:r>
        <w:rPr>
          <w:rFonts w:ascii="Times New Roman" w:hAnsi="Times New Roman" w:cs="Times New Roman"/>
          <w:sz w:val="28"/>
          <w:szCs w:val="28"/>
        </w:rPr>
        <w:lastRenderedPageBreak/>
        <w:t xml:space="preserve">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576027" w:rsidRDefault="00F2762D">
      <w:pPr>
        <w:tabs>
          <w:tab w:val="left" w:pos="1134"/>
        </w:tabs>
        <w:rPr>
          <w:rFonts w:ascii="Times New Roman" w:eastAsiaTheme="minorHAnsi" w:hAnsi="Times New Roman"/>
          <w:sz w:val="28"/>
          <w:szCs w:val="28"/>
          <w:lang w:eastAsia="en-US"/>
        </w:rPr>
      </w:pPr>
      <w:r>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576027" w:rsidRDefault="00F2762D">
      <w:pPr>
        <w:tabs>
          <w:tab w:val="left" w:pos="1134"/>
        </w:tabs>
        <w:rPr>
          <w:rFonts w:ascii="Times New Roman" w:eastAsiaTheme="minorHAnsi" w:hAnsi="Times New Roman"/>
          <w:sz w:val="28"/>
          <w:szCs w:val="28"/>
          <w:lang w:eastAsia="en-US"/>
        </w:rPr>
      </w:pPr>
      <w:r>
        <w:rPr>
          <w:rFonts w:ascii="Times New Roman" w:eastAsiaTheme="minorHAnsi" w:hAnsi="Times New Roman"/>
          <w:sz w:val="28"/>
          <w:szCs w:val="28"/>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576027" w:rsidRDefault="00F2762D">
      <w:pPr>
        <w:tabs>
          <w:tab w:val="left" w:pos="1134"/>
        </w:tabs>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2" w:tooltip="https://login.consultant.ru/link/?req=doc&amp;base=LAW&amp;n=495001&amp;dst=100866" w:history="1">
        <w:r>
          <w:rPr>
            <w:rFonts w:ascii="Times New Roman" w:eastAsiaTheme="minorHAnsi" w:hAnsi="Times New Roman"/>
            <w:sz w:val="28"/>
            <w:szCs w:val="28"/>
            <w:lang w:eastAsia="en-US"/>
          </w:rPr>
          <w:t>части 2</w:t>
        </w:r>
      </w:hyperlink>
      <w:r>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576027" w:rsidRDefault="00F2762D">
      <w:pPr>
        <w:tabs>
          <w:tab w:val="left" w:pos="1134"/>
        </w:tabs>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w:t>
      </w:r>
      <w:r w:rsidRPr="00324E65">
        <w:rPr>
          <w:rFonts w:ascii="Times New Roman" w:eastAsiaTheme="minorHAnsi" w:hAnsi="Times New Roman"/>
          <w:sz w:val="28"/>
          <w:szCs w:val="28"/>
          <w:lang w:eastAsia="en-US"/>
        </w:rPr>
        <w:t xml:space="preserve">в соответствии с </w:t>
      </w:r>
      <w:hyperlink r:id="rId33" w:tooltip="https://login.consultant.ru/link/?req=doc&amp;base=LAW&amp;n=495001&amp;dst=101410" w:history="1">
        <w:r w:rsidRPr="00324E65">
          <w:rPr>
            <w:rFonts w:ascii="Times New Roman" w:eastAsiaTheme="minorHAnsi" w:hAnsi="Times New Roman"/>
            <w:sz w:val="28"/>
            <w:szCs w:val="28"/>
            <w:lang w:eastAsia="en-US"/>
          </w:rPr>
          <w:t>пунктами 3</w:t>
        </w:r>
      </w:hyperlink>
      <w:r w:rsidRPr="00324E65">
        <w:rPr>
          <w:rFonts w:ascii="Times New Roman" w:eastAsiaTheme="minorHAnsi" w:hAnsi="Times New Roman"/>
          <w:sz w:val="28"/>
          <w:szCs w:val="28"/>
          <w:lang w:eastAsia="en-US"/>
        </w:rPr>
        <w:t xml:space="preserve">, </w:t>
      </w:r>
      <w:hyperlink r:id="rId34" w:tooltip="https://login.consultant.ru/link/?req=doc&amp;base=LAW&amp;n=495001&amp;dst=100637" w:history="1">
        <w:r w:rsidRPr="00324E65">
          <w:rPr>
            <w:rFonts w:ascii="Times New Roman" w:eastAsiaTheme="minorHAnsi" w:hAnsi="Times New Roman"/>
            <w:sz w:val="28"/>
            <w:szCs w:val="28"/>
            <w:lang w:eastAsia="en-US"/>
          </w:rPr>
          <w:t>4</w:t>
        </w:r>
      </w:hyperlink>
      <w:hyperlink r:id="rId35" w:tooltip="https://login.consultant.ru/link/?req=doc&amp;base=LAW&amp;n=495001&amp;dst=101412" w:history="1">
        <w:r w:rsidRPr="00324E65">
          <w:rPr>
            <w:rFonts w:ascii="Times New Roman" w:eastAsiaTheme="minorHAnsi" w:hAnsi="Times New Roman"/>
            <w:sz w:val="28"/>
            <w:szCs w:val="28"/>
            <w:lang w:eastAsia="en-US"/>
          </w:rPr>
          <w:t xml:space="preserve"> части 1</w:t>
        </w:r>
      </w:hyperlink>
      <w:hyperlink r:id="rId36" w:tooltip="https://login.consultant.ru/link/?req=doc&amp;base=LAW&amp;n=495001&amp;dst=101175" w:history="1">
        <w:r w:rsidRPr="00324E65">
          <w:rPr>
            <w:rFonts w:ascii="Times New Roman" w:eastAsiaTheme="minorHAnsi" w:hAnsi="Times New Roman"/>
            <w:sz w:val="28"/>
            <w:szCs w:val="28"/>
            <w:lang w:eastAsia="en-US"/>
          </w:rPr>
          <w:t xml:space="preserve"> статьи 57</w:t>
        </w:r>
      </w:hyperlink>
      <w:r w:rsidRPr="00324E65">
        <w:rPr>
          <w:rFonts w:ascii="Times New Roman" w:eastAsiaTheme="minorHAnsi" w:hAnsi="Times New Roman"/>
          <w:sz w:val="28"/>
          <w:szCs w:val="28"/>
          <w:lang w:eastAsia="en-US"/>
        </w:rPr>
        <w:t xml:space="preserve"> и </w:t>
      </w:r>
      <w:hyperlink r:id="rId37" w:tooltip="https://login.consultant.ru/link/?req=doc&amp;base=LAW&amp;n=495001&amp;dst=101187" w:history="1">
        <w:r w:rsidRPr="00324E65">
          <w:rPr>
            <w:rFonts w:ascii="Times New Roman" w:eastAsiaTheme="minorHAnsi" w:hAnsi="Times New Roman"/>
            <w:sz w:val="28"/>
            <w:szCs w:val="28"/>
            <w:lang w:eastAsia="en-US"/>
          </w:rPr>
          <w:t>частью 12</w:t>
        </w:r>
      </w:hyperlink>
      <w:hyperlink r:id="rId38" w:tooltip="https://login.consultant.ru/link/?req=doc&amp;base=LAW&amp;n=495001&amp;dst=9" w:history="1">
        <w:r w:rsidRPr="00324E65">
          <w:rPr>
            <w:rFonts w:ascii="Times New Roman" w:eastAsiaTheme="minorHAnsi" w:hAnsi="Times New Roman"/>
            <w:sz w:val="28"/>
            <w:szCs w:val="28"/>
            <w:lang w:eastAsia="en-US"/>
          </w:rPr>
          <w:t xml:space="preserve"> статьи 66</w:t>
        </w:r>
      </w:hyperlink>
      <w:r>
        <w:rPr>
          <w:rFonts w:ascii="Times New Roman" w:eastAsiaTheme="minorHAnsi" w:hAnsi="Times New Roman"/>
          <w:sz w:val="28"/>
          <w:szCs w:val="28"/>
          <w:lang w:eastAsia="en-US"/>
        </w:rPr>
        <w:t xml:space="preserve"> Федерального закона № 248-ФЗ.</w:t>
      </w:r>
    </w:p>
    <w:p w:rsidR="00576027" w:rsidRDefault="00F2762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В ходе выездной проверки могут совершаться следующие контрольные действия:</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осмотр, </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опрос, </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истребование документов, </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576027" w:rsidRDefault="00F2762D">
      <w:pPr>
        <w:pStyle w:val="ConsPlusNormal"/>
        <w:numPr>
          <w:ilvl w:val="0"/>
          <w:numId w:val="4"/>
        </w:numPr>
        <w:tabs>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576027" w:rsidRDefault="00F2762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9" w:tooltip="https://login.consultant.ru/link/?req=doc&amp;base=LAW&amp;n=495001&amp;dst=101415" w:history="1">
        <w:r>
          <w:rPr>
            <w:rFonts w:ascii="Times New Roman" w:eastAsiaTheme="minorHAnsi" w:hAnsi="Times New Roman"/>
            <w:sz w:val="28"/>
            <w:szCs w:val="28"/>
            <w:lang w:eastAsia="en-US"/>
          </w:rPr>
          <w:t>статьи 60</w:t>
        </w:r>
      </w:hyperlink>
      <w:r>
        <w:rPr>
          <w:rFonts w:ascii="Times New Roman" w:eastAsiaTheme="minorHAnsi" w:hAnsi="Times New Roman"/>
          <w:sz w:val="28"/>
          <w:szCs w:val="28"/>
          <w:lang w:eastAsia="en-US"/>
        </w:rPr>
        <w:t xml:space="preserve"> Федерального закона № 248-ФЗ;</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40" w:tooltip="https://login.consultant.ru/link/?req=doc&amp;base=LAW&amp;n=495001&amp;dst=101038" w:history="1">
        <w:r>
          <w:rPr>
            <w:rFonts w:ascii="Times New Roman" w:eastAsiaTheme="minorHAnsi" w:hAnsi="Times New Roman"/>
            <w:sz w:val="28"/>
            <w:szCs w:val="28"/>
            <w:lang w:eastAsia="en-US"/>
          </w:rPr>
          <w:t>частью 1 статьи 95</w:t>
        </w:r>
      </w:hyperlink>
      <w:r>
        <w:rPr>
          <w:rFonts w:ascii="Times New Roman" w:eastAsiaTheme="minorHAnsi" w:hAnsi="Times New Roman"/>
          <w:sz w:val="28"/>
          <w:szCs w:val="28"/>
          <w:lang w:eastAsia="en-US"/>
        </w:rPr>
        <w:t xml:space="preserve"> Федерального закона № 248-ФЗ;</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6) уклонение контролируемого лица от проведения обязательного профилактического визита.</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1" w:tooltip="https://login.consultant.ru/link/?req=doc&amp;base=LAW&amp;n=480520" w:history="1">
        <w:r>
          <w:rPr>
            <w:rFonts w:ascii="Times New Roman" w:eastAsiaTheme="minorHAnsi" w:hAnsi="Times New Roman"/>
            <w:sz w:val="28"/>
            <w:szCs w:val="28"/>
            <w:lang w:eastAsia="en-US"/>
          </w:rPr>
          <w:t>Кодексом</w:t>
        </w:r>
      </w:hyperlink>
      <w:r>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576027" w:rsidRDefault="00F2762D">
      <w:pPr>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Pr>
          <w:rFonts w:ascii="Times New Roman" w:eastAsiaTheme="minorHAnsi" w:hAnsi="Times New Roman"/>
          <w:sz w:val="28"/>
          <w:szCs w:val="28"/>
          <w:lang w:eastAsia="en-US"/>
        </w:rPr>
        <w:t xml:space="preserve"> причинения такого вреда;</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rsidR="00576027" w:rsidRDefault="00F2762D">
      <w:pPr>
        <w:rPr>
          <w:rFonts w:ascii="Times New Roman" w:eastAsiaTheme="minorHAnsi" w:hAnsi="Times New Roman"/>
          <w:sz w:val="28"/>
          <w:szCs w:val="28"/>
          <w:lang w:eastAsia="en-US"/>
        </w:rPr>
      </w:pPr>
      <w:bookmarkStart w:id="5" w:name="Par2"/>
      <w:bookmarkEnd w:id="5"/>
      <w:proofErr w:type="gramStart"/>
      <w:r>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proofErr w:type="spellStart"/>
      <w:r>
        <w:rPr>
          <w:rFonts w:ascii="Times New Roman" w:eastAsiaTheme="minorHAnsi" w:hAnsi="Times New Roman"/>
          <w:sz w:val="28"/>
          <w:szCs w:val="28"/>
          <w:lang w:eastAsia="en-US"/>
        </w:rPr>
        <w:t>разыскных</w:t>
      </w:r>
      <w:proofErr w:type="spellEnd"/>
      <w:r>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w:t>
      </w:r>
      <w:r>
        <w:rPr>
          <w:rFonts w:ascii="Times New Roman" w:eastAsiaTheme="minorHAnsi" w:hAnsi="Times New Roman"/>
          <w:sz w:val="28"/>
          <w:szCs w:val="28"/>
          <w:lang w:eastAsia="en-US"/>
        </w:rPr>
        <w:lastRenderedPageBreak/>
        <w:t>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Pr>
          <w:rFonts w:ascii="Times New Roman" w:eastAsiaTheme="minorHAnsi" w:hAnsi="Times New Roman"/>
          <w:sz w:val="28"/>
          <w:szCs w:val="28"/>
          <w:lang w:eastAsia="en-US"/>
        </w:rPr>
        <w:t>разыскную</w:t>
      </w:r>
      <w:proofErr w:type="spellEnd"/>
      <w:r>
        <w:rPr>
          <w:rFonts w:ascii="Times New Roman" w:eastAsiaTheme="minorHAnsi" w:hAnsi="Times New Roman"/>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Pr>
          <w:rFonts w:ascii="Times New Roman" w:eastAsiaTheme="minorHAnsi" w:hAnsi="Times New Roman"/>
          <w:sz w:val="28"/>
          <w:szCs w:val="28"/>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Pr>
          <w:rFonts w:ascii="Times New Roman" w:eastAsiaTheme="minorHAnsi" w:hAnsi="Times New Roman"/>
          <w:sz w:val="28"/>
          <w:szCs w:val="28"/>
          <w:lang w:eastAsia="en-US"/>
        </w:rPr>
        <w:t>без согласования с органами прокуратуры с извещением об этом в течение</w:t>
      </w:r>
      <w:proofErr w:type="gramEnd"/>
      <w:r>
        <w:rPr>
          <w:rFonts w:ascii="Times New Roman" w:eastAsiaTheme="minorHAnsi" w:hAnsi="Times New Roman"/>
          <w:sz w:val="28"/>
          <w:szCs w:val="28"/>
          <w:lang w:eastAsia="en-US"/>
        </w:rPr>
        <w:t xml:space="preserve"> двадцати четырех часов органа прокуратуры по месту нахождения объекта контроля.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576027" w:rsidRPr="00476C5A"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r>
        <w:t xml:space="preserve"> </w:t>
      </w:r>
      <w:r w:rsidRPr="00476C5A">
        <w:rPr>
          <w:rFonts w:ascii="Times New Roman" w:eastAsiaTheme="minorHAnsi" w:hAnsi="Times New Roman"/>
          <w:sz w:val="28"/>
          <w:szCs w:val="28"/>
          <w:lang w:eastAsia="en-US"/>
        </w:rPr>
        <w:t xml:space="preserve">с применением мобильного приложения «Инспектор», иные способы фиксации. </w:t>
      </w:r>
    </w:p>
    <w:p w:rsidR="00576027" w:rsidRPr="00476C5A" w:rsidRDefault="00F2762D">
      <w:pPr>
        <w:ind w:firstLine="540"/>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576027" w:rsidRPr="00476C5A" w:rsidRDefault="00F2762D">
      <w:pPr>
        <w:ind w:firstLine="540"/>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Проведение фотосъемки, аудио- и видеозаписи осуществляется с обязательным уведомлением контролируемого лица.</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5.19. Аудиозапись проводимого контрольного мероприятия осуществляется при отсутствии возможности осуществления видеозаписи.</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5.20. При проведении контрольного мероприятия фотосъемка, ауди</w:t>
      </w:r>
      <w:proofErr w:type="gramStart"/>
      <w:r>
        <w:rPr>
          <w:rFonts w:ascii="Times New Roman" w:eastAsiaTheme="minorHAnsi" w:hAnsi="Times New Roman"/>
          <w:sz w:val="28"/>
          <w:szCs w:val="28"/>
          <w:lang w:eastAsia="en-US"/>
        </w:rPr>
        <w:t>о-</w:t>
      </w:r>
      <w:proofErr w:type="gramEnd"/>
      <w:r>
        <w:rPr>
          <w:rFonts w:ascii="Times New Roman" w:eastAsiaTheme="minorHAnsi" w:hAnsi="Times New Roman"/>
          <w:sz w:val="28"/>
          <w:szCs w:val="28"/>
          <w:lang w:eastAsia="en-US"/>
        </w:rPr>
        <w:t xml:space="preserve"> и (или) видеозапись осуществляются в случаях:</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5.21. Ауди</w:t>
      </w:r>
      <w:proofErr w:type="gramStart"/>
      <w:r>
        <w:rPr>
          <w:rFonts w:ascii="Times New Roman" w:eastAsiaTheme="minorHAnsi" w:hAnsi="Times New Roman"/>
          <w:sz w:val="28"/>
          <w:szCs w:val="28"/>
          <w:lang w:eastAsia="en-US"/>
        </w:rPr>
        <w:t>о-</w:t>
      </w:r>
      <w:proofErr w:type="gramEnd"/>
      <w:r>
        <w:rPr>
          <w:rFonts w:ascii="Times New Roman" w:eastAsiaTheme="minorHAnsi" w:hAnsi="Times New Roman"/>
          <w:sz w:val="28"/>
          <w:szCs w:val="28"/>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5.22. Использование фотосъемки, ауди</w:t>
      </w:r>
      <w:proofErr w:type="gramStart"/>
      <w:r>
        <w:rPr>
          <w:rFonts w:ascii="Times New Roman" w:eastAsiaTheme="minorHAnsi" w:hAnsi="Times New Roman"/>
          <w:sz w:val="28"/>
          <w:szCs w:val="28"/>
          <w:lang w:eastAsia="en-US"/>
        </w:rPr>
        <w:t>о-</w:t>
      </w:r>
      <w:proofErr w:type="gramEnd"/>
      <w:r>
        <w:rPr>
          <w:rFonts w:ascii="Times New Roman" w:eastAsiaTheme="minorHAnsi" w:hAnsi="Times New Roman"/>
          <w:sz w:val="28"/>
          <w:szCs w:val="28"/>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576027" w:rsidRPr="00476C5A"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5.23. Проведение фотосъемки, аудио- и видеозаписи должно обеспечивать фиксацию даты, времени и места их проведения. </w:t>
      </w:r>
      <w:r w:rsidRPr="00476C5A">
        <w:rPr>
          <w:rFonts w:ascii="Times New Roman" w:eastAsiaTheme="minorHAnsi" w:hAnsi="Times New Roman"/>
          <w:sz w:val="28"/>
          <w:szCs w:val="28"/>
          <w:lang w:eastAsia="en-US"/>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576027" w:rsidRPr="00476C5A" w:rsidRDefault="00F2762D">
      <w:pPr>
        <w:rPr>
          <w:rFonts w:ascii="Times New Roman" w:eastAsiaTheme="minorHAnsi" w:hAnsi="Times New Roman"/>
          <w:sz w:val="28"/>
          <w:szCs w:val="28"/>
          <w:lang w:eastAsia="en-US"/>
        </w:rPr>
      </w:pPr>
      <w:r w:rsidRPr="00476C5A">
        <w:rPr>
          <w:rFonts w:ascii="Times New Roman" w:eastAsiaTheme="minorHAnsi" w:hAnsi="Times New Roman"/>
          <w:sz w:val="28"/>
          <w:szCs w:val="28"/>
          <w:lang w:eastAsia="en-US"/>
        </w:rPr>
        <w:t xml:space="preserve">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администрации и специалистами самостоятельно. </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(надзорного) мероприятия в следующих случаях:</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2" w:tooltip="https://login.consultant.ru/link/?req=doc&amp;base=LAW&amp;n=495184" w:history="1">
        <w:r>
          <w:rPr>
            <w:rFonts w:ascii="Times New Roman" w:eastAsiaTheme="minorHAnsi" w:hAnsi="Times New Roman"/>
            <w:sz w:val="28"/>
            <w:szCs w:val="28"/>
            <w:lang w:eastAsia="en-US"/>
          </w:rPr>
          <w:t>кодексом</w:t>
        </w:r>
      </w:hyperlink>
      <w:r>
        <w:rPr>
          <w:rFonts w:ascii="Times New Roman" w:eastAsiaTheme="minorHAnsi" w:hAnsi="Times New Roman"/>
          <w:sz w:val="28"/>
          <w:szCs w:val="28"/>
          <w:lang w:eastAsia="en-US"/>
        </w:rPr>
        <w:t xml:space="preserve"> Российской Федерации: </w:t>
      </w:r>
      <w:r>
        <w:rPr>
          <w:rFonts w:ascii="Times New Roman" w:eastAsiaTheme="minorHAnsi" w:hAnsi="Times New Roman"/>
          <w:sz w:val="28"/>
          <w:szCs w:val="28"/>
          <w:lang w:eastAsia="en-US"/>
        </w:rPr>
        <w:lastRenderedPageBreak/>
        <w:t>обязательные, исправительные или принудительные работы, ограничение свободы, арест, лишение свободы на определенный срок;</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4) призыв на военную службу в соответствии с Федеральным </w:t>
      </w:r>
      <w:hyperlink r:id="rId43" w:tooltip="https://login.consultant.ru/link/?req=doc&amp;base=LAW&amp;n=487135" w:history="1">
        <w:r>
          <w:rPr>
            <w:rFonts w:ascii="Times New Roman" w:eastAsiaTheme="minorHAnsi" w:hAnsi="Times New Roman"/>
            <w:sz w:val="28"/>
            <w:szCs w:val="28"/>
            <w:lang w:eastAsia="en-US"/>
          </w:rPr>
          <w:t>законом</w:t>
        </w:r>
      </w:hyperlink>
      <w:r>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5) в случае введения режима повышенной готовности или чрезвычайной ситуации на всей территории Российской Федерации либо на ее части.</w:t>
      </w:r>
    </w:p>
    <w:p w:rsidR="00576027" w:rsidRPr="00C60537" w:rsidRDefault="00F2762D">
      <w:pPr>
        <w:rPr>
          <w:rFonts w:ascii="Times New Roman" w:eastAsiaTheme="minorHAnsi" w:hAnsi="Times New Roman"/>
          <w:sz w:val="28"/>
          <w:szCs w:val="28"/>
          <w:lang w:eastAsia="en-US"/>
        </w:rPr>
      </w:pPr>
      <w:proofErr w:type="gramStart"/>
      <w:r w:rsidRPr="00C60537">
        <w:rPr>
          <w:rFonts w:ascii="Times New Roman" w:eastAsiaTheme="minorHAnsi" w:hAnsi="Times New Roman"/>
          <w:sz w:val="28"/>
          <w:szCs w:val="28"/>
          <w:lang w:eastAsia="en-US"/>
        </w:rPr>
        <w:t>Информация о невозможности проведения контрольного (надзорного) мероприятия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администрацию, вынесшую решение о проведении контрольного (надзорного) мероприятия, на адрес, указанный в решении о проведении контрольного (надзорного) мероприятия.</w:t>
      </w:r>
      <w:proofErr w:type="gramEnd"/>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В указанных случаях проведение контрольного (надзорного)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576027" w:rsidRDefault="00F2762D">
      <w:pPr>
        <w:ind w:firstLine="709"/>
        <w:rPr>
          <w:rFonts w:ascii="Times New Roman" w:hAnsi="Times New Roman"/>
          <w:bCs/>
          <w:sz w:val="28"/>
          <w:szCs w:val="28"/>
        </w:rPr>
      </w:pPr>
      <w:r>
        <w:rPr>
          <w:rFonts w:ascii="Times New Roman" w:eastAsiaTheme="minorHAnsi" w:hAnsi="Times New Roman"/>
          <w:sz w:val="28"/>
          <w:szCs w:val="28"/>
          <w:lang w:eastAsia="en-US"/>
        </w:rPr>
        <w:t xml:space="preserve">5.25. </w:t>
      </w:r>
      <w:r>
        <w:rPr>
          <w:rFonts w:ascii="Times New Roman" w:hAnsi="Times New Roman"/>
          <w:bCs/>
          <w:sz w:val="28"/>
          <w:szCs w:val="28"/>
        </w:rPr>
        <w:t>Порядок осуществления отдельных контрольных действий.</w:t>
      </w:r>
    </w:p>
    <w:p w:rsidR="00576027" w:rsidRDefault="00F2762D">
      <w:pPr>
        <w:ind w:firstLine="709"/>
        <w:rPr>
          <w:rFonts w:ascii="Times New Roman" w:hAnsi="Times New Roman"/>
          <w:bCs/>
          <w:sz w:val="28"/>
          <w:szCs w:val="28"/>
        </w:rPr>
      </w:pPr>
      <w:r>
        <w:rPr>
          <w:rFonts w:ascii="Times New Roman" w:hAnsi="Times New Roman"/>
          <w:bCs/>
          <w:sz w:val="28"/>
          <w:szCs w:val="28"/>
        </w:rPr>
        <w:t>5.25.1. Порядок отбора проб (образцов).</w:t>
      </w:r>
    </w:p>
    <w:p w:rsidR="00576027" w:rsidRDefault="00F2762D">
      <w:pPr>
        <w:ind w:firstLine="709"/>
        <w:rPr>
          <w:rFonts w:ascii="Times New Roman" w:hAnsi="Times New Roman"/>
          <w:sz w:val="28"/>
          <w:szCs w:val="28"/>
        </w:rPr>
      </w:pPr>
      <w:r>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576027" w:rsidRDefault="00F2762D">
      <w:pPr>
        <w:ind w:firstLine="709"/>
        <w:rPr>
          <w:rFonts w:ascii="Times New Roman" w:hAnsi="Times New Roman"/>
          <w:sz w:val="28"/>
          <w:szCs w:val="28"/>
        </w:rPr>
      </w:pPr>
      <w:r>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576027" w:rsidRDefault="00F2762D">
      <w:pPr>
        <w:ind w:firstLine="709"/>
        <w:rPr>
          <w:rFonts w:ascii="Times New Roman" w:hAnsi="Times New Roman"/>
          <w:sz w:val="28"/>
          <w:szCs w:val="28"/>
        </w:rPr>
      </w:pPr>
      <w:r>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576027" w:rsidRDefault="00F2762D">
      <w:pPr>
        <w:ind w:firstLine="709"/>
        <w:rPr>
          <w:rFonts w:ascii="Times New Roman" w:hAnsi="Times New Roman"/>
          <w:sz w:val="28"/>
          <w:szCs w:val="28"/>
        </w:rPr>
      </w:pPr>
      <w:r>
        <w:rPr>
          <w:rFonts w:ascii="Times New Roman" w:hAnsi="Times New Roman"/>
          <w:sz w:val="28"/>
          <w:szCs w:val="28"/>
        </w:rPr>
        <w:t>Отобранные пробы (образцы) прилагаются к протоколу отбора проб (образцов).</w:t>
      </w:r>
    </w:p>
    <w:p w:rsidR="00576027" w:rsidRDefault="00F2762D">
      <w:pPr>
        <w:ind w:firstLine="709"/>
        <w:rPr>
          <w:rFonts w:ascii="Times New Roman" w:hAnsi="Times New Roman"/>
          <w:sz w:val="28"/>
          <w:szCs w:val="28"/>
        </w:rPr>
      </w:pPr>
      <w:r>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576027" w:rsidRDefault="00F2762D">
      <w:pPr>
        <w:ind w:firstLine="709"/>
        <w:rPr>
          <w:rFonts w:ascii="Times New Roman" w:hAnsi="Times New Roman"/>
          <w:sz w:val="28"/>
          <w:szCs w:val="28"/>
        </w:rPr>
      </w:pPr>
      <w:r>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576027" w:rsidRDefault="00F2762D">
      <w:pPr>
        <w:ind w:firstLine="709"/>
        <w:rPr>
          <w:rFonts w:ascii="Times New Roman" w:hAnsi="Times New Roman"/>
          <w:sz w:val="28"/>
          <w:szCs w:val="28"/>
        </w:rPr>
      </w:pPr>
      <w:r>
        <w:rPr>
          <w:rFonts w:ascii="Times New Roman" w:hAnsi="Times New Roman"/>
          <w:sz w:val="28"/>
          <w:szCs w:val="28"/>
        </w:rPr>
        <w:t xml:space="preserve">Пробы (образцы) отбираются в количестве, предусмотренном утвержденными документами по стандартизации, иными документами, </w:t>
      </w:r>
      <w:r>
        <w:rPr>
          <w:rFonts w:ascii="Times New Roman" w:hAnsi="Times New Roman"/>
          <w:sz w:val="28"/>
          <w:szCs w:val="28"/>
        </w:rPr>
        <w:lastRenderedPageBreak/>
        <w:t>регламентирующими правила отбора проб (образцов) и методы их исследований (испытаний) и измерений.</w:t>
      </w:r>
    </w:p>
    <w:p w:rsidR="00576027" w:rsidRDefault="00F2762D">
      <w:pPr>
        <w:ind w:firstLine="709"/>
        <w:rPr>
          <w:rFonts w:ascii="Times New Roman" w:hAnsi="Times New Roman"/>
          <w:bCs/>
          <w:sz w:val="28"/>
          <w:szCs w:val="28"/>
        </w:rPr>
      </w:pPr>
      <w:r>
        <w:rPr>
          <w:rFonts w:ascii="Times New Roman" w:hAnsi="Times New Roman"/>
          <w:bCs/>
          <w:sz w:val="28"/>
          <w:szCs w:val="28"/>
        </w:rPr>
        <w:t>5.25.2. Порядок осуществления досмотра.</w:t>
      </w:r>
    </w:p>
    <w:p w:rsidR="00576027" w:rsidRDefault="00F2762D">
      <w:pPr>
        <w:ind w:firstLine="709"/>
        <w:rPr>
          <w:rFonts w:ascii="Times New Roman" w:hAnsi="Times New Roman"/>
          <w:sz w:val="28"/>
          <w:szCs w:val="28"/>
        </w:rPr>
      </w:pPr>
      <w:r>
        <w:rPr>
          <w:rFonts w:ascii="Times New Roman" w:hAnsi="Times New Roman"/>
          <w:sz w:val="28"/>
          <w:szCs w:val="28"/>
        </w:rPr>
        <w:t>При осуществлении рейдового осмотра, выездной проверки может быть произведен досмотр.</w:t>
      </w:r>
    </w:p>
    <w:p w:rsidR="00576027" w:rsidRDefault="00F2762D">
      <w:pPr>
        <w:ind w:firstLine="709"/>
        <w:rPr>
          <w:rFonts w:ascii="Times New Roman" w:hAnsi="Times New Roman"/>
          <w:sz w:val="28"/>
          <w:szCs w:val="28"/>
        </w:rPr>
      </w:pPr>
      <w:r>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576027" w:rsidRDefault="00F2762D">
      <w:pPr>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576027" w:rsidRDefault="00F2762D">
      <w:pPr>
        <w:ind w:firstLine="709"/>
        <w:rPr>
          <w:rFonts w:ascii="Times New Roman" w:hAnsi="Times New Roman"/>
          <w:sz w:val="28"/>
          <w:szCs w:val="28"/>
        </w:rPr>
      </w:pPr>
      <w:r>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576027" w:rsidRDefault="00F2762D">
      <w:pPr>
        <w:ind w:firstLine="709"/>
        <w:rPr>
          <w:rFonts w:ascii="Times New Roman" w:hAnsi="Times New Roman"/>
          <w:sz w:val="28"/>
          <w:szCs w:val="28"/>
        </w:rPr>
      </w:pPr>
      <w:r>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576027" w:rsidRDefault="00F2762D">
      <w:pPr>
        <w:ind w:firstLine="709"/>
        <w:rPr>
          <w:rFonts w:ascii="Times New Roman" w:hAnsi="Times New Roman"/>
          <w:sz w:val="28"/>
          <w:szCs w:val="28"/>
        </w:rPr>
      </w:pPr>
      <w:r>
        <w:rPr>
          <w:rFonts w:ascii="Times New Roman" w:hAnsi="Times New Roman"/>
          <w:sz w:val="28"/>
          <w:szCs w:val="28"/>
        </w:rPr>
        <w:t>Информация о проведении досмотра включается в акт контрольного мероприятия.</w:t>
      </w:r>
    </w:p>
    <w:p w:rsidR="00576027" w:rsidRDefault="00F2762D">
      <w:pPr>
        <w:ind w:firstLine="709"/>
        <w:rPr>
          <w:rFonts w:ascii="Times New Roman" w:hAnsi="Times New Roman"/>
          <w:bCs/>
          <w:sz w:val="28"/>
          <w:szCs w:val="28"/>
        </w:rPr>
      </w:pPr>
      <w:r>
        <w:rPr>
          <w:rFonts w:ascii="Times New Roman" w:hAnsi="Times New Roman"/>
          <w:bCs/>
          <w:sz w:val="28"/>
          <w:szCs w:val="28"/>
        </w:rPr>
        <w:t>5.25.3. Порядок проведения инструментального обследования.</w:t>
      </w:r>
    </w:p>
    <w:p w:rsidR="00576027" w:rsidRDefault="00F2762D">
      <w:pPr>
        <w:ind w:firstLine="709"/>
        <w:rPr>
          <w:rFonts w:ascii="Times New Roman" w:hAnsi="Times New Roman"/>
          <w:sz w:val="28"/>
          <w:szCs w:val="28"/>
        </w:rPr>
      </w:pPr>
      <w:r>
        <w:rPr>
          <w:rFonts w:ascii="Times New Roman" w:hAnsi="Times New Roman"/>
          <w:sz w:val="28"/>
          <w:szCs w:val="28"/>
        </w:rPr>
        <w:t xml:space="preserve">Инструментальное обследование осуществляется инспектором или специалистом, </w:t>
      </w:r>
      <w:proofErr w:type="gramStart"/>
      <w:r>
        <w:rPr>
          <w:rFonts w:ascii="Times New Roman" w:hAnsi="Times New Roman"/>
          <w:sz w:val="28"/>
          <w:szCs w:val="28"/>
        </w:rPr>
        <w:t>имеющими</w:t>
      </w:r>
      <w:proofErr w:type="gramEnd"/>
      <w:r>
        <w:rPr>
          <w:rFonts w:ascii="Times New Roman" w:hAnsi="Times New Roman"/>
          <w:sz w:val="28"/>
          <w:szCs w:val="28"/>
        </w:rPr>
        <w:t xml:space="preserve"> допуск к работе на специальном оборудовании, использованию технических приборов.</w:t>
      </w:r>
    </w:p>
    <w:p w:rsidR="00576027" w:rsidRDefault="00F2762D">
      <w:pPr>
        <w:ind w:firstLine="709"/>
        <w:rPr>
          <w:rFonts w:ascii="Times New Roman" w:hAnsi="Times New Roman"/>
          <w:sz w:val="28"/>
          <w:szCs w:val="28"/>
        </w:rPr>
      </w:pPr>
      <w:r>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576027" w:rsidRDefault="00F2762D">
      <w:pPr>
        <w:ind w:firstLine="709"/>
        <w:rPr>
          <w:rFonts w:ascii="Times New Roman" w:hAnsi="Times New Roman"/>
          <w:bCs/>
          <w:sz w:val="28"/>
          <w:szCs w:val="28"/>
        </w:rPr>
      </w:pPr>
      <w:proofErr w:type="gramStart"/>
      <w:r>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Pr>
          <w:rFonts w:ascii="Times New Roman" w:hAnsi="Times New Roman"/>
          <w:bCs/>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576027" w:rsidRDefault="00F2762D">
      <w:pPr>
        <w:rPr>
          <w:rFonts w:ascii="Times New Roman" w:hAnsi="Times New Roman"/>
          <w:bCs/>
          <w:sz w:val="28"/>
          <w:szCs w:val="28"/>
        </w:rPr>
      </w:pPr>
      <w:r>
        <w:rPr>
          <w:rFonts w:ascii="Times New Roman" w:hAnsi="Times New Roman"/>
          <w:bCs/>
          <w:sz w:val="28"/>
          <w:szCs w:val="28"/>
        </w:rPr>
        <w:t>5.25.4. Порядок проведения испытания.</w:t>
      </w:r>
    </w:p>
    <w:p w:rsidR="00576027" w:rsidRDefault="00F2762D">
      <w:pPr>
        <w:rPr>
          <w:rFonts w:ascii="Times New Roman" w:hAnsi="Times New Roman"/>
          <w:bCs/>
          <w:sz w:val="28"/>
          <w:szCs w:val="28"/>
        </w:rPr>
      </w:pPr>
      <w:r>
        <w:rPr>
          <w:rFonts w:ascii="Times New Roman" w:hAnsi="Times New Roman"/>
          <w:bCs/>
          <w:sz w:val="28"/>
          <w:szCs w:val="28"/>
        </w:rPr>
        <w:t xml:space="preserve">Испытание осуществляется инспектором или специалистом, </w:t>
      </w:r>
      <w:proofErr w:type="gramStart"/>
      <w:r>
        <w:rPr>
          <w:rFonts w:ascii="Times New Roman" w:hAnsi="Times New Roman"/>
          <w:bCs/>
          <w:sz w:val="28"/>
          <w:szCs w:val="28"/>
        </w:rPr>
        <w:t>имеющими</w:t>
      </w:r>
      <w:proofErr w:type="gramEnd"/>
      <w:r>
        <w:rPr>
          <w:rFonts w:ascii="Times New Roman" w:hAnsi="Times New Roman"/>
          <w:bCs/>
          <w:sz w:val="28"/>
          <w:szCs w:val="28"/>
        </w:rPr>
        <w:t xml:space="preserve"> допуск к работе на специальном оборудовании, использованию технических приборов.</w:t>
      </w:r>
    </w:p>
    <w:p w:rsidR="00576027" w:rsidRDefault="00F2762D">
      <w:pPr>
        <w:ind w:firstLine="709"/>
        <w:rPr>
          <w:rFonts w:ascii="Times New Roman" w:hAnsi="Times New Roman"/>
          <w:bCs/>
          <w:sz w:val="28"/>
          <w:szCs w:val="28"/>
        </w:rPr>
      </w:pPr>
      <w:proofErr w:type="gramStart"/>
      <w:r>
        <w:rPr>
          <w:rFonts w:ascii="Times New Roman" w:hAnsi="Times New Roman"/>
          <w:bCs/>
          <w:sz w:val="28"/>
          <w:szCs w:val="28"/>
        </w:rPr>
        <w:lastRenderedPageBreak/>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Pr>
          <w:rFonts w:ascii="Times New Roman" w:hAnsi="Times New Roman"/>
          <w:bCs/>
          <w:sz w:val="28"/>
          <w:szCs w:val="28"/>
        </w:rPr>
        <w:t>, иные сведения, имеющие значение для проведения оценки результатов испытаний.</w:t>
      </w:r>
    </w:p>
    <w:p w:rsidR="00576027" w:rsidRDefault="00F2762D">
      <w:pPr>
        <w:ind w:firstLine="709"/>
        <w:rPr>
          <w:rFonts w:ascii="Times New Roman" w:hAnsi="Times New Roman"/>
          <w:bCs/>
          <w:sz w:val="28"/>
          <w:szCs w:val="28"/>
        </w:rPr>
      </w:pPr>
      <w:r>
        <w:rPr>
          <w:rFonts w:ascii="Times New Roman" w:hAnsi="Times New Roman"/>
          <w:bCs/>
          <w:sz w:val="28"/>
          <w:szCs w:val="28"/>
        </w:rPr>
        <w:t>5.25.5. Порядок проведения экспертизы.</w:t>
      </w:r>
    </w:p>
    <w:p w:rsidR="00576027" w:rsidRDefault="00F2762D">
      <w:pPr>
        <w:ind w:firstLine="709"/>
        <w:rPr>
          <w:rFonts w:ascii="Times New Roman" w:hAnsi="Times New Roman"/>
          <w:bCs/>
          <w:sz w:val="28"/>
          <w:szCs w:val="28"/>
        </w:rPr>
      </w:pPr>
      <w:r>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576027" w:rsidRDefault="00F2762D">
      <w:pPr>
        <w:ind w:firstLine="709"/>
        <w:rPr>
          <w:rFonts w:ascii="Times New Roman" w:hAnsi="Times New Roman"/>
          <w:sz w:val="28"/>
          <w:szCs w:val="28"/>
        </w:rPr>
      </w:pPr>
      <w:r>
        <w:rPr>
          <w:rFonts w:ascii="Times New Roman" w:hAnsi="Times New Roman"/>
          <w:sz w:val="28"/>
          <w:szCs w:val="28"/>
        </w:rPr>
        <w:t>При назначении и осуществлении экспертизы контролируемые лица имеют право:</w:t>
      </w:r>
    </w:p>
    <w:p w:rsidR="00576027" w:rsidRDefault="00F2762D">
      <w:pPr>
        <w:ind w:firstLine="709"/>
        <w:rPr>
          <w:rFonts w:ascii="Times New Roman" w:hAnsi="Times New Roman"/>
          <w:sz w:val="28"/>
          <w:szCs w:val="28"/>
        </w:rPr>
      </w:pPr>
      <w:r>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576027" w:rsidRDefault="00F2762D">
      <w:pPr>
        <w:ind w:firstLine="709"/>
        <w:rPr>
          <w:rFonts w:ascii="Times New Roman" w:hAnsi="Times New Roman"/>
          <w:sz w:val="28"/>
          <w:szCs w:val="28"/>
        </w:rPr>
      </w:pPr>
      <w:r>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576027" w:rsidRDefault="00F2762D">
      <w:pPr>
        <w:ind w:firstLine="709"/>
        <w:rPr>
          <w:rFonts w:ascii="Times New Roman" w:hAnsi="Times New Roman"/>
          <w:sz w:val="28"/>
          <w:szCs w:val="28"/>
        </w:rPr>
      </w:pPr>
      <w:r>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576027" w:rsidRDefault="00F2762D">
      <w:pPr>
        <w:ind w:firstLine="709"/>
        <w:rPr>
          <w:rFonts w:ascii="Times New Roman" w:hAnsi="Times New Roman"/>
          <w:sz w:val="28"/>
          <w:szCs w:val="28"/>
        </w:rPr>
      </w:pPr>
      <w:r>
        <w:rPr>
          <w:rFonts w:ascii="Times New Roman" w:hAnsi="Times New Roman"/>
          <w:sz w:val="28"/>
          <w:szCs w:val="28"/>
        </w:rPr>
        <w:t>4) знакомиться с заключением эксперта или экспертной организации.</w:t>
      </w:r>
    </w:p>
    <w:p w:rsidR="00576027" w:rsidRDefault="00F2762D">
      <w:pPr>
        <w:ind w:firstLine="709"/>
        <w:rPr>
          <w:rFonts w:ascii="Times New Roman" w:hAnsi="Times New Roman"/>
          <w:sz w:val="28"/>
          <w:szCs w:val="28"/>
        </w:rPr>
      </w:pPr>
      <w:r>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57602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576027" w:rsidRDefault="00F2762D">
      <w:pPr>
        <w:ind w:firstLine="709"/>
        <w:rPr>
          <w:rFonts w:ascii="Times New Roman" w:hAnsi="Times New Roman"/>
          <w:sz w:val="28"/>
          <w:szCs w:val="28"/>
        </w:rPr>
      </w:pPr>
      <w:r>
        <w:rPr>
          <w:rFonts w:ascii="Times New Roman" w:hAnsi="Times New Roman"/>
          <w:sz w:val="28"/>
          <w:szCs w:val="28"/>
        </w:rPr>
        <w:t xml:space="preserve"> Результаты экспертизы оформляются экспертным заключением.</w:t>
      </w:r>
    </w:p>
    <w:p w:rsidR="00576027" w:rsidRDefault="00576027">
      <w:pPr>
        <w:rPr>
          <w:rFonts w:ascii="Times New Roman" w:eastAsiaTheme="minorHAnsi" w:hAnsi="Times New Roman"/>
          <w:sz w:val="28"/>
          <w:szCs w:val="28"/>
          <w:lang w:eastAsia="en-US"/>
        </w:rPr>
      </w:pPr>
    </w:p>
    <w:p w:rsidR="00576027" w:rsidRDefault="00F2762D">
      <w:pPr>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6. Порядок оформления результатов контрольного мероприятия.</w:t>
      </w:r>
    </w:p>
    <w:p w:rsidR="00576027" w:rsidRDefault="00576027">
      <w:pPr>
        <w:rPr>
          <w:rFonts w:ascii="Times New Roman" w:eastAsiaTheme="minorHAnsi" w:hAnsi="Times New Roman"/>
          <w:sz w:val="28"/>
          <w:szCs w:val="28"/>
          <w:lang w:eastAsia="en-US"/>
        </w:rPr>
      </w:pP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Pr>
          <w:rFonts w:ascii="Times New Roman" w:eastAsiaTheme="minorHAnsi" w:hAnsi="Times New Roman"/>
          <w:sz w:val="28"/>
          <w:szCs w:val="28"/>
          <w:lang w:eastAsia="en-US"/>
        </w:rPr>
        <w:t>,</w:t>
      </w:r>
      <w:proofErr w:type="gramEnd"/>
      <w:r>
        <w:rPr>
          <w:rFonts w:ascii="Times New Roman" w:eastAsiaTheme="minorHAnsi" w:hAnsi="Times New Roman"/>
          <w:sz w:val="28"/>
          <w:szCs w:val="28"/>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w:t>
      </w:r>
      <w:r>
        <w:rPr>
          <w:rFonts w:ascii="Times New Roman" w:eastAsiaTheme="minorHAnsi" w:hAnsi="Times New Roman"/>
          <w:sz w:val="28"/>
          <w:szCs w:val="28"/>
          <w:lang w:eastAsia="en-US"/>
        </w:rPr>
        <w:lastRenderedPageBreak/>
        <w:t>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576027" w:rsidRPr="00C6053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6.2.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w:t>
      </w:r>
      <w:r w:rsidRPr="00C60537">
        <w:rPr>
          <w:rFonts w:ascii="Times New Roman" w:eastAsiaTheme="minorHAnsi" w:hAnsi="Times New Roman"/>
          <w:sz w:val="28"/>
          <w:szCs w:val="28"/>
          <w:lang w:eastAsia="en-US"/>
        </w:rPr>
        <w:t>При отсутствии выявленных нарушений обязательных требований составляется отчет о проведении контрольного (надзорного) мероприятия без взаимодействия.</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6.3. </w:t>
      </w:r>
      <w:proofErr w:type="gramStart"/>
      <w:r>
        <w:rPr>
          <w:rFonts w:ascii="Times New Roman" w:eastAsiaTheme="minorHAnsi" w:hAnsi="Times New Roman"/>
          <w:sz w:val="28"/>
          <w:szCs w:val="28"/>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 xml:space="preserve">6.4. </w:t>
      </w:r>
      <w:proofErr w:type="gramStart"/>
      <w:r w:rsidRPr="00C60537">
        <w:rPr>
          <w:rFonts w:ascii="Times New Roman" w:eastAsiaTheme="minorHAnsi" w:hAnsi="Times New Roman"/>
          <w:sz w:val="28"/>
          <w:szCs w:val="28"/>
          <w:lang w:eastAsia="en-US"/>
        </w:rPr>
        <w:t>Информирование контролируемых лиц о совершаемых должностными лицами Администрации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w:t>
      </w:r>
      <w:proofErr w:type="gramEnd"/>
      <w:r w:rsidRPr="00C60537">
        <w:rPr>
          <w:rFonts w:ascii="Times New Roman" w:eastAsiaTheme="minorHAnsi" w:hAnsi="Times New Roman"/>
          <w:sz w:val="28"/>
          <w:szCs w:val="28"/>
          <w:lang w:eastAsia="en-US"/>
        </w:rPr>
        <w:t xml:space="preserve"> через единый портал государственных и муниципальных услуг (функций).</w:t>
      </w:r>
    </w:p>
    <w:p w:rsidR="00576027" w:rsidRPr="00C60537" w:rsidRDefault="00F2762D">
      <w:pPr>
        <w:rPr>
          <w:rFonts w:ascii="Times New Roman" w:eastAsiaTheme="minorHAnsi" w:hAnsi="Times New Roman"/>
          <w:sz w:val="28"/>
          <w:szCs w:val="28"/>
          <w:lang w:eastAsia="en-US"/>
        </w:rPr>
      </w:pPr>
      <w:proofErr w:type="gramStart"/>
      <w:r w:rsidRPr="00C60537">
        <w:rPr>
          <w:rFonts w:ascii="Times New Roman" w:eastAsiaTheme="minorHAnsi" w:hAnsi="Times New Roman"/>
          <w:sz w:val="28"/>
          <w:szCs w:val="28"/>
          <w:lang w:eastAsia="en-US"/>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администрации действиях и принимаемых решениях путем направления ему документов на бумажном носителе в случае </w:t>
      </w:r>
      <w:r w:rsidRPr="00C60537">
        <w:rPr>
          <w:rFonts w:ascii="Times New Roman" w:eastAsiaTheme="minorHAnsi" w:hAnsi="Times New Roman"/>
          <w:sz w:val="28"/>
          <w:szCs w:val="28"/>
          <w:lang w:eastAsia="en-US"/>
        </w:rPr>
        <w:lastRenderedPageBreak/>
        <w:t>направления им в Администрацию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w:t>
      </w:r>
      <w:proofErr w:type="gramEnd"/>
      <w:r w:rsidRPr="00C60537">
        <w:rPr>
          <w:rFonts w:ascii="Times New Roman" w:eastAsiaTheme="minorHAnsi" w:hAnsi="Times New Roman"/>
          <w:sz w:val="28"/>
          <w:szCs w:val="28"/>
          <w:lang w:eastAsia="en-US"/>
        </w:rPr>
        <w:t xml:space="preserve"> портал государственных и муниципальных услуг (в случае если контролируемое лицо не имеет учетной записи в единой системе идентификац</w:t>
      </w:r>
      <w:proofErr w:type="gramStart"/>
      <w:r w:rsidRPr="00C60537">
        <w:rPr>
          <w:rFonts w:ascii="Times New Roman" w:eastAsiaTheme="minorHAnsi" w:hAnsi="Times New Roman"/>
          <w:sz w:val="28"/>
          <w:szCs w:val="28"/>
          <w:lang w:eastAsia="en-US"/>
        </w:rPr>
        <w:t>ии и ау</w:t>
      </w:r>
      <w:proofErr w:type="gramEnd"/>
      <w:r w:rsidRPr="00C60537">
        <w:rPr>
          <w:rFonts w:ascii="Times New Roman" w:eastAsiaTheme="minorHAnsi" w:hAnsi="Times New Roman"/>
          <w:sz w:val="28"/>
          <w:szCs w:val="28"/>
          <w:lang w:eastAsia="en-US"/>
        </w:rPr>
        <w:t>тентификации). Указанный гражданин вправе направлять в Администрацию документы на бумажном носителе.</w:t>
      </w:r>
    </w:p>
    <w:p w:rsidR="00576027" w:rsidRDefault="00576027">
      <w:pPr>
        <w:rPr>
          <w:rFonts w:ascii="Times New Roman" w:eastAsiaTheme="minorHAnsi" w:hAnsi="Times New Roman"/>
          <w:sz w:val="28"/>
          <w:szCs w:val="28"/>
          <w:lang w:eastAsia="en-US"/>
        </w:rPr>
      </w:pPr>
    </w:p>
    <w:p w:rsidR="00576027" w:rsidRDefault="00F2762D">
      <w:pPr>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7. Меры, принимаемые по результатам контрольных мероприятий.</w:t>
      </w:r>
    </w:p>
    <w:p w:rsidR="00576027" w:rsidRDefault="00576027">
      <w:pPr>
        <w:pStyle w:val="ConsPlusNormal"/>
        <w:ind w:firstLine="567"/>
        <w:jc w:val="both"/>
        <w:rPr>
          <w:rFonts w:ascii="Times New Roman" w:hAnsi="Times New Roman" w:cs="Times New Roman"/>
          <w:sz w:val="28"/>
          <w:szCs w:val="28"/>
        </w:rPr>
      </w:pP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7.2. В случае выявления при проведении контрольного (надзорного)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76027" w:rsidRPr="00C60537" w:rsidRDefault="00F2762D">
      <w:pPr>
        <w:rPr>
          <w:rFonts w:ascii="Times New Roman" w:eastAsiaTheme="minorHAnsi" w:hAnsi="Times New Roman"/>
          <w:sz w:val="28"/>
          <w:szCs w:val="28"/>
          <w:lang w:eastAsia="en-US"/>
        </w:rPr>
      </w:pPr>
      <w:proofErr w:type="gramStart"/>
      <w:r w:rsidRPr="00C60537">
        <w:rPr>
          <w:rFonts w:ascii="Times New Roman" w:eastAsiaTheme="minorHAnsi" w:hAnsi="Times New Roman"/>
          <w:sz w:val="28"/>
          <w:szCs w:val="28"/>
          <w:lang w:eastAsia="en-US"/>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w:t>
      </w:r>
      <w:proofErr w:type="gramEnd"/>
      <w:r w:rsidRPr="00C60537">
        <w:rPr>
          <w:rFonts w:ascii="Times New Roman" w:eastAsiaTheme="minorHAnsi" w:hAnsi="Times New Roman"/>
          <w:sz w:val="28"/>
          <w:szCs w:val="28"/>
          <w:lang w:eastAsia="en-US"/>
        </w:rPr>
        <w:t>)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в) при выявлении в ходе контрольного (надзорного) мероприятия</w:t>
      </w:r>
      <w:r w:rsidRPr="00C60537">
        <w:rPr>
          <w:rFonts w:ascii="Times New Roman" w:eastAsiaTheme="minorHAnsi" w:hAnsi="Times New Roman"/>
          <w:iCs/>
          <w:sz w:val="28"/>
          <w:szCs w:val="28"/>
          <w:lang w:eastAsia="en-US"/>
        </w:rPr>
        <w:t xml:space="preserve"> с взаимодействием с контролируемым лицом</w:t>
      </w:r>
      <w:r w:rsidRPr="00C60537">
        <w:rPr>
          <w:rFonts w:ascii="Times New Roman" w:eastAsiaTheme="minorHAnsi" w:hAnsi="Times New Roman"/>
          <w:sz w:val="28"/>
          <w:szCs w:val="28"/>
          <w:lang w:eastAsia="en-US"/>
        </w:rPr>
        <w:t xml:space="preserve">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 xml:space="preserve">г) принять меры по осуществлению </w:t>
      </w:r>
      <w:proofErr w:type="gramStart"/>
      <w:r w:rsidRPr="00C60537">
        <w:rPr>
          <w:rFonts w:ascii="Times New Roman" w:eastAsiaTheme="minorHAnsi" w:hAnsi="Times New Roman"/>
          <w:sz w:val="28"/>
          <w:szCs w:val="28"/>
          <w:lang w:eastAsia="en-US"/>
        </w:rPr>
        <w:t>контроля за</w:t>
      </w:r>
      <w:proofErr w:type="gramEnd"/>
      <w:r w:rsidRPr="00C60537">
        <w:rPr>
          <w:rFonts w:ascii="Times New Roman" w:eastAsiaTheme="minorHAnsi" w:hAnsi="Times New Roman"/>
          <w:sz w:val="28"/>
          <w:szCs w:val="28"/>
          <w:lang w:eastAsia="en-US"/>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sidRPr="00C60537">
        <w:rPr>
          <w:rFonts w:ascii="Times New Roman" w:eastAsiaTheme="minorHAnsi" w:hAnsi="Times New Roman"/>
          <w:sz w:val="28"/>
          <w:szCs w:val="28"/>
          <w:lang w:eastAsia="en-US"/>
        </w:rPr>
        <w:lastRenderedPageBreak/>
        <w:t>неисполнении предписания в установленные сроки принять меры по обеспечению его исполнения;</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7.3. </w:t>
      </w:r>
      <w:proofErr w:type="gramStart"/>
      <w:r>
        <w:rPr>
          <w:rFonts w:ascii="Times New Roman" w:eastAsiaTheme="minorHAnsi" w:hAnsi="Times New Roman"/>
          <w:sz w:val="28"/>
          <w:szCs w:val="28"/>
          <w:lang w:eastAsia="en-US"/>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w:t>
      </w:r>
      <w:hyperlink r:id="rId44" w:tooltip="https://login.consultant.ru/link/?req=doc&amp;base=LAW&amp;n=495001" w:history="1">
        <w:r>
          <w:rPr>
            <w:rFonts w:ascii="Times New Roman" w:eastAsiaTheme="minorHAnsi" w:hAnsi="Times New Roman"/>
            <w:sz w:val="28"/>
            <w:szCs w:val="28"/>
            <w:lang w:eastAsia="en-US"/>
          </w:rPr>
          <w:t>законом</w:t>
        </w:r>
      </w:hyperlink>
      <w:r>
        <w:rPr>
          <w:rFonts w:ascii="Times New Roman" w:eastAsiaTheme="minorHAnsi" w:hAnsi="Times New Roman"/>
          <w:sz w:val="28"/>
          <w:szCs w:val="28"/>
          <w:lang w:eastAsia="en-US"/>
        </w:rPr>
        <w:t xml:space="preserve"> от 31 июля 2020 года N 248-ФЗ "О государственном контроле (надзоре) и муниципальном контроле</w:t>
      </w:r>
      <w:proofErr w:type="gramEnd"/>
      <w:r>
        <w:rPr>
          <w:rFonts w:ascii="Times New Roman" w:eastAsiaTheme="minorHAnsi" w:hAnsi="Times New Roman"/>
          <w:sz w:val="28"/>
          <w:szCs w:val="28"/>
          <w:lang w:eastAsia="en-US"/>
        </w:rPr>
        <w:t xml:space="preserve"> в Российской Федерации". </w:t>
      </w:r>
      <w:proofErr w:type="gramStart"/>
      <w:r>
        <w:rPr>
          <w:rFonts w:ascii="Times New Roman" w:eastAsiaTheme="minorHAnsi" w:hAnsi="Times New Roman"/>
          <w:sz w:val="28"/>
          <w:szCs w:val="28"/>
          <w:lang w:eastAsia="en-US"/>
        </w:rPr>
        <w:t xml:space="preserve">Должностные лица администрации, осуществляющие муниципальный земельный контроль, направляют в Управление </w:t>
      </w:r>
      <w:proofErr w:type="spellStart"/>
      <w:r>
        <w:rPr>
          <w:rFonts w:ascii="Times New Roman" w:eastAsiaTheme="minorHAnsi" w:hAnsi="Times New Roman"/>
          <w:sz w:val="28"/>
          <w:szCs w:val="28"/>
          <w:lang w:eastAsia="en-US"/>
        </w:rPr>
        <w:t>Росреестра</w:t>
      </w:r>
      <w:proofErr w:type="spellEnd"/>
      <w:r>
        <w:rPr>
          <w:rFonts w:ascii="Times New Roman" w:eastAsiaTheme="minorHAnsi" w:hAnsi="Times New Roman"/>
          <w:sz w:val="28"/>
          <w:szCs w:val="28"/>
          <w:lang w:eastAsia="en-US"/>
        </w:rPr>
        <w:t xml:space="preserve"> по Воронежской области или в </w:t>
      </w:r>
      <w:r w:rsidRPr="00C60537">
        <w:rPr>
          <w:rFonts w:ascii="Times New Roman" w:eastAsiaTheme="minorHAnsi" w:hAnsi="Times New Roman"/>
          <w:sz w:val="28"/>
          <w:szCs w:val="28"/>
          <w:lang w:eastAsia="en-US"/>
        </w:rPr>
        <w:t xml:space="preserve">Управление </w:t>
      </w:r>
      <w:proofErr w:type="spellStart"/>
      <w:r w:rsidRPr="00C60537">
        <w:rPr>
          <w:rFonts w:ascii="Times New Roman" w:eastAsiaTheme="minorHAnsi" w:hAnsi="Times New Roman"/>
          <w:sz w:val="28"/>
          <w:szCs w:val="28"/>
          <w:lang w:eastAsia="en-US"/>
        </w:rPr>
        <w:t>Россельхознадзора</w:t>
      </w:r>
      <w:proofErr w:type="spellEnd"/>
      <w:r w:rsidRPr="00C60537">
        <w:rPr>
          <w:rFonts w:ascii="Times New Roman" w:eastAsiaTheme="minorHAnsi" w:hAnsi="Times New Roman"/>
          <w:sz w:val="28"/>
          <w:szCs w:val="28"/>
          <w:lang w:eastAsia="en-US"/>
        </w:rPr>
        <w:t xml:space="preserve"> по Воронежской, Белгородской и Липецкой областям по подведомственности</w:t>
      </w:r>
      <w:r>
        <w:rPr>
          <w:rFonts w:ascii="Times New Roman" w:eastAsiaTheme="minorHAnsi" w:hAnsi="Times New Roman"/>
          <w:sz w:val="28"/>
          <w:szCs w:val="28"/>
          <w:lang w:eastAsia="en-US"/>
        </w:rPr>
        <w:t xml:space="preserve">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w:t>
      </w:r>
      <w:proofErr w:type="gramEnd"/>
      <w:r>
        <w:rPr>
          <w:rFonts w:ascii="Times New Roman" w:eastAsiaTheme="minorHAnsi" w:hAnsi="Times New Roman"/>
          <w:sz w:val="28"/>
          <w:szCs w:val="28"/>
          <w:lang w:eastAsia="en-US"/>
        </w:rPr>
        <w:t xml:space="preserve"> Администрация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 в порядке, установленном статьей 90.1 Федерального закона № 248-ФЗ. </w:t>
      </w:r>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7.4. </w:t>
      </w:r>
      <w:proofErr w:type="gramStart"/>
      <w:r>
        <w:rPr>
          <w:rFonts w:ascii="Times New Roman" w:eastAsiaTheme="minorHAnsi" w:hAnsi="Times New Roman"/>
          <w:sz w:val="28"/>
          <w:szCs w:val="28"/>
          <w:lang w:eastAsia="en-US"/>
        </w:rPr>
        <w:t xml:space="preserve">Взаимодействие администрации с Управлением </w:t>
      </w:r>
      <w:proofErr w:type="spellStart"/>
      <w:r>
        <w:rPr>
          <w:rFonts w:ascii="Times New Roman" w:eastAsiaTheme="minorHAnsi" w:hAnsi="Times New Roman"/>
          <w:sz w:val="28"/>
          <w:szCs w:val="28"/>
          <w:lang w:eastAsia="en-US"/>
        </w:rPr>
        <w:t>Росреестра</w:t>
      </w:r>
      <w:proofErr w:type="spellEnd"/>
      <w:r>
        <w:rPr>
          <w:rFonts w:ascii="Times New Roman" w:eastAsiaTheme="minorHAnsi" w:hAnsi="Times New Roman"/>
          <w:sz w:val="28"/>
          <w:szCs w:val="28"/>
          <w:lang w:eastAsia="en-US"/>
        </w:rPr>
        <w:t xml:space="preserve"> по Воронежской области и </w:t>
      </w:r>
      <w:r w:rsidRPr="00C60537">
        <w:rPr>
          <w:rFonts w:ascii="Times New Roman" w:eastAsiaTheme="minorHAnsi" w:hAnsi="Times New Roman"/>
          <w:sz w:val="28"/>
          <w:szCs w:val="28"/>
          <w:lang w:eastAsia="en-US"/>
        </w:rPr>
        <w:t xml:space="preserve">Управлением </w:t>
      </w:r>
      <w:proofErr w:type="spellStart"/>
      <w:r w:rsidRPr="00C60537">
        <w:rPr>
          <w:rFonts w:ascii="Times New Roman" w:eastAsiaTheme="minorHAnsi" w:hAnsi="Times New Roman"/>
          <w:sz w:val="28"/>
          <w:szCs w:val="28"/>
          <w:lang w:eastAsia="en-US"/>
        </w:rPr>
        <w:t>Россельхознадзора</w:t>
      </w:r>
      <w:proofErr w:type="spellEnd"/>
      <w:r w:rsidRPr="00C60537">
        <w:rPr>
          <w:rFonts w:ascii="Times New Roman" w:eastAsiaTheme="minorHAnsi" w:hAnsi="Times New Roman"/>
          <w:sz w:val="28"/>
          <w:szCs w:val="28"/>
          <w:lang w:eastAsia="en-US"/>
        </w:rPr>
        <w:t xml:space="preserve"> по Воронежской, </w:t>
      </w:r>
      <w:r w:rsidR="00324E65" w:rsidRPr="00C60537">
        <w:rPr>
          <w:rFonts w:ascii="Times New Roman" w:eastAsiaTheme="minorHAnsi" w:hAnsi="Times New Roman"/>
          <w:sz w:val="28"/>
          <w:szCs w:val="28"/>
          <w:lang w:eastAsia="en-US"/>
        </w:rPr>
        <w:t xml:space="preserve">Белгородской </w:t>
      </w:r>
      <w:r w:rsidRPr="00C60537">
        <w:rPr>
          <w:rFonts w:ascii="Times New Roman" w:eastAsiaTheme="minorHAnsi" w:hAnsi="Times New Roman"/>
          <w:sz w:val="28"/>
          <w:szCs w:val="28"/>
          <w:lang w:eastAsia="en-US"/>
        </w:rPr>
        <w:t>и Липецкой областям определяется</w:t>
      </w:r>
      <w:r>
        <w:rPr>
          <w:rFonts w:ascii="Times New Roman" w:eastAsiaTheme="minorHAnsi" w:hAnsi="Times New Roman"/>
          <w:sz w:val="28"/>
          <w:szCs w:val="28"/>
          <w:lang w:eastAsia="en-US"/>
        </w:rPr>
        <w:t xml:space="preserve"> в соответствии с постановлением Правительства РФ от 24.11.2021 № 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w:t>
      </w:r>
      <w:proofErr w:type="gramEnd"/>
    </w:p>
    <w:p w:rsidR="00576027" w:rsidRDefault="00F2762D">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7.5. </w:t>
      </w:r>
      <w:proofErr w:type="gramStart"/>
      <w:r>
        <w:rPr>
          <w:rFonts w:ascii="Times New Roman" w:eastAsiaTheme="minorHAnsi" w:hAnsi="Times New Roman"/>
          <w:sz w:val="28"/>
          <w:szCs w:val="28"/>
          <w:lang w:eastAsia="en-US"/>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Воронежской области предусмотрена административная ответственность, привлечение к ответственности за выявленное нарушение осуществляется в соответствии с Земельным кодексом Российской Федерации, </w:t>
      </w:r>
      <w:hyperlink r:id="rId45" w:tooltip="https://login.consultant.ru/link/?req=doc&amp;base=LAW&amp;n=480520" w:history="1">
        <w:r>
          <w:rPr>
            <w:rFonts w:ascii="Times New Roman" w:eastAsiaTheme="minorHAnsi" w:hAnsi="Times New Roman"/>
            <w:sz w:val="28"/>
            <w:szCs w:val="28"/>
            <w:lang w:eastAsia="en-US"/>
          </w:rPr>
          <w:t>Кодексом</w:t>
        </w:r>
      </w:hyperlink>
      <w:r>
        <w:rPr>
          <w:rFonts w:ascii="Times New Roman" w:eastAsiaTheme="minorHAnsi" w:hAnsi="Times New Roman"/>
          <w:sz w:val="28"/>
          <w:szCs w:val="28"/>
          <w:lang w:eastAsia="en-US"/>
        </w:rPr>
        <w:t xml:space="preserve"> Российской Федерации об административных правонарушениях, законодательством Воронежской области.</w:t>
      </w:r>
      <w:proofErr w:type="gramEnd"/>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lastRenderedPageBreak/>
        <w:t xml:space="preserve">7.6. </w:t>
      </w:r>
      <w:proofErr w:type="gramStart"/>
      <w:r w:rsidRPr="00C60537">
        <w:rPr>
          <w:rFonts w:ascii="Times New Roman" w:eastAsiaTheme="minorHAnsi" w:hAnsi="Times New Roman"/>
          <w:sz w:val="28"/>
          <w:szCs w:val="28"/>
          <w:lang w:eastAsia="en-US"/>
        </w:rPr>
        <w:t>В случае выявления в ходе проведения контрольного (надзорного)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который вручается или направляется контролируемому лицу, в соответствии с</w:t>
      </w:r>
      <w:proofErr w:type="gramEnd"/>
      <w:r w:rsidRPr="00C60537">
        <w:rPr>
          <w:rFonts w:ascii="Times New Roman" w:eastAsiaTheme="minorHAnsi" w:hAnsi="Times New Roman"/>
          <w:sz w:val="28"/>
          <w:szCs w:val="28"/>
          <w:lang w:eastAsia="en-US"/>
        </w:rPr>
        <w:t xml:space="preserve"> законодательством об административных правонарушениях.</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7.7. В случае</w:t>
      </w:r>
      <w:proofErr w:type="gramStart"/>
      <w:r w:rsidRPr="00C60537">
        <w:rPr>
          <w:rFonts w:ascii="Times New Roman" w:eastAsiaTheme="minorHAnsi" w:hAnsi="Times New Roman"/>
          <w:sz w:val="28"/>
          <w:szCs w:val="28"/>
          <w:lang w:eastAsia="en-US"/>
        </w:rPr>
        <w:t>,</w:t>
      </w:r>
      <w:proofErr w:type="gramEnd"/>
      <w:r w:rsidRPr="00C60537">
        <w:rPr>
          <w:rFonts w:ascii="Times New Roman" w:eastAsiaTheme="minorHAnsi" w:hAnsi="Times New Roman"/>
          <w:sz w:val="28"/>
          <w:szCs w:val="28"/>
          <w:lang w:eastAsia="en-US"/>
        </w:rPr>
        <w:t xml:space="preserve"> если по результатам проведенного мероприятия должностными лицами администрации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 должностные лица, осуществляющие муниципальный земельный контроль, в срок не позднее 5 (пяти) рабочих дней со дня окончания контрольного мероприятия направляют уведомление о выявлении самовольной постройки с приложением документов, подтверждающих указанный факт, в уполномоченный орган администрации, в ведении которого находится территория, в пределах которой расположены выявленные в ходе проверки самовольные постройки.</w:t>
      </w:r>
    </w:p>
    <w:p w:rsidR="00576027" w:rsidRPr="00C60537" w:rsidRDefault="00F2762D">
      <w:pPr>
        <w:rPr>
          <w:rFonts w:ascii="Times New Roman" w:eastAsiaTheme="minorHAnsi" w:hAnsi="Times New Roman"/>
          <w:sz w:val="28"/>
          <w:szCs w:val="28"/>
          <w:lang w:eastAsia="en-US"/>
        </w:rPr>
      </w:pPr>
      <w:r w:rsidRPr="00C60537">
        <w:rPr>
          <w:rFonts w:ascii="Times New Roman" w:eastAsiaTheme="minorHAnsi" w:hAnsi="Times New Roman"/>
          <w:sz w:val="28"/>
          <w:szCs w:val="28"/>
          <w:lang w:eastAsia="en-US"/>
        </w:rPr>
        <w:t xml:space="preserve">7.8.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C60537">
        <w:rPr>
          <w:rFonts w:ascii="Times New Roman" w:eastAsiaTheme="minorHAnsi" w:hAnsi="Times New Roman"/>
          <w:sz w:val="28"/>
          <w:szCs w:val="28"/>
          <w:lang w:eastAsia="en-US"/>
        </w:rPr>
        <w:t>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C60537">
        <w:rPr>
          <w:rFonts w:ascii="Times New Roman" w:eastAsiaTheme="minorHAnsi" w:hAnsi="Times New Roman"/>
          <w:sz w:val="28"/>
          <w:szCs w:val="28"/>
          <w:lang w:eastAsia="en-US"/>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576027" w:rsidRPr="00C60537" w:rsidRDefault="00576027">
      <w:pPr>
        <w:rPr>
          <w:rFonts w:ascii="Times New Roman" w:eastAsiaTheme="minorHAnsi" w:hAnsi="Times New Roman"/>
          <w:sz w:val="28"/>
          <w:szCs w:val="28"/>
          <w:lang w:eastAsia="en-US"/>
        </w:rPr>
      </w:pPr>
    </w:p>
    <w:p w:rsidR="00576027" w:rsidRDefault="00F2762D">
      <w:pPr>
        <w:ind w:firstLine="0"/>
        <w:jc w:val="center"/>
        <w:outlineLvl w:val="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8. Досудебный порядок обжалования решений администрации,</w:t>
      </w:r>
    </w:p>
    <w:p w:rsidR="00576027" w:rsidRDefault="00F2762D">
      <w:pPr>
        <w:ind w:firstLine="0"/>
        <w:jc w:val="center"/>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действий (бездействия) должностных лиц при осуществлении</w:t>
      </w:r>
    </w:p>
    <w:p w:rsidR="00576027" w:rsidRDefault="00F2762D">
      <w:pPr>
        <w:ind w:firstLine="0"/>
        <w:jc w:val="center"/>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муниципального земельного контроля.</w:t>
      </w:r>
    </w:p>
    <w:p w:rsidR="00576027" w:rsidRDefault="00576027">
      <w:pPr>
        <w:ind w:firstLine="0"/>
        <w:rPr>
          <w:rFonts w:ascii="Times New Roman" w:eastAsiaTheme="minorHAnsi" w:hAnsi="Times New Roman"/>
          <w:sz w:val="28"/>
          <w:szCs w:val="28"/>
          <w:lang w:eastAsia="en-US"/>
        </w:rPr>
      </w:pPr>
    </w:p>
    <w:p w:rsidR="00C60537" w:rsidRPr="00C60537" w:rsidRDefault="00F2762D">
      <w:pPr>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8.1. </w:t>
      </w:r>
      <w:r w:rsidR="00C60537" w:rsidRPr="00C60537">
        <w:rPr>
          <w:rFonts w:ascii="Times New Roman" w:hAnsi="Times New Roman"/>
          <w:sz w:val="28"/>
          <w:szCs w:val="28"/>
        </w:rPr>
        <w:t>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rsidR="00C60537" w:rsidRDefault="00C60537">
      <w:pPr>
        <w:ind w:firstLine="540"/>
        <w:rPr>
          <w:rFonts w:ascii="Times New Roman" w:eastAsiaTheme="minorHAnsi" w:hAnsi="Times New Roman"/>
          <w:sz w:val="28"/>
          <w:szCs w:val="28"/>
          <w:lang w:eastAsia="en-US"/>
        </w:rPr>
      </w:pPr>
    </w:p>
    <w:p w:rsidR="00576027" w:rsidRDefault="00576027">
      <w:pPr>
        <w:pStyle w:val="ConsPlusNormal"/>
        <w:ind w:firstLine="567"/>
        <w:jc w:val="both"/>
        <w:rPr>
          <w:rFonts w:ascii="Times New Roman" w:hAnsi="Times New Roman" w:cs="Times New Roman"/>
          <w:sz w:val="28"/>
          <w:szCs w:val="28"/>
        </w:rPr>
      </w:pPr>
    </w:p>
    <w:p w:rsidR="00576027" w:rsidRDefault="00F2762D">
      <w:pPr>
        <w:pStyle w:val="ConsPlusNormal"/>
        <w:numPr>
          <w:ilvl w:val="0"/>
          <w:numId w:val="7"/>
        </w:numPr>
        <w:jc w:val="center"/>
        <w:rPr>
          <w:rFonts w:ascii="Times New Roman" w:hAnsi="Times New Roman" w:cs="Times New Roman"/>
          <w:sz w:val="28"/>
          <w:szCs w:val="28"/>
        </w:rPr>
      </w:pPr>
      <w:r>
        <w:rPr>
          <w:rFonts w:ascii="Times New Roman" w:hAnsi="Times New Roman" w:cs="Times New Roman"/>
          <w:sz w:val="28"/>
          <w:szCs w:val="28"/>
        </w:rPr>
        <w:t>Оценка результативности и эффективности осуществления муниципального земельного контроля</w:t>
      </w:r>
    </w:p>
    <w:p w:rsidR="00576027" w:rsidRDefault="00576027">
      <w:pPr>
        <w:pStyle w:val="ConsPlusNormal"/>
        <w:ind w:firstLine="0"/>
        <w:jc w:val="center"/>
        <w:rPr>
          <w:rFonts w:ascii="Times New Roman" w:hAnsi="Times New Roman" w:cs="Times New Roman"/>
          <w:sz w:val="28"/>
          <w:szCs w:val="28"/>
        </w:rPr>
      </w:pPr>
    </w:p>
    <w:p w:rsidR="00576027" w:rsidRDefault="00F2762D">
      <w:pPr>
        <w:pStyle w:val="12"/>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576027" w:rsidRDefault="00576027">
      <w:pPr>
        <w:pStyle w:val="ConsPlusNormal"/>
        <w:ind w:firstLine="709"/>
        <w:jc w:val="both"/>
        <w:rPr>
          <w:rFonts w:ascii="Times New Roman" w:hAnsi="Times New Roman" w:cs="Times New Roman"/>
          <w:sz w:val="28"/>
          <w:szCs w:val="28"/>
        </w:rPr>
      </w:pPr>
    </w:p>
    <w:p w:rsidR="00576027" w:rsidRDefault="00F2762D">
      <w:pPr>
        <w:pStyle w:val="ConsPlusNormal"/>
        <w:numPr>
          <w:ilvl w:val="0"/>
          <w:numId w:val="7"/>
        </w:numPr>
        <w:jc w:val="center"/>
        <w:rPr>
          <w:rFonts w:ascii="Times New Roman" w:hAnsi="Times New Roman" w:cs="Times New Roman"/>
          <w:sz w:val="28"/>
          <w:szCs w:val="28"/>
        </w:rPr>
      </w:pPr>
      <w:r>
        <w:rPr>
          <w:rFonts w:ascii="Times New Roman" w:hAnsi="Times New Roman" w:cs="Times New Roman"/>
          <w:sz w:val="28"/>
          <w:szCs w:val="28"/>
        </w:rPr>
        <w:t xml:space="preserve"> Заключительные положения</w:t>
      </w:r>
    </w:p>
    <w:p w:rsidR="00576027" w:rsidRDefault="00576027">
      <w:pPr>
        <w:pStyle w:val="ConsPlusNormal"/>
        <w:ind w:firstLine="0"/>
        <w:rPr>
          <w:rFonts w:ascii="Times New Roman" w:hAnsi="Times New Roman" w:cs="Times New Roman"/>
          <w:sz w:val="28"/>
          <w:szCs w:val="28"/>
        </w:rPr>
      </w:pPr>
    </w:p>
    <w:p w:rsidR="00576027" w:rsidRDefault="00F2762D">
      <w:pPr>
        <w:rPr>
          <w:rFonts w:ascii="Times New Roman" w:hAnsi="Times New Roman"/>
          <w:sz w:val="28"/>
          <w:szCs w:val="28"/>
        </w:rPr>
      </w:pPr>
      <w:r>
        <w:rPr>
          <w:rFonts w:ascii="Times New Roman" w:hAnsi="Times New Roman"/>
          <w:sz w:val="28"/>
          <w:szCs w:val="28"/>
        </w:rPr>
        <w:t>10.1. Муниципальный земельный контроль осуществляется с учетом норм постановления Правительства Российской Федерации от 10.03.2022 № 336</w:t>
      </w:r>
      <w:r>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Pr>
          <w:rFonts w:ascii="Times New Roman" w:hAnsi="Times New Roman"/>
          <w:sz w:val="28"/>
          <w:szCs w:val="28"/>
        </w:rPr>
        <w:t>.</w:t>
      </w:r>
    </w:p>
    <w:p w:rsidR="00576027" w:rsidRDefault="00576027">
      <w:pPr>
        <w:pStyle w:val="ConsPlusNormal"/>
        <w:ind w:firstLine="567"/>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576027">
      <w:pPr>
        <w:pStyle w:val="ConsPlusNormal"/>
        <w:ind w:firstLine="709"/>
        <w:jc w:val="right"/>
        <w:rPr>
          <w:rFonts w:ascii="Times New Roman" w:hAnsi="Times New Roman" w:cs="Times New Roman"/>
          <w:sz w:val="28"/>
          <w:szCs w:val="28"/>
        </w:rPr>
      </w:pP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Ключевые показатели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земельного контроля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5B32A1">
        <w:rPr>
          <w:rFonts w:ascii="Times New Roman" w:hAnsi="Times New Roman" w:cs="Times New Roman"/>
          <w:sz w:val="28"/>
          <w:szCs w:val="28"/>
        </w:rPr>
        <w:t xml:space="preserve">Каменского </w:t>
      </w:r>
      <w:proofErr w:type="gramStart"/>
      <w:r w:rsidR="005B32A1">
        <w:rPr>
          <w:rFonts w:ascii="Times New Roman" w:hAnsi="Times New Roman" w:cs="Times New Roman"/>
          <w:sz w:val="28"/>
          <w:szCs w:val="28"/>
        </w:rPr>
        <w:t>муниципального</w:t>
      </w:r>
      <w:proofErr w:type="gramEnd"/>
      <w:r w:rsidR="005B32A1">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и их целевые значения </w:t>
      </w:r>
    </w:p>
    <w:p w:rsidR="00576027" w:rsidRDefault="00576027">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5"/>
        <w:gridCol w:w="2375"/>
      </w:tblGrid>
      <w:tr w:rsidR="00576027">
        <w:tc>
          <w:tcPr>
            <w:tcW w:w="7196"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Ключевые показатели</w:t>
            </w:r>
          </w:p>
        </w:tc>
        <w:tc>
          <w:tcPr>
            <w:tcW w:w="2375"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Целевые значения</w:t>
            </w:r>
          </w:p>
        </w:tc>
      </w:tr>
      <w:tr w:rsidR="00576027">
        <w:tc>
          <w:tcPr>
            <w:tcW w:w="7196" w:type="dxa"/>
            <w:shd w:val="clear" w:color="FFFFFF" w:fill="FFFFFF"/>
          </w:tcPr>
          <w:p w:rsidR="00576027" w:rsidRDefault="00F2762D">
            <w:pPr>
              <w:tabs>
                <w:tab w:val="left" w:pos="2715"/>
              </w:tabs>
              <w:rPr>
                <w:rFonts w:ascii="Times New Roman" w:hAnsi="Times New Roman"/>
                <w:sz w:val="28"/>
                <w:szCs w:val="28"/>
              </w:rPr>
            </w:pPr>
            <w:r>
              <w:rPr>
                <w:rFonts w:ascii="Times New Roman" w:hAnsi="Times New Roman"/>
                <w:sz w:val="28"/>
                <w:szCs w:val="28"/>
              </w:rPr>
              <w:t>Доля устранения нарушений из числа выявленных нарушений земельного законодательства</w:t>
            </w:r>
          </w:p>
        </w:tc>
        <w:tc>
          <w:tcPr>
            <w:tcW w:w="2375"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70 %</w:t>
            </w:r>
          </w:p>
        </w:tc>
      </w:tr>
      <w:tr w:rsidR="00576027">
        <w:tc>
          <w:tcPr>
            <w:tcW w:w="7196" w:type="dxa"/>
            <w:shd w:val="clear" w:color="FFFFFF" w:fill="FFFFFF"/>
          </w:tcPr>
          <w:p w:rsidR="00576027" w:rsidRDefault="00F2762D">
            <w:pPr>
              <w:tabs>
                <w:tab w:val="left" w:pos="2715"/>
              </w:tabs>
              <w:rPr>
                <w:rFonts w:ascii="Times New Roman" w:hAnsi="Times New Roman"/>
                <w:sz w:val="28"/>
                <w:szCs w:val="28"/>
              </w:rPr>
            </w:pPr>
            <w:r>
              <w:rPr>
                <w:rFonts w:ascii="Times New Roman" w:hAnsi="Times New Roman"/>
                <w:sz w:val="28"/>
                <w:szCs w:val="28"/>
              </w:rPr>
              <w:t>Доля отмененных результатов контрольных мероприятий</w:t>
            </w:r>
          </w:p>
        </w:tc>
        <w:tc>
          <w:tcPr>
            <w:tcW w:w="2375"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0 %</w:t>
            </w:r>
          </w:p>
        </w:tc>
      </w:tr>
      <w:tr w:rsidR="00576027">
        <w:tc>
          <w:tcPr>
            <w:tcW w:w="7196" w:type="dxa"/>
            <w:shd w:val="clear" w:color="FFFFFF" w:fill="FFFFFF"/>
          </w:tcPr>
          <w:p w:rsidR="00576027" w:rsidRDefault="00F2762D">
            <w:pPr>
              <w:tabs>
                <w:tab w:val="left" w:pos="2715"/>
              </w:tabs>
              <w:rPr>
                <w:rFonts w:ascii="Times New Roman" w:hAnsi="Times New Roman"/>
                <w:sz w:val="28"/>
                <w:szCs w:val="28"/>
              </w:rPr>
            </w:pPr>
            <w:r>
              <w:rPr>
                <w:rFonts w:ascii="Times New Roman" w:hAnsi="Times New Roman"/>
                <w:sz w:val="28"/>
                <w:szCs w:val="28"/>
              </w:rPr>
              <w:t>Доля обоснованных жалоб на действия (бездействие) органа муниципального земельного контроля и (или) его должностного лица при проведении контрольных мероприятий</w:t>
            </w:r>
          </w:p>
        </w:tc>
        <w:tc>
          <w:tcPr>
            <w:tcW w:w="2375"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0 %</w:t>
            </w:r>
          </w:p>
        </w:tc>
      </w:tr>
      <w:tr w:rsidR="00576027">
        <w:tc>
          <w:tcPr>
            <w:tcW w:w="7196" w:type="dxa"/>
            <w:shd w:val="clear" w:color="FFFFFF" w:fill="FFFFFF"/>
          </w:tcPr>
          <w:p w:rsidR="00576027" w:rsidRDefault="00F2762D">
            <w:pPr>
              <w:tabs>
                <w:tab w:val="left" w:pos="2715"/>
              </w:tabs>
              <w:rPr>
                <w:rFonts w:ascii="Times New Roman" w:hAnsi="Times New Roman"/>
                <w:sz w:val="28"/>
                <w:szCs w:val="28"/>
              </w:rPr>
            </w:pPr>
            <w:r>
              <w:rPr>
                <w:rFonts w:ascii="Times New Roman" w:hAnsi="Times New Roman"/>
                <w:sz w:val="28"/>
                <w:szCs w:val="28"/>
              </w:rPr>
              <w:t>Доля выявленных нарушений из общего числа проведенных КНМ</w:t>
            </w:r>
          </w:p>
        </w:tc>
        <w:tc>
          <w:tcPr>
            <w:tcW w:w="2375"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 xml:space="preserve"> 60 %</w:t>
            </w:r>
          </w:p>
        </w:tc>
      </w:tr>
      <w:tr w:rsidR="00576027">
        <w:tc>
          <w:tcPr>
            <w:tcW w:w="7196" w:type="dxa"/>
            <w:shd w:val="clear" w:color="FFFFFF" w:fill="FFFFFF"/>
          </w:tcPr>
          <w:p w:rsidR="00576027" w:rsidRDefault="00F2762D">
            <w:pPr>
              <w:tabs>
                <w:tab w:val="left" w:pos="2715"/>
              </w:tabs>
              <w:rPr>
                <w:rFonts w:ascii="Times New Roman" w:hAnsi="Times New Roman"/>
                <w:sz w:val="28"/>
                <w:szCs w:val="28"/>
              </w:rPr>
            </w:pPr>
            <w:r>
              <w:rPr>
                <w:rFonts w:ascii="Times New Roman" w:hAnsi="Times New Roman"/>
                <w:sz w:val="28"/>
                <w:szCs w:val="28"/>
              </w:rPr>
              <w:t xml:space="preserve">Доля актов, по которым принято решение о возбуждении административного дела, из общего числа направленных актов </w:t>
            </w:r>
          </w:p>
        </w:tc>
        <w:tc>
          <w:tcPr>
            <w:tcW w:w="2375" w:type="dxa"/>
            <w:shd w:val="clear" w:color="FFFFFF" w:fill="FFFFFF"/>
          </w:tcPr>
          <w:p w:rsidR="00576027" w:rsidRDefault="00F2762D">
            <w:pPr>
              <w:tabs>
                <w:tab w:val="left" w:pos="2715"/>
              </w:tabs>
              <w:jc w:val="center"/>
              <w:rPr>
                <w:rFonts w:ascii="Times New Roman" w:hAnsi="Times New Roman"/>
                <w:sz w:val="28"/>
                <w:szCs w:val="28"/>
              </w:rPr>
            </w:pPr>
            <w:r>
              <w:rPr>
                <w:rFonts w:ascii="Times New Roman" w:hAnsi="Times New Roman"/>
                <w:sz w:val="28"/>
                <w:szCs w:val="28"/>
              </w:rPr>
              <w:t>80%</w:t>
            </w:r>
          </w:p>
        </w:tc>
      </w:tr>
    </w:tbl>
    <w:p w:rsidR="00576027" w:rsidRDefault="00F2762D">
      <w:pPr>
        <w:pStyle w:val="ConsPlusNormal"/>
        <w:tabs>
          <w:tab w:val="left" w:pos="1940"/>
        </w:tabs>
        <w:ind w:firstLine="709"/>
        <w:rPr>
          <w:rFonts w:ascii="Times New Roman" w:hAnsi="Times New Roman" w:cs="Times New Roman"/>
          <w:sz w:val="28"/>
          <w:szCs w:val="28"/>
        </w:rPr>
      </w:pPr>
      <w:r>
        <w:rPr>
          <w:rFonts w:ascii="Times New Roman" w:hAnsi="Times New Roman" w:cs="Times New Roman"/>
          <w:sz w:val="28"/>
          <w:szCs w:val="28"/>
        </w:rPr>
        <w:br w:type="page" w:clear="all"/>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Индикативные показатели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земельного контроля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5B32A1">
        <w:rPr>
          <w:rFonts w:ascii="Times New Roman" w:hAnsi="Times New Roman" w:cs="Times New Roman"/>
          <w:sz w:val="28"/>
          <w:szCs w:val="28"/>
        </w:rPr>
        <w:t xml:space="preserve">Каменского </w:t>
      </w:r>
      <w:proofErr w:type="gramStart"/>
      <w:r w:rsidR="005B32A1">
        <w:rPr>
          <w:rFonts w:ascii="Times New Roman" w:hAnsi="Times New Roman" w:cs="Times New Roman"/>
          <w:sz w:val="28"/>
          <w:szCs w:val="28"/>
        </w:rPr>
        <w:t>муниципального</w:t>
      </w:r>
      <w:proofErr w:type="gramEnd"/>
      <w:r w:rsidR="005B32A1">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Воронежской области</w:t>
      </w: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F2762D">
      <w:pPr>
        <w:tabs>
          <w:tab w:val="left" w:pos="2715"/>
        </w:tabs>
        <w:ind w:firstLine="709"/>
        <w:jc w:val="center"/>
        <w:rPr>
          <w:rFonts w:ascii="Times New Roman" w:hAnsi="Times New Roman"/>
          <w:bCs/>
          <w:sz w:val="28"/>
          <w:szCs w:val="28"/>
        </w:rPr>
      </w:pPr>
      <w:r>
        <w:rPr>
          <w:rFonts w:ascii="Times New Roman" w:hAnsi="Times New Roman"/>
          <w:bCs/>
          <w:sz w:val="28"/>
          <w:szCs w:val="28"/>
        </w:rPr>
        <w:t>Индикативные показатели</w:t>
      </w:r>
    </w:p>
    <w:p w:rsidR="00576027" w:rsidRDefault="00576027">
      <w:pPr>
        <w:tabs>
          <w:tab w:val="left" w:pos="2715"/>
        </w:tabs>
        <w:ind w:firstLine="709"/>
        <w:jc w:val="center"/>
        <w:rPr>
          <w:rFonts w:ascii="Times New Roman" w:hAnsi="Times New Roman"/>
          <w:bCs/>
          <w:sz w:val="28"/>
          <w:szCs w:val="28"/>
        </w:rPr>
      </w:pP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 количество внеплановых контрольных мероприятий, проведенных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3) общее количество контрольных мероприятий с взаимодействием, проведенных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5) количество контрольных мероприятий, проведенных с использованием средств дистанционного взаимодействия,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6) количество обязательных профилактических визитов, проведенных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7) количество предостережений о недопустимости нарушения обязательных требований, объявленных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8) количество контрольных мероприятий, по результатам которых выявлены нарушения обязательных требований,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10) сумма административных штрафов, наложенных по результатам контрольных мероприятий,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13) общее количество учтенных объектов контроля на конец отчетного периода;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14) количество учтенных контролируемых лиц на конец отчетного периода;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15) количество учтенных контролируемых лиц, в отношении которых проведены контрольные мероприятия,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lastRenderedPageBreak/>
        <w:t xml:space="preserve">16) общее количество жалоб, поданных контролируемыми лицами в досудебном порядке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17) количество жалоб, в отношении которых контрольным органом был нарушен срок рассмотрения,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18) количество жалоб, поданных контролируемыми лицами в досудебном порядке, по </w:t>
      </w:r>
      <w:proofErr w:type="gramStart"/>
      <w:r>
        <w:rPr>
          <w:rFonts w:ascii="Times New Roman" w:hAnsi="Times New Roman"/>
          <w:sz w:val="28"/>
          <w:szCs w:val="28"/>
        </w:rPr>
        <w:t>итогам</w:t>
      </w:r>
      <w:proofErr w:type="gramEnd"/>
      <w:r>
        <w:rPr>
          <w:rFonts w:ascii="Times New Roman" w:hAnsi="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576027" w:rsidRDefault="00F2762D">
      <w:pPr>
        <w:tabs>
          <w:tab w:val="left" w:pos="2715"/>
        </w:tabs>
        <w:ind w:firstLine="709"/>
        <w:rPr>
          <w:rFonts w:ascii="Times New Roman" w:hAnsi="Times New Roman"/>
          <w:sz w:val="28"/>
          <w:szCs w:val="28"/>
        </w:rPr>
      </w:pPr>
      <w:r>
        <w:rPr>
          <w:rFonts w:ascii="Times New Roman" w:hAnsi="Times New Roman"/>
          <w:sz w:val="28"/>
          <w:szCs w:val="28"/>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576027" w:rsidRDefault="00F2762D">
      <w:pPr>
        <w:tabs>
          <w:tab w:val="left" w:pos="2715"/>
        </w:tabs>
        <w:ind w:firstLine="709"/>
        <w:rPr>
          <w:rFonts w:ascii="Times New Roman" w:hAnsi="Times New Roman"/>
          <w:sz w:val="28"/>
          <w:szCs w:val="28"/>
        </w:rPr>
      </w:pPr>
      <w:r>
        <w:rPr>
          <w:rFonts w:ascii="Times New Roman" w:eastAsia="Calibri" w:hAnsi="Times New Roman"/>
          <w:sz w:val="28"/>
          <w:szCs w:val="28"/>
        </w:rPr>
        <w:t>22) Количество актов, составленных в результате проведения контрольного (надзорного) мероприятия во взаимодействии с контролируемым лицом, по которым органом государственного земельного надзора принято решение о возбуждении дела об административном правонарушении.</w:t>
      </w:r>
    </w:p>
    <w:p w:rsidR="00576027" w:rsidRDefault="00576027">
      <w:pPr>
        <w:rPr>
          <w:rFonts w:ascii="Times New Roman" w:hAnsi="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К решению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Критерии отнесения объектов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земельного контроля </w:t>
      </w:r>
    </w:p>
    <w:p w:rsidR="00576027" w:rsidRDefault="00F2762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к определенной категории риска </w:t>
      </w: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tbl>
      <w:tblPr>
        <w:tblStyle w:val="af9"/>
        <w:tblW w:w="9634" w:type="dxa"/>
        <w:tblLook w:val="04A0" w:firstRow="1" w:lastRow="0" w:firstColumn="1" w:lastColumn="0" w:noHBand="0" w:noVBand="1"/>
      </w:tblPr>
      <w:tblGrid>
        <w:gridCol w:w="846"/>
        <w:gridCol w:w="2126"/>
        <w:gridCol w:w="6662"/>
      </w:tblGrid>
      <w:tr w:rsidR="00576027">
        <w:tc>
          <w:tcPr>
            <w:tcW w:w="846" w:type="dxa"/>
          </w:tcPr>
          <w:p w:rsidR="00576027" w:rsidRDefault="00F2762D">
            <w:pPr>
              <w:ind w:firstLine="0"/>
              <w:jc w:val="left"/>
              <w:rPr>
                <w:rFonts w:ascii="Times New Roman" w:hAnsi="Times New Roman"/>
                <w:sz w:val="28"/>
                <w:szCs w:val="28"/>
              </w:rPr>
            </w:pPr>
            <w:r>
              <w:rPr>
                <w:rFonts w:ascii="Times New Roman" w:hAnsi="Times New Roman"/>
                <w:sz w:val="28"/>
                <w:szCs w:val="28"/>
              </w:rPr>
              <w:t>№</w:t>
            </w:r>
          </w:p>
        </w:tc>
        <w:tc>
          <w:tcPr>
            <w:tcW w:w="2126" w:type="dxa"/>
          </w:tcPr>
          <w:p w:rsidR="00576027" w:rsidRDefault="00F2762D">
            <w:pPr>
              <w:ind w:firstLine="0"/>
              <w:jc w:val="left"/>
              <w:rPr>
                <w:rFonts w:ascii="Times New Roman" w:hAnsi="Times New Roman"/>
                <w:sz w:val="28"/>
                <w:szCs w:val="28"/>
              </w:rPr>
            </w:pPr>
            <w:r>
              <w:rPr>
                <w:rFonts w:ascii="Times New Roman" w:hAnsi="Times New Roman"/>
                <w:sz w:val="28"/>
                <w:szCs w:val="28"/>
              </w:rPr>
              <w:t>Категория риска</w:t>
            </w:r>
          </w:p>
        </w:tc>
        <w:tc>
          <w:tcPr>
            <w:tcW w:w="6662" w:type="dxa"/>
          </w:tcPr>
          <w:p w:rsidR="00576027" w:rsidRDefault="00F2762D">
            <w:pPr>
              <w:ind w:firstLine="0"/>
              <w:jc w:val="left"/>
              <w:rPr>
                <w:rFonts w:ascii="Times New Roman" w:hAnsi="Times New Roman"/>
                <w:sz w:val="28"/>
                <w:szCs w:val="28"/>
              </w:rPr>
            </w:pPr>
            <w:r>
              <w:rPr>
                <w:rFonts w:ascii="Times New Roman" w:hAnsi="Times New Roman"/>
                <w:sz w:val="28"/>
                <w:szCs w:val="28"/>
              </w:rPr>
              <w:t>Критерии риска</w:t>
            </w:r>
          </w:p>
        </w:tc>
      </w:tr>
      <w:tr w:rsidR="00576027">
        <w:tc>
          <w:tcPr>
            <w:tcW w:w="846" w:type="dxa"/>
          </w:tcPr>
          <w:p w:rsidR="00576027" w:rsidRDefault="00F2762D">
            <w:pPr>
              <w:ind w:firstLine="0"/>
              <w:jc w:val="left"/>
              <w:rPr>
                <w:rFonts w:ascii="Times New Roman" w:hAnsi="Times New Roman"/>
                <w:sz w:val="28"/>
                <w:szCs w:val="28"/>
              </w:rPr>
            </w:pPr>
            <w:r>
              <w:rPr>
                <w:rFonts w:ascii="Times New Roman" w:hAnsi="Times New Roman"/>
                <w:sz w:val="28"/>
                <w:szCs w:val="28"/>
              </w:rPr>
              <w:t>1</w:t>
            </w:r>
          </w:p>
        </w:tc>
        <w:tc>
          <w:tcPr>
            <w:tcW w:w="2126" w:type="dxa"/>
          </w:tcPr>
          <w:p w:rsidR="00576027" w:rsidRDefault="00F2762D">
            <w:pPr>
              <w:ind w:firstLine="0"/>
              <w:jc w:val="left"/>
              <w:rPr>
                <w:rFonts w:ascii="Times New Roman" w:hAnsi="Times New Roman"/>
                <w:sz w:val="28"/>
                <w:szCs w:val="28"/>
              </w:rPr>
            </w:pPr>
            <w:r>
              <w:rPr>
                <w:rFonts w:ascii="Times New Roman" w:hAnsi="Times New Roman"/>
                <w:sz w:val="28"/>
                <w:szCs w:val="28"/>
              </w:rPr>
              <w:t>Средний риск</w:t>
            </w:r>
          </w:p>
        </w:tc>
        <w:tc>
          <w:tcPr>
            <w:tcW w:w="6662" w:type="dxa"/>
          </w:tcPr>
          <w:p w:rsidR="00576027" w:rsidRDefault="00F2762D">
            <w:pPr>
              <w:jc w:val="left"/>
              <w:rPr>
                <w:rFonts w:ascii="Times New Roman" w:hAnsi="Times New Roman"/>
                <w:sz w:val="28"/>
                <w:szCs w:val="28"/>
              </w:rPr>
            </w:pPr>
            <w:r>
              <w:rPr>
                <w:rFonts w:ascii="Times New Roman" w:hAnsi="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576027" w:rsidRDefault="00F2762D">
            <w:pPr>
              <w:jc w:val="left"/>
              <w:rPr>
                <w:rFonts w:ascii="Times New Roman" w:hAnsi="Times New Roman"/>
                <w:sz w:val="28"/>
                <w:szCs w:val="28"/>
              </w:rPr>
            </w:pPr>
            <w:r>
              <w:rPr>
                <w:rFonts w:ascii="Times New Roman" w:hAnsi="Times New Roman"/>
                <w:sz w:val="28"/>
                <w:szCs w:val="28"/>
              </w:rPr>
              <w:t>б) земельные участки, расположенные в границах или примыкающие к границе береговой полосы водных объектов общего пользования;</w:t>
            </w:r>
          </w:p>
          <w:p w:rsidR="00576027" w:rsidRPr="005B32A1" w:rsidRDefault="00F2762D">
            <w:pPr>
              <w:jc w:val="left"/>
              <w:rPr>
                <w:rFonts w:ascii="Times New Roman" w:hAnsi="Times New Roman"/>
                <w:sz w:val="28"/>
                <w:szCs w:val="28"/>
              </w:rPr>
            </w:pPr>
            <w:r w:rsidRPr="005B32A1">
              <w:rPr>
                <w:rFonts w:ascii="Times New Roman" w:hAnsi="Times New Roman"/>
                <w:sz w:val="28"/>
                <w:szCs w:val="28"/>
              </w:rPr>
              <w:t>в) земельные участки, кадастровая стоимость которых на 50 и более процентов превышает средний уровень кадастровой стоимости по муниципальному району (городскому округу);</w:t>
            </w:r>
          </w:p>
          <w:p w:rsidR="00576027" w:rsidRPr="005B32A1" w:rsidRDefault="00F2762D">
            <w:pPr>
              <w:jc w:val="left"/>
              <w:rPr>
                <w:rFonts w:ascii="Times New Roman" w:hAnsi="Times New Roman"/>
                <w:sz w:val="28"/>
                <w:szCs w:val="28"/>
              </w:rPr>
            </w:pPr>
            <w:r w:rsidRPr="005B32A1">
              <w:rPr>
                <w:rFonts w:ascii="Times New Roman" w:hAnsi="Times New Roman"/>
                <w:sz w:val="28"/>
                <w:szCs w:val="28"/>
              </w:rPr>
              <w:t>г) мелиорируемые и мелиорированные земельные участки;</w:t>
            </w:r>
          </w:p>
          <w:p w:rsidR="00576027" w:rsidRPr="005B32A1" w:rsidRDefault="00F2762D">
            <w:pPr>
              <w:jc w:val="left"/>
              <w:rPr>
                <w:rFonts w:ascii="Times New Roman" w:hAnsi="Times New Roman"/>
                <w:sz w:val="28"/>
                <w:szCs w:val="28"/>
              </w:rPr>
            </w:pPr>
            <w:r w:rsidRPr="005B32A1">
              <w:rPr>
                <w:rFonts w:ascii="Times New Roman" w:hAnsi="Times New Roman"/>
                <w:sz w:val="28"/>
                <w:szCs w:val="28"/>
              </w:rPr>
              <w:t xml:space="preserve">д)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w:t>
            </w:r>
            <w:proofErr w:type="spellStart"/>
            <w:r w:rsidRPr="005B32A1">
              <w:rPr>
                <w:rFonts w:ascii="Times New Roman" w:hAnsi="Times New Roman"/>
                <w:sz w:val="28"/>
                <w:szCs w:val="28"/>
              </w:rPr>
              <w:t>птицемест</w:t>
            </w:r>
            <w:proofErr w:type="spellEnd"/>
            <w:r w:rsidRPr="005B32A1">
              <w:rPr>
                <w:rFonts w:ascii="Times New Roman" w:hAnsi="Times New Roman"/>
                <w:sz w:val="28"/>
                <w:szCs w:val="28"/>
              </w:rPr>
              <w:t xml:space="preserve"> и более);</w:t>
            </w:r>
          </w:p>
          <w:p w:rsidR="00576027" w:rsidRPr="005B32A1" w:rsidRDefault="00F2762D">
            <w:pPr>
              <w:jc w:val="left"/>
              <w:rPr>
                <w:rFonts w:ascii="Times New Roman" w:hAnsi="Times New Roman"/>
                <w:sz w:val="28"/>
                <w:szCs w:val="28"/>
              </w:rPr>
            </w:pPr>
            <w:r w:rsidRPr="005B32A1">
              <w:rPr>
                <w:rFonts w:ascii="Times New Roman" w:hAnsi="Times New Roman"/>
                <w:sz w:val="28"/>
                <w:szCs w:val="28"/>
              </w:rPr>
              <w:t>е) 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rsidR="00576027" w:rsidRDefault="00576027">
            <w:pPr>
              <w:jc w:val="left"/>
              <w:rPr>
                <w:rFonts w:ascii="Times New Roman" w:hAnsi="Times New Roman"/>
                <w:sz w:val="28"/>
                <w:szCs w:val="28"/>
              </w:rPr>
            </w:pPr>
          </w:p>
        </w:tc>
      </w:tr>
      <w:tr w:rsidR="00576027">
        <w:tc>
          <w:tcPr>
            <w:tcW w:w="846" w:type="dxa"/>
          </w:tcPr>
          <w:p w:rsidR="00576027" w:rsidRDefault="00F2762D">
            <w:pPr>
              <w:ind w:firstLine="0"/>
              <w:jc w:val="left"/>
              <w:rPr>
                <w:rFonts w:ascii="Times New Roman" w:hAnsi="Times New Roman"/>
                <w:sz w:val="28"/>
                <w:szCs w:val="28"/>
              </w:rPr>
            </w:pPr>
            <w:r>
              <w:rPr>
                <w:rFonts w:ascii="Times New Roman" w:hAnsi="Times New Roman"/>
                <w:sz w:val="28"/>
                <w:szCs w:val="28"/>
              </w:rPr>
              <w:t>2</w:t>
            </w:r>
          </w:p>
        </w:tc>
        <w:tc>
          <w:tcPr>
            <w:tcW w:w="2126" w:type="dxa"/>
          </w:tcPr>
          <w:p w:rsidR="00576027" w:rsidRDefault="00F2762D">
            <w:pPr>
              <w:ind w:firstLine="0"/>
              <w:jc w:val="left"/>
              <w:rPr>
                <w:rFonts w:ascii="Times New Roman" w:hAnsi="Times New Roman"/>
                <w:sz w:val="28"/>
                <w:szCs w:val="28"/>
              </w:rPr>
            </w:pPr>
            <w:r>
              <w:rPr>
                <w:rFonts w:ascii="Times New Roman" w:hAnsi="Times New Roman"/>
                <w:sz w:val="28"/>
                <w:szCs w:val="28"/>
              </w:rPr>
              <w:t xml:space="preserve">Умеренный риск </w:t>
            </w:r>
          </w:p>
        </w:tc>
        <w:tc>
          <w:tcPr>
            <w:tcW w:w="6662" w:type="dxa"/>
          </w:tcPr>
          <w:p w:rsidR="00576027" w:rsidRPr="005B32A1" w:rsidRDefault="00F2762D" w:rsidP="005503D0">
            <w:pPr>
              <w:rPr>
                <w:rFonts w:ascii="Times New Roman" w:hAnsi="Times New Roman"/>
                <w:sz w:val="28"/>
                <w:szCs w:val="28"/>
              </w:rPr>
            </w:pPr>
            <w:r w:rsidRPr="005B32A1">
              <w:rPr>
                <w:rFonts w:ascii="Times New Roman" w:hAnsi="Times New Roman"/>
                <w:sz w:val="28"/>
                <w:szCs w:val="28"/>
              </w:rPr>
              <w:t>а) земельные участки,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576027" w:rsidRPr="005B32A1" w:rsidRDefault="00F2762D" w:rsidP="005503D0">
            <w:pPr>
              <w:rPr>
                <w:rFonts w:ascii="Times New Roman" w:hAnsi="Times New Roman"/>
                <w:sz w:val="28"/>
                <w:szCs w:val="28"/>
              </w:rPr>
            </w:pPr>
            <w:proofErr w:type="gramStart"/>
            <w:r w:rsidRPr="005B32A1">
              <w:rPr>
                <w:rFonts w:ascii="Times New Roman" w:hAnsi="Times New Roman"/>
                <w:sz w:val="28"/>
                <w:szCs w:val="28"/>
              </w:rPr>
              <w:t xml:space="preserve">б)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w:t>
            </w:r>
            <w:r w:rsidRPr="005B32A1">
              <w:rPr>
                <w:rFonts w:ascii="Times New Roman" w:hAnsi="Times New Roman"/>
                <w:sz w:val="28"/>
                <w:szCs w:val="28"/>
              </w:rPr>
              <w:lastRenderedPageBreak/>
              <w:t>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576027" w:rsidRPr="005B32A1" w:rsidRDefault="00F2762D" w:rsidP="005503D0">
            <w:pPr>
              <w:ind w:firstLine="0"/>
              <w:rPr>
                <w:rFonts w:ascii="Tinos" w:eastAsia="Tinos" w:hAnsi="Tinos" w:cs="Tinos"/>
                <w:color w:val="000000"/>
                <w:sz w:val="28"/>
                <w:szCs w:val="28"/>
              </w:rPr>
            </w:pPr>
            <w:r w:rsidRPr="005B32A1">
              <w:rPr>
                <w:rFonts w:ascii="Tinos" w:eastAsia="Tinos" w:hAnsi="Tinos" w:cs="Tinos"/>
                <w:color w:val="000000"/>
                <w:sz w:val="28"/>
                <w:szCs w:val="28"/>
                <w:highlight w:val="white"/>
              </w:rPr>
              <w:t>в) земельные участки,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r w:rsidRPr="005B32A1">
              <w:rPr>
                <w:rFonts w:ascii="Tinos" w:eastAsia="Tinos" w:hAnsi="Tinos" w:cs="Tinos"/>
                <w:color w:val="000000"/>
                <w:sz w:val="28"/>
                <w:szCs w:val="28"/>
              </w:rPr>
              <w:t>;</w:t>
            </w:r>
          </w:p>
          <w:p w:rsidR="00576027" w:rsidRPr="005B32A1" w:rsidRDefault="00F2762D" w:rsidP="005503D0">
            <w:pPr>
              <w:ind w:firstLine="0"/>
              <w:rPr>
                <w:rFonts w:ascii="Times New Roman" w:hAnsi="Times New Roman"/>
                <w:sz w:val="28"/>
                <w:szCs w:val="28"/>
              </w:rPr>
            </w:pPr>
            <w:r w:rsidRPr="005B32A1">
              <w:rPr>
                <w:rFonts w:ascii="Times New Roman" w:hAnsi="Times New Roman"/>
                <w:sz w:val="28"/>
                <w:szCs w:val="28"/>
              </w:rPr>
              <w:t>г)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576027" w:rsidRPr="005B32A1" w:rsidRDefault="00F2762D" w:rsidP="005503D0">
            <w:pPr>
              <w:ind w:firstLine="0"/>
              <w:rPr>
                <w:rFonts w:ascii="Times New Roman" w:hAnsi="Times New Roman"/>
                <w:sz w:val="28"/>
                <w:szCs w:val="28"/>
              </w:rPr>
            </w:pPr>
            <w:r w:rsidRPr="005B32A1">
              <w:rPr>
                <w:rFonts w:ascii="Times New Roman" w:hAnsi="Times New Roman"/>
                <w:sz w:val="28"/>
                <w:szCs w:val="28"/>
              </w:rPr>
              <w:t>д) земельные участки, в границах которых расположены магистральные трубопроводы;</w:t>
            </w:r>
          </w:p>
          <w:p w:rsidR="00576027" w:rsidRPr="005B32A1" w:rsidRDefault="00F2762D" w:rsidP="005503D0">
            <w:pPr>
              <w:ind w:firstLine="0"/>
              <w:rPr>
                <w:rFonts w:ascii="Times New Roman" w:hAnsi="Times New Roman"/>
                <w:sz w:val="28"/>
                <w:szCs w:val="28"/>
              </w:rPr>
            </w:pPr>
            <w:r w:rsidRPr="005B32A1">
              <w:rPr>
                <w:rFonts w:ascii="Times New Roman" w:hAnsi="Times New Roman"/>
                <w:sz w:val="28"/>
                <w:szCs w:val="28"/>
              </w:rPr>
              <w:t xml:space="preserve">е)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w:t>
            </w:r>
            <w:proofErr w:type="spellStart"/>
            <w:r w:rsidRPr="005B32A1">
              <w:rPr>
                <w:rFonts w:ascii="Times New Roman" w:hAnsi="Times New Roman"/>
                <w:sz w:val="28"/>
                <w:szCs w:val="28"/>
              </w:rPr>
              <w:t>птицемест</w:t>
            </w:r>
            <w:proofErr w:type="spellEnd"/>
            <w:r w:rsidRPr="005B32A1">
              <w:rPr>
                <w:rFonts w:ascii="Times New Roman" w:hAnsi="Times New Roman"/>
                <w:sz w:val="28"/>
                <w:szCs w:val="28"/>
              </w:rPr>
              <w:t>);</w:t>
            </w:r>
          </w:p>
          <w:p w:rsidR="00576027" w:rsidRPr="005B32A1" w:rsidRDefault="00F2762D" w:rsidP="005503D0">
            <w:pPr>
              <w:ind w:firstLine="0"/>
              <w:rPr>
                <w:rFonts w:ascii="Times New Roman" w:hAnsi="Times New Roman"/>
                <w:sz w:val="28"/>
                <w:szCs w:val="28"/>
              </w:rPr>
            </w:pPr>
            <w:r w:rsidRPr="005B32A1">
              <w:rPr>
                <w:rFonts w:ascii="Times New Roman" w:hAnsi="Times New Roman"/>
                <w:sz w:val="28"/>
                <w:szCs w:val="28"/>
              </w:rPr>
              <w:t>ж)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tc>
      </w:tr>
      <w:tr w:rsidR="00576027">
        <w:tc>
          <w:tcPr>
            <w:tcW w:w="846" w:type="dxa"/>
          </w:tcPr>
          <w:p w:rsidR="00576027" w:rsidRDefault="00F2762D">
            <w:pPr>
              <w:ind w:firstLine="0"/>
              <w:jc w:val="left"/>
              <w:rPr>
                <w:rFonts w:ascii="Times New Roman" w:hAnsi="Times New Roman"/>
                <w:sz w:val="28"/>
                <w:szCs w:val="28"/>
              </w:rPr>
            </w:pPr>
            <w:r>
              <w:rPr>
                <w:rFonts w:ascii="Times New Roman" w:hAnsi="Times New Roman"/>
                <w:sz w:val="28"/>
                <w:szCs w:val="28"/>
              </w:rPr>
              <w:lastRenderedPageBreak/>
              <w:t>3</w:t>
            </w:r>
          </w:p>
        </w:tc>
        <w:tc>
          <w:tcPr>
            <w:tcW w:w="2126" w:type="dxa"/>
          </w:tcPr>
          <w:p w:rsidR="00576027" w:rsidRDefault="00F2762D">
            <w:pPr>
              <w:ind w:firstLine="0"/>
              <w:jc w:val="left"/>
              <w:rPr>
                <w:rFonts w:ascii="Times New Roman" w:hAnsi="Times New Roman"/>
                <w:sz w:val="28"/>
                <w:szCs w:val="28"/>
              </w:rPr>
            </w:pPr>
            <w:r>
              <w:rPr>
                <w:rFonts w:ascii="Times New Roman" w:hAnsi="Times New Roman"/>
                <w:sz w:val="28"/>
                <w:szCs w:val="28"/>
              </w:rPr>
              <w:t xml:space="preserve">Низкий риск </w:t>
            </w:r>
          </w:p>
        </w:tc>
        <w:tc>
          <w:tcPr>
            <w:tcW w:w="6662" w:type="dxa"/>
          </w:tcPr>
          <w:p w:rsidR="00576027" w:rsidRDefault="00F2762D">
            <w:pPr>
              <w:ind w:firstLine="0"/>
              <w:jc w:val="left"/>
              <w:rPr>
                <w:rFonts w:ascii="Times New Roman" w:hAnsi="Times New Roman"/>
                <w:sz w:val="28"/>
                <w:szCs w:val="28"/>
              </w:rPr>
            </w:pPr>
            <w:r>
              <w:rPr>
                <w:rFonts w:ascii="Times New Roman" w:hAnsi="Times New Roman"/>
                <w:sz w:val="28"/>
                <w:szCs w:val="28"/>
              </w:rPr>
              <w:t>все иные земельные участки, не отнесенные к категориям среднего или умеренного риска</w:t>
            </w:r>
          </w:p>
        </w:tc>
      </w:tr>
    </w:tbl>
    <w:p w:rsidR="00576027" w:rsidRDefault="00576027">
      <w:pPr>
        <w:jc w:val="left"/>
        <w:rPr>
          <w:rFonts w:ascii="Times New Roman" w:hAnsi="Times New Roman"/>
        </w:rPr>
      </w:pPr>
    </w:p>
    <w:p w:rsidR="00576027" w:rsidRDefault="00576027">
      <w:pPr>
        <w:pStyle w:val="ConsPlusNormal"/>
        <w:ind w:firstLine="709"/>
        <w:rPr>
          <w:rFonts w:ascii="Times New Roman" w:hAnsi="Times New Roman" w:cs="Times New Roman"/>
          <w:sz w:val="28"/>
          <w:szCs w:val="28"/>
        </w:rPr>
      </w:pPr>
    </w:p>
    <w:p w:rsidR="00576027" w:rsidRDefault="00576027">
      <w:pPr>
        <w:pStyle w:val="ConsPlusNormal"/>
        <w:ind w:firstLine="709"/>
        <w:rPr>
          <w:rFonts w:ascii="Times New Roman" w:hAnsi="Times New Roman" w:cs="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576027">
      <w:pPr>
        <w:ind w:left="360"/>
        <w:contextualSpacing/>
        <w:jc w:val="right"/>
        <w:rPr>
          <w:rFonts w:ascii="Times New Roman" w:hAnsi="Times New Roman"/>
          <w:sz w:val="28"/>
          <w:szCs w:val="28"/>
        </w:rPr>
      </w:pPr>
    </w:p>
    <w:p w:rsidR="00576027" w:rsidRDefault="00F2762D" w:rsidP="00A8612E">
      <w:pPr>
        <w:spacing w:after="160" w:line="259" w:lineRule="auto"/>
        <w:ind w:firstLine="0"/>
        <w:jc w:val="right"/>
        <w:rPr>
          <w:rFonts w:ascii="Times New Roman" w:hAnsi="Times New Roman"/>
          <w:sz w:val="28"/>
          <w:szCs w:val="28"/>
        </w:rPr>
      </w:pPr>
      <w:r>
        <w:rPr>
          <w:rFonts w:ascii="Times New Roman" w:hAnsi="Times New Roman"/>
          <w:sz w:val="28"/>
          <w:szCs w:val="28"/>
        </w:rPr>
        <w:br w:type="page" w:clear="all"/>
      </w:r>
      <w:r>
        <w:rPr>
          <w:rFonts w:ascii="Times New Roman" w:hAnsi="Times New Roman"/>
          <w:sz w:val="28"/>
          <w:szCs w:val="28"/>
        </w:rPr>
        <w:lastRenderedPageBreak/>
        <w:t>Приложение № 4</w:t>
      </w:r>
    </w:p>
    <w:p w:rsidR="00576027" w:rsidRDefault="00F2762D">
      <w:pPr>
        <w:ind w:left="360"/>
        <w:contextualSpacing/>
        <w:jc w:val="right"/>
        <w:rPr>
          <w:rFonts w:ascii="Times New Roman" w:eastAsia="Calibri" w:hAnsi="Times New Roman"/>
          <w:sz w:val="28"/>
          <w:szCs w:val="28"/>
        </w:rPr>
      </w:pPr>
      <w:r>
        <w:rPr>
          <w:rFonts w:ascii="Times New Roman" w:hAnsi="Times New Roman"/>
          <w:sz w:val="28"/>
          <w:szCs w:val="28"/>
        </w:rPr>
        <w:t>Перечень и</w:t>
      </w:r>
      <w:r>
        <w:rPr>
          <w:rFonts w:ascii="Times New Roman" w:eastAsia="Calibri" w:hAnsi="Times New Roman"/>
          <w:sz w:val="28"/>
          <w:szCs w:val="28"/>
        </w:rPr>
        <w:t xml:space="preserve">ндикаторов риска </w:t>
      </w:r>
    </w:p>
    <w:p w:rsidR="00576027" w:rsidRDefault="00F2762D">
      <w:pPr>
        <w:ind w:left="360"/>
        <w:contextualSpacing/>
        <w:jc w:val="right"/>
        <w:rPr>
          <w:rFonts w:ascii="Times New Roman" w:eastAsia="Calibri" w:hAnsi="Times New Roman"/>
          <w:sz w:val="28"/>
          <w:szCs w:val="28"/>
        </w:rPr>
      </w:pPr>
      <w:r>
        <w:rPr>
          <w:rFonts w:ascii="Times New Roman" w:eastAsia="Calibri" w:hAnsi="Times New Roman"/>
          <w:sz w:val="28"/>
          <w:szCs w:val="28"/>
        </w:rPr>
        <w:t xml:space="preserve">нарушения обязательных требований </w:t>
      </w:r>
    </w:p>
    <w:p w:rsidR="00576027" w:rsidRDefault="00F2762D">
      <w:pPr>
        <w:ind w:left="360"/>
        <w:contextualSpacing/>
        <w:jc w:val="right"/>
        <w:rPr>
          <w:rFonts w:ascii="Times New Roman" w:eastAsia="Calibri" w:hAnsi="Times New Roman"/>
          <w:sz w:val="28"/>
          <w:szCs w:val="28"/>
        </w:rPr>
      </w:pPr>
      <w:r>
        <w:rPr>
          <w:rFonts w:ascii="Times New Roman" w:eastAsia="Calibri" w:hAnsi="Times New Roman"/>
          <w:sz w:val="28"/>
          <w:szCs w:val="28"/>
        </w:rPr>
        <w:t xml:space="preserve">при осуществлении </w:t>
      </w:r>
    </w:p>
    <w:p w:rsidR="00576027" w:rsidRDefault="00F2762D">
      <w:pPr>
        <w:ind w:left="360"/>
        <w:contextualSpacing/>
        <w:jc w:val="right"/>
        <w:rPr>
          <w:rFonts w:ascii="Times New Roman" w:hAnsi="Times New Roman"/>
          <w:sz w:val="28"/>
          <w:szCs w:val="28"/>
        </w:rPr>
      </w:pPr>
      <w:r>
        <w:rPr>
          <w:rFonts w:ascii="Times New Roman" w:eastAsia="Calibri" w:hAnsi="Times New Roman"/>
          <w:sz w:val="28"/>
          <w:szCs w:val="28"/>
        </w:rPr>
        <w:t xml:space="preserve">муниципального земельного контроля </w:t>
      </w:r>
    </w:p>
    <w:p w:rsidR="00576027" w:rsidRDefault="00576027">
      <w:pPr>
        <w:ind w:firstLine="709"/>
        <w:jc w:val="right"/>
        <w:rPr>
          <w:rFonts w:ascii="Times New Roman" w:hAnsi="Times New Roman"/>
          <w:sz w:val="28"/>
          <w:szCs w:val="28"/>
          <w:lang w:eastAsia="zh-CN"/>
        </w:rPr>
      </w:pPr>
    </w:p>
    <w:p w:rsidR="00576027" w:rsidRDefault="00576027">
      <w:pPr>
        <w:ind w:firstLine="709"/>
        <w:jc w:val="right"/>
        <w:rPr>
          <w:rFonts w:ascii="Times New Roman" w:hAnsi="Times New Roman"/>
          <w:sz w:val="28"/>
          <w:szCs w:val="28"/>
          <w:lang w:eastAsia="zh-CN"/>
        </w:rPr>
      </w:pPr>
    </w:p>
    <w:p w:rsidR="00576027" w:rsidRDefault="00576027">
      <w:pPr>
        <w:ind w:firstLine="709"/>
        <w:jc w:val="right"/>
        <w:rPr>
          <w:rFonts w:ascii="Times New Roman" w:hAnsi="Times New Roman"/>
          <w:sz w:val="28"/>
          <w:szCs w:val="28"/>
          <w:lang w:eastAsia="zh-CN"/>
        </w:rPr>
      </w:pPr>
    </w:p>
    <w:p w:rsidR="00576027" w:rsidRDefault="00F2762D">
      <w:pPr>
        <w:contextualSpacing/>
        <w:jc w:val="center"/>
        <w:rPr>
          <w:rFonts w:ascii="Times New Roman" w:eastAsia="Calibri" w:hAnsi="Times New Roman"/>
          <w:sz w:val="28"/>
          <w:szCs w:val="28"/>
        </w:rPr>
      </w:pPr>
      <w:r>
        <w:rPr>
          <w:rFonts w:ascii="Times New Roman" w:hAnsi="Times New Roman"/>
          <w:sz w:val="28"/>
          <w:szCs w:val="28"/>
        </w:rPr>
        <w:t>Перечень и</w:t>
      </w:r>
      <w:r>
        <w:rPr>
          <w:rFonts w:ascii="Times New Roman" w:eastAsia="Calibri" w:hAnsi="Times New Roman"/>
          <w:sz w:val="28"/>
          <w:szCs w:val="28"/>
        </w:rPr>
        <w:t>ндикаторов риска</w:t>
      </w:r>
    </w:p>
    <w:p w:rsidR="00576027" w:rsidRDefault="00576027">
      <w:pPr>
        <w:ind w:firstLine="709"/>
        <w:rPr>
          <w:rFonts w:ascii="Times New Roman" w:hAnsi="Times New Roman"/>
          <w:sz w:val="28"/>
          <w:szCs w:val="28"/>
          <w:lang w:eastAsia="zh-CN"/>
        </w:rPr>
      </w:pPr>
    </w:p>
    <w:p w:rsidR="00576027" w:rsidRDefault="00F2762D">
      <w:pPr>
        <w:ind w:firstLine="708"/>
        <w:rPr>
          <w:rFonts w:ascii="Times New Roman" w:hAnsi="Times New Roman"/>
          <w:sz w:val="28"/>
          <w:szCs w:val="28"/>
        </w:rPr>
      </w:pPr>
      <w:r>
        <w:rPr>
          <w:rFonts w:ascii="Times New Roman" w:hAnsi="Times New Roman"/>
          <w:sz w:val="28"/>
          <w:szCs w:val="28"/>
          <w:lang w:eastAsia="zh-CN"/>
        </w:rPr>
        <w:t xml:space="preserve">1. </w:t>
      </w:r>
      <w:r>
        <w:rPr>
          <w:rFonts w:ascii="Times New Roman" w:hAnsi="Times New Roman"/>
          <w:sz w:val="28"/>
          <w:szCs w:val="28"/>
        </w:rPr>
        <w:t xml:space="preserve">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rPr>
          <w:rFonts w:ascii="Times New Roman" w:hAnsi="Times New Roman"/>
          <w:sz w:val="28"/>
          <w:szCs w:val="28"/>
        </w:rPr>
        <w:t>агролесомелиоративным</w:t>
      </w:r>
      <w:proofErr w:type="spellEnd"/>
      <w:r>
        <w:rPr>
          <w:rFonts w:ascii="Times New Roman" w:hAnsi="Times New Roman"/>
          <w:sz w:val="28"/>
          <w:szCs w:val="28"/>
        </w:rPr>
        <w:t xml:space="preserve"> насаждениям, </w:t>
      </w:r>
      <w:proofErr w:type="spellStart"/>
      <w:r>
        <w:rPr>
          <w:rFonts w:ascii="Times New Roman" w:hAnsi="Times New Roman"/>
          <w:sz w:val="28"/>
          <w:szCs w:val="28"/>
        </w:rPr>
        <w:t>агрофитомелиоративным</w:t>
      </w:r>
      <w:proofErr w:type="spellEnd"/>
      <w:r>
        <w:rPr>
          <w:rFonts w:ascii="Times New Roman" w:hAnsi="Times New Roman"/>
          <w:sz w:val="28"/>
          <w:szCs w:val="28"/>
        </w:rPr>
        <w:t xml:space="preserve"> насаждениям).</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2. Наличие на земельном участке специализированной техники, используемой для снятия и (</w:t>
      </w:r>
      <w:bookmarkStart w:id="6" w:name="_GoBack"/>
      <w:bookmarkEnd w:id="6"/>
      <w:r>
        <w:rPr>
          <w:rFonts w:ascii="Times New Roman" w:hAnsi="Times New Roman"/>
          <w:sz w:val="28"/>
          <w:szCs w:val="28"/>
          <w:lang w:eastAsia="zh-CN"/>
        </w:rPr>
        <w:t xml:space="preserve">или) перемещения плодородного слоя почвы. </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 xml:space="preserve">3.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rPr>
          <w:rFonts w:ascii="Times New Roman" w:hAnsi="Times New Roman"/>
          <w:sz w:val="28"/>
          <w:szCs w:val="28"/>
          <w:lang w:eastAsia="zh-CN"/>
        </w:rPr>
        <w:t>квадратической</w:t>
      </w:r>
      <w:proofErr w:type="spellEnd"/>
      <w:r>
        <w:rPr>
          <w:rFonts w:ascii="Times New Roman" w:hAnsi="Times New Roman"/>
          <w:sz w:val="28"/>
          <w:szCs w:val="28"/>
          <w:lang w:eastAsia="zh-CN"/>
        </w:rPr>
        <w:t xml:space="preserve">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года № </w:t>
      </w:r>
      <w:proofErr w:type="gramStart"/>
      <w:r>
        <w:rPr>
          <w:rFonts w:ascii="Times New Roman" w:hAnsi="Times New Roman"/>
          <w:sz w:val="28"/>
          <w:szCs w:val="28"/>
          <w:lang w:eastAsia="zh-CN"/>
        </w:rPr>
        <w:t>П</w:t>
      </w:r>
      <w:proofErr w:type="gramEnd"/>
      <w:r>
        <w:rPr>
          <w:rFonts w:ascii="Times New Roman" w:hAnsi="Times New Roman"/>
          <w:sz w:val="28"/>
          <w:szCs w:val="28"/>
          <w:lang w:eastAsia="zh-CN"/>
        </w:rPr>
        <w:t xml:space="preserve">/0393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Pr>
          <w:rFonts w:ascii="Times New Roman" w:hAnsi="Times New Roman"/>
          <w:sz w:val="28"/>
          <w:szCs w:val="28"/>
          <w:lang w:eastAsia="zh-CN"/>
        </w:rPr>
        <w:t>машино</w:t>
      </w:r>
      <w:proofErr w:type="spellEnd"/>
      <w:r>
        <w:rPr>
          <w:rFonts w:ascii="Times New Roman" w:hAnsi="Times New Roman"/>
          <w:sz w:val="28"/>
          <w:szCs w:val="28"/>
          <w:lang w:eastAsia="zh-CN"/>
        </w:rPr>
        <w:t>-места».</w:t>
      </w:r>
    </w:p>
    <w:p w:rsidR="00576027" w:rsidRPr="005B32A1" w:rsidRDefault="00324E65">
      <w:pPr>
        <w:ind w:firstLine="708"/>
        <w:outlineLvl w:val="0"/>
        <w:rPr>
          <w:rFonts w:ascii="Times New Roman" w:hAnsi="Times New Roman"/>
          <w:bCs/>
          <w:sz w:val="28"/>
          <w:szCs w:val="28"/>
        </w:rPr>
      </w:pPr>
      <w:r w:rsidRPr="005B32A1">
        <w:rPr>
          <w:rFonts w:ascii="Times New Roman" w:hAnsi="Times New Roman"/>
          <w:iCs/>
          <w:sz w:val="28"/>
          <w:szCs w:val="28"/>
        </w:rPr>
        <w:t xml:space="preserve">4. </w:t>
      </w:r>
      <w:r w:rsidR="00F2762D" w:rsidRPr="005B32A1">
        <w:rPr>
          <w:rFonts w:ascii="Times New Roman" w:hAnsi="Times New Roman"/>
          <w:iCs/>
          <w:sz w:val="28"/>
          <w:szCs w:val="28"/>
        </w:rPr>
        <w:t>Отсутствие в ЕГРН сведений о правах на используемый юридическим лицом, индивидуальным предпринимателем, гражданином земельный участок.</w:t>
      </w:r>
    </w:p>
    <w:p w:rsidR="00576027" w:rsidRDefault="00324E65">
      <w:pPr>
        <w:ind w:firstLine="708"/>
        <w:outlineLvl w:val="0"/>
        <w:rPr>
          <w:rFonts w:ascii="Times New Roman" w:hAnsi="Times New Roman"/>
          <w:sz w:val="28"/>
          <w:szCs w:val="28"/>
          <w:lang w:eastAsia="zh-CN"/>
        </w:rPr>
      </w:pPr>
      <w:r>
        <w:rPr>
          <w:rFonts w:ascii="Times New Roman" w:hAnsi="Times New Roman"/>
          <w:sz w:val="28"/>
          <w:szCs w:val="28"/>
          <w:lang w:eastAsia="zh-CN"/>
        </w:rPr>
        <w:t>5</w:t>
      </w:r>
      <w:r w:rsidR="00F2762D">
        <w:rPr>
          <w:rFonts w:ascii="Times New Roman" w:hAnsi="Times New Roman"/>
          <w:sz w:val="28"/>
          <w:szCs w:val="28"/>
          <w:lang w:eastAsia="zh-CN"/>
        </w:rPr>
        <w:t>. Осуществление на земельном участке, предназначенном для индивидуального жилищного строительства, ведения личного подсобного хозяйства, а также садовом или огородном земельном участке торговой, производственной и (или) иной коммерческой деятельности.</w:t>
      </w:r>
    </w:p>
    <w:p w:rsidR="00576027" w:rsidRDefault="00324E65">
      <w:pPr>
        <w:ind w:firstLine="708"/>
        <w:rPr>
          <w:rFonts w:ascii="Times New Roman" w:hAnsi="Times New Roman"/>
          <w:sz w:val="28"/>
          <w:szCs w:val="28"/>
          <w:lang w:eastAsia="zh-CN"/>
        </w:rPr>
      </w:pPr>
      <w:r>
        <w:rPr>
          <w:rFonts w:ascii="Times New Roman" w:hAnsi="Times New Roman"/>
          <w:sz w:val="28"/>
          <w:szCs w:val="28"/>
          <w:lang w:eastAsia="zh-CN"/>
        </w:rPr>
        <w:t>6</w:t>
      </w:r>
      <w:r w:rsidR="00F2762D">
        <w:rPr>
          <w:rFonts w:ascii="Times New Roman" w:hAnsi="Times New Roman"/>
          <w:sz w:val="28"/>
          <w:szCs w:val="28"/>
          <w:lang w:eastAsia="zh-CN"/>
        </w:rPr>
        <w:t xml:space="preserve">. </w:t>
      </w:r>
      <w:proofErr w:type="gramStart"/>
      <w:r w:rsidR="00F2762D">
        <w:rPr>
          <w:rFonts w:ascii="Times New Roman" w:hAnsi="Times New Roman"/>
          <w:sz w:val="28"/>
          <w:szCs w:val="28"/>
        </w:rPr>
        <w:t xml:space="preserve">Захламление более чем 50 процентов площади земельного участка предметами, не связанными с его использованием в соответствии с целевым назначением и разрешенным использованием, или загрязнение указанной площади земельного участка отходами производства и потребления, в том числе твердыми коммунальными отходами, при условии невыполнения работ по освобождению земельного участка от таких предметов или отходов </w:t>
      </w:r>
      <w:r w:rsidR="00F2762D">
        <w:rPr>
          <w:rFonts w:ascii="Times New Roman" w:hAnsi="Times New Roman"/>
          <w:sz w:val="28"/>
          <w:szCs w:val="28"/>
        </w:rPr>
        <w:lastRenderedPageBreak/>
        <w:t>производства и потребления, в том числе твердых коммунальных отходов</w:t>
      </w:r>
      <w:proofErr w:type="gramEnd"/>
      <w:r w:rsidR="00F2762D">
        <w:rPr>
          <w:rFonts w:ascii="Times New Roman" w:hAnsi="Times New Roman"/>
          <w:sz w:val="28"/>
          <w:szCs w:val="28"/>
        </w:rPr>
        <w:t>, в течение одного года и более со дня выявления указанных обстоятельств</w:t>
      </w:r>
      <w:r w:rsidR="00F2762D">
        <w:rPr>
          <w:rFonts w:ascii="Times New Roman" w:hAnsi="Times New Roman"/>
          <w:sz w:val="28"/>
          <w:szCs w:val="28"/>
          <w:lang w:eastAsia="zh-CN"/>
        </w:rPr>
        <w:t>.</w:t>
      </w:r>
    </w:p>
    <w:p w:rsidR="00576027" w:rsidRDefault="00324E65">
      <w:pPr>
        <w:ind w:firstLine="708"/>
        <w:outlineLvl w:val="0"/>
        <w:rPr>
          <w:rFonts w:ascii="Times New Roman" w:hAnsi="Times New Roman"/>
          <w:sz w:val="28"/>
          <w:szCs w:val="28"/>
          <w:lang w:eastAsia="zh-CN"/>
        </w:rPr>
      </w:pPr>
      <w:r>
        <w:rPr>
          <w:rFonts w:ascii="Times New Roman" w:hAnsi="Times New Roman"/>
          <w:sz w:val="28"/>
          <w:szCs w:val="28"/>
          <w:lang w:eastAsia="zh-CN"/>
        </w:rPr>
        <w:t>7</w:t>
      </w:r>
      <w:r w:rsidR="00F2762D">
        <w:rPr>
          <w:rFonts w:ascii="Times New Roman" w:hAnsi="Times New Roman"/>
          <w:sz w:val="28"/>
          <w:szCs w:val="28"/>
          <w:lang w:eastAsia="zh-CN"/>
        </w:rPr>
        <w:t>.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w:t>
      </w:r>
      <w:proofErr w:type="gramStart"/>
      <w:r w:rsidR="00F2762D">
        <w:rPr>
          <w:rFonts w:ascii="Times New Roman" w:hAnsi="Times New Roman"/>
          <w:sz w:val="28"/>
          <w:szCs w:val="28"/>
          <w:lang w:eastAsia="zh-CN"/>
        </w:rPr>
        <w:t>и</w:t>
      </w:r>
      <w:proofErr w:type="gramEnd"/>
      <w:r w:rsidR="00F2762D">
        <w:rPr>
          <w:rFonts w:ascii="Times New Roman" w:hAnsi="Times New Roman"/>
          <w:sz w:val="28"/>
          <w:szCs w:val="28"/>
          <w:lang w:eastAsia="zh-CN"/>
        </w:rPr>
        <w:t xml:space="preserve"> шести предшествующих месяцев:</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 xml:space="preserve">проведения инженерных изысканий; </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 xml:space="preserve">капитального или текущего ремонта линейного объекта; </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 xml:space="preserve">осуществления геологического изучения недр; </w:t>
      </w:r>
    </w:p>
    <w:p w:rsidR="00576027" w:rsidRDefault="00F2762D">
      <w:pPr>
        <w:ind w:firstLine="708"/>
        <w:outlineLvl w:val="0"/>
        <w:rPr>
          <w:rFonts w:ascii="Times New Roman" w:hAnsi="Times New Roman"/>
          <w:sz w:val="28"/>
          <w:szCs w:val="28"/>
          <w:lang w:eastAsia="zh-CN"/>
        </w:rPr>
      </w:pPr>
      <w:r>
        <w:rPr>
          <w:rFonts w:ascii="Times New Roman" w:hAnsi="Times New Roman"/>
          <w:sz w:val="28"/>
          <w:szCs w:val="28"/>
          <w:lang w:eastAsia="zh-CN"/>
        </w:rPr>
        <w:t xml:space="preserve">возведения некапитальных строений, сооружений, предназначенных для осуществления </w:t>
      </w:r>
      <w:proofErr w:type="gramStart"/>
      <w:r>
        <w:rPr>
          <w:rFonts w:ascii="Times New Roman" w:hAnsi="Times New Roman"/>
          <w:sz w:val="28"/>
          <w:szCs w:val="28"/>
          <w:lang w:eastAsia="zh-CN"/>
        </w:rPr>
        <w:t>товарной</w:t>
      </w:r>
      <w:proofErr w:type="gramEnd"/>
      <w:r>
        <w:rPr>
          <w:rFonts w:ascii="Times New Roman" w:hAnsi="Times New Roman"/>
          <w:sz w:val="28"/>
          <w:szCs w:val="28"/>
          <w:lang w:eastAsia="zh-CN"/>
        </w:rPr>
        <w:t xml:space="preserve"> </w:t>
      </w:r>
      <w:proofErr w:type="spellStart"/>
      <w:r>
        <w:rPr>
          <w:rFonts w:ascii="Times New Roman" w:hAnsi="Times New Roman"/>
          <w:sz w:val="28"/>
          <w:szCs w:val="28"/>
          <w:lang w:eastAsia="zh-CN"/>
        </w:rPr>
        <w:t>аквакультуры</w:t>
      </w:r>
      <w:proofErr w:type="spellEnd"/>
      <w:r>
        <w:rPr>
          <w:rFonts w:ascii="Times New Roman" w:hAnsi="Times New Roman"/>
          <w:sz w:val="28"/>
          <w:szCs w:val="28"/>
          <w:lang w:eastAsia="zh-CN"/>
        </w:rPr>
        <w:t xml:space="preserve"> (товарного рыбоводства); </w:t>
      </w:r>
    </w:p>
    <w:p w:rsidR="00576027" w:rsidRDefault="00F276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 в целях обеспечения судоходства для возведения на береговой полосе в пределах внутренних водных путей некапитальных строений, сооружений.</w:t>
      </w:r>
    </w:p>
    <w:p w:rsidR="00576027" w:rsidRPr="005B32A1" w:rsidRDefault="00324E65">
      <w:pPr>
        <w:pStyle w:val="ConsPlusNormal"/>
        <w:ind w:firstLine="709"/>
        <w:jc w:val="both"/>
        <w:rPr>
          <w:rFonts w:ascii="Times New Roman" w:hAnsi="Times New Roman" w:cs="Times New Roman"/>
          <w:sz w:val="28"/>
          <w:szCs w:val="28"/>
          <w:shd w:val="clear" w:color="auto" w:fill="FFFFFF"/>
        </w:rPr>
      </w:pPr>
      <w:r w:rsidRPr="005B32A1">
        <w:rPr>
          <w:rFonts w:ascii="Times New Roman" w:hAnsi="Times New Roman" w:cs="Times New Roman"/>
          <w:sz w:val="28"/>
          <w:szCs w:val="28"/>
          <w:shd w:val="clear" w:color="auto" w:fill="FFFFFF"/>
        </w:rPr>
        <w:t>8</w:t>
      </w:r>
      <w:r w:rsidR="00F2762D" w:rsidRPr="005B32A1">
        <w:rPr>
          <w:rFonts w:ascii="Times New Roman" w:hAnsi="Times New Roman" w:cs="Times New Roman"/>
          <w:sz w:val="28"/>
          <w:szCs w:val="28"/>
          <w:shd w:val="clear" w:color="auto" w:fill="FFFFFF"/>
        </w:rPr>
        <w:t xml:space="preserve">. </w:t>
      </w:r>
      <w:proofErr w:type="gramStart"/>
      <w:r w:rsidR="00F2762D" w:rsidRPr="005B32A1">
        <w:rPr>
          <w:rFonts w:ascii="Times New Roman" w:hAnsi="Times New Roman" w:cs="Times New Roman"/>
          <w:sz w:val="28"/>
          <w:szCs w:val="28"/>
          <w:shd w:val="clear" w:color="auto" w:fill="FFFFFF"/>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 посев подсолнечника на земельном участке ранее шести лет после его возделывания на данном участке, посев сахарной свеклы после</w:t>
      </w:r>
      <w:proofErr w:type="gramEnd"/>
      <w:r w:rsidR="00F2762D" w:rsidRPr="005B32A1">
        <w:rPr>
          <w:rFonts w:ascii="Times New Roman" w:hAnsi="Times New Roman" w:cs="Times New Roman"/>
          <w:sz w:val="28"/>
          <w:szCs w:val="28"/>
          <w:shd w:val="clear" w:color="auto" w:fill="FFFFFF"/>
        </w:rPr>
        <w:t xml:space="preserve"> уборки с данного земельного участка сахарной свеклы либо овса, возделывание (посев, выращивание и уборка) озимых культур на одном и том же земельном участке более двух лет подряд).</w:t>
      </w:r>
    </w:p>
    <w:p w:rsidR="00576027" w:rsidRPr="005B32A1" w:rsidRDefault="00324E65">
      <w:pPr>
        <w:pStyle w:val="ConsPlusNormal"/>
        <w:ind w:firstLine="709"/>
        <w:jc w:val="both"/>
        <w:rPr>
          <w:rFonts w:ascii="Times New Roman" w:hAnsi="Times New Roman" w:cs="Times New Roman"/>
          <w:sz w:val="28"/>
          <w:szCs w:val="28"/>
          <w:shd w:val="clear" w:color="auto" w:fill="FFFFFF"/>
        </w:rPr>
      </w:pPr>
      <w:r w:rsidRPr="005B32A1">
        <w:rPr>
          <w:rFonts w:ascii="Times New Roman" w:hAnsi="Times New Roman" w:cs="Times New Roman"/>
          <w:sz w:val="28"/>
          <w:szCs w:val="28"/>
          <w:shd w:val="clear" w:color="auto" w:fill="FFFFFF"/>
        </w:rPr>
        <w:t>9</w:t>
      </w:r>
      <w:r w:rsidR="00F2762D" w:rsidRPr="005B32A1">
        <w:rPr>
          <w:rFonts w:ascii="Times New Roman" w:hAnsi="Times New Roman" w:cs="Times New Roman"/>
          <w:sz w:val="28"/>
          <w:szCs w:val="28"/>
          <w:shd w:val="clear" w:color="auto" w:fill="FFFFFF"/>
        </w:rPr>
        <w:t>. 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rsidR="005B32A1" w:rsidRPr="005B32A1" w:rsidRDefault="00324E65" w:rsidP="005503D0">
      <w:pPr>
        <w:pStyle w:val="ConsPlusNormal"/>
        <w:ind w:firstLine="709"/>
        <w:jc w:val="both"/>
        <w:rPr>
          <w:rFonts w:ascii="Times New Roman" w:hAnsi="Times New Roman"/>
          <w:sz w:val="28"/>
          <w:szCs w:val="28"/>
        </w:rPr>
      </w:pPr>
      <w:r w:rsidRPr="005B32A1">
        <w:rPr>
          <w:rFonts w:ascii="Times New Roman" w:hAnsi="Times New Roman" w:cs="Times New Roman"/>
          <w:sz w:val="28"/>
          <w:szCs w:val="28"/>
          <w:shd w:val="clear" w:color="auto" w:fill="FFFFFF"/>
        </w:rPr>
        <w:t>10</w:t>
      </w:r>
      <w:r w:rsidR="00F2762D" w:rsidRPr="005B32A1">
        <w:rPr>
          <w:rFonts w:ascii="Times New Roman" w:hAnsi="Times New Roman" w:cs="Times New Roman"/>
          <w:sz w:val="28"/>
          <w:szCs w:val="28"/>
          <w:shd w:val="clear" w:color="auto" w:fill="FFFFFF"/>
        </w:rPr>
        <w:t>. Отсутствие в ЕФГИС ЗСН информации о выращивании сельскохозяйственных культур на земельном участке, отнесенном в соответствии с Государственным фондом данных, полученных в результате проведения землеустройства, к пахотным угодьям, на протяжени</w:t>
      </w:r>
      <w:proofErr w:type="gramStart"/>
      <w:r w:rsidR="00F2762D" w:rsidRPr="005B32A1">
        <w:rPr>
          <w:rFonts w:ascii="Times New Roman" w:hAnsi="Times New Roman" w:cs="Times New Roman"/>
          <w:sz w:val="28"/>
          <w:szCs w:val="28"/>
          <w:shd w:val="clear" w:color="auto" w:fill="FFFFFF"/>
        </w:rPr>
        <w:t>е</w:t>
      </w:r>
      <w:proofErr w:type="gramEnd"/>
      <w:r w:rsidR="00F2762D" w:rsidRPr="005B32A1">
        <w:rPr>
          <w:rFonts w:ascii="Times New Roman" w:hAnsi="Times New Roman" w:cs="Times New Roman"/>
          <w:sz w:val="28"/>
          <w:szCs w:val="28"/>
          <w:shd w:val="clear" w:color="auto" w:fill="FFFFFF"/>
        </w:rPr>
        <w:t xml:space="preserve"> одного или более лет, предшествующих году проведения контрольного (надзорного) мероприятия без взаимодействия, при одновременном наличии установленных в законном порядке границ земельного участка на Публичной кадастровой карте и зарегистрированных прав на земельный участок.</w:t>
      </w:r>
    </w:p>
    <w:sectPr w:rsidR="005B32A1" w:rsidRPr="005B32A1" w:rsidSect="005503D0">
      <w:headerReference w:type="default" r:id="rId46"/>
      <w:pgSz w:w="11906" w:h="16838"/>
      <w:pgMar w:top="1134" w:right="567"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5B7" w:rsidRDefault="007615B7">
      <w:r>
        <w:separator/>
      </w:r>
    </w:p>
  </w:endnote>
  <w:endnote w:type="continuationSeparator" w:id="0">
    <w:p w:rsidR="007615B7" w:rsidRDefault="00761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5B7" w:rsidRDefault="007615B7">
      <w:r>
        <w:separator/>
      </w:r>
    </w:p>
  </w:footnote>
  <w:footnote w:type="continuationSeparator" w:id="0">
    <w:p w:rsidR="007615B7" w:rsidRDefault="00761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EndPr>
      <w:rPr>
        <w:rFonts w:ascii="Times New Roman" w:hAnsi="Times New Roman"/>
        <w:sz w:val="28"/>
        <w:szCs w:val="28"/>
      </w:rPr>
    </w:sdtEndPr>
    <w:sdtContent>
      <w:p w:rsidR="000621C6" w:rsidRPr="004A4173" w:rsidRDefault="000621C6">
        <w:pPr>
          <w:pStyle w:val="af3"/>
          <w:jc w:val="center"/>
          <w:rPr>
            <w:rFonts w:ascii="Times New Roman" w:hAnsi="Times New Roman"/>
            <w:sz w:val="28"/>
            <w:szCs w:val="28"/>
          </w:rPr>
        </w:pPr>
        <w:r w:rsidRPr="004A4173">
          <w:rPr>
            <w:rFonts w:ascii="Times New Roman" w:hAnsi="Times New Roman"/>
            <w:sz w:val="28"/>
            <w:szCs w:val="28"/>
          </w:rPr>
          <w:fldChar w:fldCharType="begin"/>
        </w:r>
        <w:r w:rsidRPr="004A4173">
          <w:rPr>
            <w:rFonts w:ascii="Times New Roman" w:hAnsi="Times New Roman"/>
            <w:sz w:val="28"/>
            <w:szCs w:val="28"/>
          </w:rPr>
          <w:instrText>PAGE   \* MERGEFORMAT</w:instrText>
        </w:r>
        <w:r w:rsidRPr="004A4173">
          <w:rPr>
            <w:rFonts w:ascii="Times New Roman" w:hAnsi="Times New Roman"/>
            <w:sz w:val="28"/>
            <w:szCs w:val="28"/>
          </w:rPr>
          <w:fldChar w:fldCharType="separate"/>
        </w:r>
        <w:r w:rsidR="00736018">
          <w:rPr>
            <w:rFonts w:ascii="Times New Roman" w:hAnsi="Times New Roman"/>
            <w:noProof/>
            <w:sz w:val="28"/>
            <w:szCs w:val="28"/>
          </w:rPr>
          <w:t>2</w:t>
        </w:r>
        <w:r w:rsidRPr="004A4173">
          <w:rPr>
            <w:rFonts w:ascii="Times New Roman" w:hAnsi="Times New Roman"/>
            <w:sz w:val="28"/>
            <w:szCs w:val="28"/>
          </w:rPr>
          <w:fldChar w:fldCharType="end"/>
        </w:r>
      </w:p>
    </w:sdtContent>
  </w:sdt>
  <w:p w:rsidR="000621C6" w:rsidRDefault="000621C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2EE"/>
    <w:multiLevelType w:val="hybridMultilevel"/>
    <w:tmpl w:val="737E3B2A"/>
    <w:lvl w:ilvl="0" w:tplc="10BEB9C2">
      <w:start w:val="9"/>
      <w:numFmt w:val="decimal"/>
      <w:lvlText w:val="%1."/>
      <w:lvlJc w:val="left"/>
      <w:pPr>
        <w:ind w:left="720" w:hanging="360"/>
      </w:pPr>
      <w:rPr>
        <w:rFonts w:hint="default"/>
      </w:rPr>
    </w:lvl>
    <w:lvl w:ilvl="1" w:tplc="C4047184">
      <w:start w:val="1"/>
      <w:numFmt w:val="lowerLetter"/>
      <w:lvlText w:val="%2."/>
      <w:lvlJc w:val="left"/>
      <w:pPr>
        <w:ind w:left="1440" w:hanging="360"/>
      </w:pPr>
    </w:lvl>
    <w:lvl w:ilvl="2" w:tplc="6660EDE4">
      <w:start w:val="1"/>
      <w:numFmt w:val="lowerRoman"/>
      <w:lvlText w:val="%3."/>
      <w:lvlJc w:val="right"/>
      <w:pPr>
        <w:ind w:left="2160" w:hanging="180"/>
      </w:pPr>
    </w:lvl>
    <w:lvl w:ilvl="3" w:tplc="D88AB28A">
      <w:start w:val="1"/>
      <w:numFmt w:val="decimal"/>
      <w:lvlText w:val="%4."/>
      <w:lvlJc w:val="left"/>
      <w:pPr>
        <w:ind w:left="2880" w:hanging="360"/>
      </w:pPr>
    </w:lvl>
    <w:lvl w:ilvl="4" w:tplc="DA74567E">
      <w:start w:val="1"/>
      <w:numFmt w:val="lowerLetter"/>
      <w:lvlText w:val="%5."/>
      <w:lvlJc w:val="left"/>
      <w:pPr>
        <w:ind w:left="3600" w:hanging="360"/>
      </w:pPr>
    </w:lvl>
    <w:lvl w:ilvl="5" w:tplc="ADE80854">
      <w:start w:val="1"/>
      <w:numFmt w:val="lowerRoman"/>
      <w:lvlText w:val="%6."/>
      <w:lvlJc w:val="right"/>
      <w:pPr>
        <w:ind w:left="4320" w:hanging="180"/>
      </w:pPr>
    </w:lvl>
    <w:lvl w:ilvl="6" w:tplc="FA2881A0">
      <w:start w:val="1"/>
      <w:numFmt w:val="decimal"/>
      <w:lvlText w:val="%7."/>
      <w:lvlJc w:val="left"/>
      <w:pPr>
        <w:ind w:left="5040" w:hanging="360"/>
      </w:pPr>
    </w:lvl>
    <w:lvl w:ilvl="7" w:tplc="347CE97A">
      <w:start w:val="1"/>
      <w:numFmt w:val="lowerLetter"/>
      <w:lvlText w:val="%8."/>
      <w:lvlJc w:val="left"/>
      <w:pPr>
        <w:ind w:left="5760" w:hanging="360"/>
      </w:pPr>
    </w:lvl>
    <w:lvl w:ilvl="8" w:tplc="A3DA908E">
      <w:start w:val="1"/>
      <w:numFmt w:val="lowerRoman"/>
      <w:lvlText w:val="%9."/>
      <w:lvlJc w:val="right"/>
      <w:pPr>
        <w:ind w:left="6480" w:hanging="180"/>
      </w:pPr>
    </w:lvl>
  </w:abstractNum>
  <w:abstractNum w:abstractNumId="1">
    <w:nsid w:val="151D3653"/>
    <w:multiLevelType w:val="hybridMultilevel"/>
    <w:tmpl w:val="BD48F8D0"/>
    <w:lvl w:ilvl="0" w:tplc="CCB0F9C0">
      <w:start w:val="1"/>
      <w:numFmt w:val="decimal"/>
      <w:lvlText w:val="%1."/>
      <w:lvlJc w:val="left"/>
      <w:pPr>
        <w:ind w:left="360" w:hanging="360"/>
      </w:pPr>
    </w:lvl>
    <w:lvl w:ilvl="1" w:tplc="E1D8D0E8">
      <w:start w:val="1"/>
      <w:numFmt w:val="lowerLetter"/>
      <w:lvlText w:val="%2."/>
      <w:lvlJc w:val="left"/>
      <w:pPr>
        <w:ind w:left="2291" w:hanging="360"/>
      </w:pPr>
    </w:lvl>
    <w:lvl w:ilvl="2" w:tplc="14C0666C">
      <w:start w:val="1"/>
      <w:numFmt w:val="lowerRoman"/>
      <w:lvlText w:val="%3."/>
      <w:lvlJc w:val="right"/>
      <w:pPr>
        <w:ind w:left="3011" w:hanging="180"/>
      </w:pPr>
    </w:lvl>
    <w:lvl w:ilvl="3" w:tplc="CAF2513E">
      <w:start w:val="1"/>
      <w:numFmt w:val="decimal"/>
      <w:lvlText w:val="%4."/>
      <w:lvlJc w:val="left"/>
      <w:pPr>
        <w:ind w:left="3731" w:hanging="360"/>
      </w:pPr>
    </w:lvl>
    <w:lvl w:ilvl="4" w:tplc="33C4372C">
      <w:start w:val="1"/>
      <w:numFmt w:val="lowerLetter"/>
      <w:lvlText w:val="%5."/>
      <w:lvlJc w:val="left"/>
      <w:pPr>
        <w:ind w:left="4451" w:hanging="360"/>
      </w:pPr>
    </w:lvl>
    <w:lvl w:ilvl="5" w:tplc="1786E144">
      <w:start w:val="1"/>
      <w:numFmt w:val="lowerRoman"/>
      <w:lvlText w:val="%6."/>
      <w:lvlJc w:val="right"/>
      <w:pPr>
        <w:ind w:left="5171" w:hanging="180"/>
      </w:pPr>
    </w:lvl>
    <w:lvl w:ilvl="6" w:tplc="72F4557C">
      <w:start w:val="1"/>
      <w:numFmt w:val="decimal"/>
      <w:lvlText w:val="%7."/>
      <w:lvlJc w:val="left"/>
      <w:pPr>
        <w:ind w:left="5891" w:hanging="360"/>
      </w:pPr>
    </w:lvl>
    <w:lvl w:ilvl="7" w:tplc="0A5CAC12">
      <w:start w:val="1"/>
      <w:numFmt w:val="lowerLetter"/>
      <w:lvlText w:val="%8."/>
      <w:lvlJc w:val="left"/>
      <w:pPr>
        <w:ind w:left="6611" w:hanging="360"/>
      </w:pPr>
    </w:lvl>
    <w:lvl w:ilvl="8" w:tplc="C276B7D8">
      <w:start w:val="1"/>
      <w:numFmt w:val="lowerRoman"/>
      <w:lvlText w:val="%9."/>
      <w:lvlJc w:val="right"/>
      <w:pPr>
        <w:ind w:left="7331" w:hanging="180"/>
      </w:pPr>
    </w:lvl>
  </w:abstractNum>
  <w:abstractNum w:abstractNumId="2">
    <w:nsid w:val="1D4F1582"/>
    <w:multiLevelType w:val="hybridMultilevel"/>
    <w:tmpl w:val="81CC041C"/>
    <w:lvl w:ilvl="0" w:tplc="0A6C4386">
      <w:start w:val="1"/>
      <w:numFmt w:val="decimal"/>
      <w:lvlText w:val="%1."/>
      <w:lvlJc w:val="left"/>
      <w:pPr>
        <w:ind w:left="360" w:hanging="360"/>
      </w:pPr>
    </w:lvl>
    <w:lvl w:ilvl="1" w:tplc="DF7EAA72">
      <w:start w:val="1"/>
      <w:numFmt w:val="lowerLetter"/>
      <w:lvlText w:val="%2."/>
      <w:lvlJc w:val="left"/>
      <w:pPr>
        <w:ind w:left="2291" w:hanging="360"/>
      </w:pPr>
    </w:lvl>
    <w:lvl w:ilvl="2" w:tplc="47F4E7A8">
      <w:start w:val="1"/>
      <w:numFmt w:val="lowerRoman"/>
      <w:lvlText w:val="%3."/>
      <w:lvlJc w:val="right"/>
      <w:pPr>
        <w:ind w:left="3011" w:hanging="180"/>
      </w:pPr>
    </w:lvl>
    <w:lvl w:ilvl="3" w:tplc="99B438E4">
      <w:start w:val="1"/>
      <w:numFmt w:val="decimal"/>
      <w:lvlText w:val="%4."/>
      <w:lvlJc w:val="left"/>
      <w:pPr>
        <w:ind w:left="3731" w:hanging="360"/>
      </w:pPr>
    </w:lvl>
    <w:lvl w:ilvl="4" w:tplc="01322EA4">
      <w:start w:val="1"/>
      <w:numFmt w:val="lowerLetter"/>
      <w:lvlText w:val="%5."/>
      <w:lvlJc w:val="left"/>
      <w:pPr>
        <w:ind w:left="4451" w:hanging="360"/>
      </w:pPr>
    </w:lvl>
    <w:lvl w:ilvl="5" w:tplc="D59EC5EE">
      <w:start w:val="1"/>
      <w:numFmt w:val="lowerRoman"/>
      <w:lvlText w:val="%6."/>
      <w:lvlJc w:val="right"/>
      <w:pPr>
        <w:ind w:left="5171" w:hanging="180"/>
      </w:pPr>
    </w:lvl>
    <w:lvl w:ilvl="6" w:tplc="CB864A0A">
      <w:start w:val="1"/>
      <w:numFmt w:val="decimal"/>
      <w:lvlText w:val="%7."/>
      <w:lvlJc w:val="left"/>
      <w:pPr>
        <w:ind w:left="5891" w:hanging="360"/>
      </w:pPr>
    </w:lvl>
    <w:lvl w:ilvl="7" w:tplc="D780CBB0">
      <w:start w:val="1"/>
      <w:numFmt w:val="lowerLetter"/>
      <w:lvlText w:val="%8."/>
      <w:lvlJc w:val="left"/>
      <w:pPr>
        <w:ind w:left="6611" w:hanging="360"/>
      </w:pPr>
    </w:lvl>
    <w:lvl w:ilvl="8" w:tplc="CE0C3BFC">
      <w:start w:val="1"/>
      <w:numFmt w:val="lowerRoman"/>
      <w:lvlText w:val="%9."/>
      <w:lvlJc w:val="right"/>
      <w:pPr>
        <w:ind w:left="7331" w:hanging="180"/>
      </w:pPr>
    </w:lvl>
  </w:abstractNum>
  <w:abstractNum w:abstractNumId="3">
    <w:nsid w:val="212E0FA6"/>
    <w:multiLevelType w:val="hybridMultilevel"/>
    <w:tmpl w:val="E638ABBE"/>
    <w:lvl w:ilvl="0" w:tplc="2DDCB786">
      <w:start w:val="1"/>
      <w:numFmt w:val="decimal"/>
      <w:lvlText w:val="%1)"/>
      <w:lvlJc w:val="left"/>
      <w:pPr>
        <w:ind w:left="1069" w:hanging="360"/>
      </w:pPr>
      <w:rPr>
        <w:rFonts w:hint="default"/>
      </w:rPr>
    </w:lvl>
    <w:lvl w:ilvl="1" w:tplc="0CC2C432">
      <w:start w:val="1"/>
      <w:numFmt w:val="lowerLetter"/>
      <w:lvlText w:val="%2."/>
      <w:lvlJc w:val="left"/>
      <w:pPr>
        <w:ind w:left="1789" w:hanging="360"/>
      </w:pPr>
    </w:lvl>
    <w:lvl w:ilvl="2" w:tplc="6D4C63FA">
      <w:start w:val="1"/>
      <w:numFmt w:val="lowerRoman"/>
      <w:lvlText w:val="%3."/>
      <w:lvlJc w:val="right"/>
      <w:pPr>
        <w:ind w:left="2509" w:hanging="180"/>
      </w:pPr>
    </w:lvl>
    <w:lvl w:ilvl="3" w:tplc="CAC21CB6">
      <w:start w:val="1"/>
      <w:numFmt w:val="decimal"/>
      <w:lvlText w:val="%4."/>
      <w:lvlJc w:val="left"/>
      <w:pPr>
        <w:ind w:left="3229" w:hanging="360"/>
      </w:pPr>
    </w:lvl>
    <w:lvl w:ilvl="4" w:tplc="B1A0C6EA">
      <w:start w:val="1"/>
      <w:numFmt w:val="lowerLetter"/>
      <w:lvlText w:val="%5."/>
      <w:lvlJc w:val="left"/>
      <w:pPr>
        <w:ind w:left="3949" w:hanging="360"/>
      </w:pPr>
    </w:lvl>
    <w:lvl w:ilvl="5" w:tplc="B05EB914">
      <w:start w:val="1"/>
      <w:numFmt w:val="lowerRoman"/>
      <w:lvlText w:val="%6."/>
      <w:lvlJc w:val="right"/>
      <w:pPr>
        <w:ind w:left="4669" w:hanging="180"/>
      </w:pPr>
    </w:lvl>
    <w:lvl w:ilvl="6" w:tplc="CC4C2F0C">
      <w:start w:val="1"/>
      <w:numFmt w:val="decimal"/>
      <w:lvlText w:val="%7."/>
      <w:lvlJc w:val="left"/>
      <w:pPr>
        <w:ind w:left="5389" w:hanging="360"/>
      </w:pPr>
    </w:lvl>
    <w:lvl w:ilvl="7" w:tplc="51743B54">
      <w:start w:val="1"/>
      <w:numFmt w:val="lowerLetter"/>
      <w:lvlText w:val="%8."/>
      <w:lvlJc w:val="left"/>
      <w:pPr>
        <w:ind w:left="6109" w:hanging="360"/>
      </w:pPr>
    </w:lvl>
    <w:lvl w:ilvl="8" w:tplc="604A9456">
      <w:start w:val="1"/>
      <w:numFmt w:val="lowerRoman"/>
      <w:lvlText w:val="%9."/>
      <w:lvlJc w:val="right"/>
      <w:pPr>
        <w:ind w:left="6829" w:hanging="180"/>
      </w:pPr>
    </w:lvl>
  </w:abstractNum>
  <w:abstractNum w:abstractNumId="4">
    <w:nsid w:val="36841295"/>
    <w:multiLevelType w:val="hybridMultilevel"/>
    <w:tmpl w:val="160416F4"/>
    <w:lvl w:ilvl="0" w:tplc="0419000F">
      <w:start w:val="1"/>
      <w:numFmt w:val="decimal"/>
      <w:lvlText w:val="%1."/>
      <w:lvlJc w:val="left"/>
      <w:pPr>
        <w:ind w:left="928" w:hanging="360"/>
      </w:pPr>
    </w:lvl>
    <w:lvl w:ilvl="1" w:tplc="04190019" w:tentative="1">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5">
    <w:nsid w:val="41BC7AB4"/>
    <w:multiLevelType w:val="hybridMultilevel"/>
    <w:tmpl w:val="46F82DBA"/>
    <w:lvl w:ilvl="0" w:tplc="7EC83092">
      <w:start w:val="1"/>
      <w:numFmt w:val="decimal"/>
      <w:lvlText w:val="%1)"/>
      <w:lvlJc w:val="left"/>
      <w:pPr>
        <w:ind w:left="927" w:hanging="360"/>
      </w:pPr>
      <w:rPr>
        <w:rFonts w:hint="default"/>
      </w:rPr>
    </w:lvl>
    <w:lvl w:ilvl="1" w:tplc="CB68062A">
      <w:start w:val="1"/>
      <w:numFmt w:val="lowerLetter"/>
      <w:lvlText w:val="%2."/>
      <w:lvlJc w:val="left"/>
      <w:pPr>
        <w:ind w:left="1647" w:hanging="360"/>
      </w:pPr>
    </w:lvl>
    <w:lvl w:ilvl="2" w:tplc="D33895D4">
      <w:start w:val="1"/>
      <w:numFmt w:val="lowerRoman"/>
      <w:lvlText w:val="%3."/>
      <w:lvlJc w:val="right"/>
      <w:pPr>
        <w:ind w:left="2367" w:hanging="180"/>
      </w:pPr>
    </w:lvl>
    <w:lvl w:ilvl="3" w:tplc="90CEA652">
      <w:start w:val="1"/>
      <w:numFmt w:val="decimal"/>
      <w:lvlText w:val="%4."/>
      <w:lvlJc w:val="left"/>
      <w:pPr>
        <w:ind w:left="3087" w:hanging="360"/>
      </w:pPr>
    </w:lvl>
    <w:lvl w:ilvl="4" w:tplc="281AE508">
      <w:start w:val="1"/>
      <w:numFmt w:val="lowerLetter"/>
      <w:lvlText w:val="%5."/>
      <w:lvlJc w:val="left"/>
      <w:pPr>
        <w:ind w:left="3807" w:hanging="360"/>
      </w:pPr>
    </w:lvl>
    <w:lvl w:ilvl="5" w:tplc="FF66B500">
      <w:start w:val="1"/>
      <w:numFmt w:val="lowerRoman"/>
      <w:lvlText w:val="%6."/>
      <w:lvlJc w:val="right"/>
      <w:pPr>
        <w:ind w:left="4527" w:hanging="180"/>
      </w:pPr>
    </w:lvl>
    <w:lvl w:ilvl="6" w:tplc="5E1840A2">
      <w:start w:val="1"/>
      <w:numFmt w:val="decimal"/>
      <w:lvlText w:val="%7."/>
      <w:lvlJc w:val="left"/>
      <w:pPr>
        <w:ind w:left="5247" w:hanging="360"/>
      </w:pPr>
    </w:lvl>
    <w:lvl w:ilvl="7" w:tplc="12325258">
      <w:start w:val="1"/>
      <w:numFmt w:val="lowerLetter"/>
      <w:lvlText w:val="%8."/>
      <w:lvlJc w:val="left"/>
      <w:pPr>
        <w:ind w:left="5967" w:hanging="360"/>
      </w:pPr>
    </w:lvl>
    <w:lvl w:ilvl="8" w:tplc="5C467A78">
      <w:start w:val="1"/>
      <w:numFmt w:val="lowerRoman"/>
      <w:lvlText w:val="%9."/>
      <w:lvlJc w:val="right"/>
      <w:pPr>
        <w:ind w:left="6687" w:hanging="180"/>
      </w:pPr>
    </w:lvl>
  </w:abstractNum>
  <w:abstractNum w:abstractNumId="6">
    <w:nsid w:val="44EA07D7"/>
    <w:multiLevelType w:val="hybridMultilevel"/>
    <w:tmpl w:val="D1180750"/>
    <w:lvl w:ilvl="0" w:tplc="D2A6ABE8">
      <w:start w:val="1"/>
      <w:numFmt w:val="decimal"/>
      <w:lvlText w:val="%1)"/>
      <w:lvlJc w:val="left"/>
      <w:pPr>
        <w:ind w:left="927" w:hanging="360"/>
      </w:pPr>
      <w:rPr>
        <w:rFonts w:hint="default"/>
      </w:rPr>
    </w:lvl>
    <w:lvl w:ilvl="1" w:tplc="947CC4D6">
      <w:start w:val="1"/>
      <w:numFmt w:val="lowerLetter"/>
      <w:lvlText w:val="%2."/>
      <w:lvlJc w:val="left"/>
      <w:pPr>
        <w:ind w:left="1647" w:hanging="360"/>
      </w:pPr>
    </w:lvl>
    <w:lvl w:ilvl="2" w:tplc="C0A4084A">
      <w:start w:val="1"/>
      <w:numFmt w:val="lowerRoman"/>
      <w:lvlText w:val="%3."/>
      <w:lvlJc w:val="right"/>
      <w:pPr>
        <w:ind w:left="2367" w:hanging="180"/>
      </w:pPr>
    </w:lvl>
    <w:lvl w:ilvl="3" w:tplc="53AA1594">
      <w:start w:val="1"/>
      <w:numFmt w:val="decimal"/>
      <w:lvlText w:val="%4."/>
      <w:lvlJc w:val="left"/>
      <w:pPr>
        <w:ind w:left="3087" w:hanging="360"/>
      </w:pPr>
    </w:lvl>
    <w:lvl w:ilvl="4" w:tplc="3BF82BDC">
      <w:start w:val="1"/>
      <w:numFmt w:val="lowerLetter"/>
      <w:lvlText w:val="%5."/>
      <w:lvlJc w:val="left"/>
      <w:pPr>
        <w:ind w:left="3807" w:hanging="360"/>
      </w:pPr>
    </w:lvl>
    <w:lvl w:ilvl="5" w:tplc="E696CEFE">
      <w:start w:val="1"/>
      <w:numFmt w:val="lowerRoman"/>
      <w:lvlText w:val="%6."/>
      <w:lvlJc w:val="right"/>
      <w:pPr>
        <w:ind w:left="4527" w:hanging="180"/>
      </w:pPr>
    </w:lvl>
    <w:lvl w:ilvl="6" w:tplc="6204BDF6">
      <w:start w:val="1"/>
      <w:numFmt w:val="decimal"/>
      <w:lvlText w:val="%7."/>
      <w:lvlJc w:val="left"/>
      <w:pPr>
        <w:ind w:left="5247" w:hanging="360"/>
      </w:pPr>
    </w:lvl>
    <w:lvl w:ilvl="7" w:tplc="3E40ACB6">
      <w:start w:val="1"/>
      <w:numFmt w:val="lowerLetter"/>
      <w:lvlText w:val="%8."/>
      <w:lvlJc w:val="left"/>
      <w:pPr>
        <w:ind w:left="5967" w:hanging="360"/>
      </w:pPr>
    </w:lvl>
    <w:lvl w:ilvl="8" w:tplc="7460F74E">
      <w:start w:val="1"/>
      <w:numFmt w:val="lowerRoman"/>
      <w:lvlText w:val="%9."/>
      <w:lvlJc w:val="right"/>
      <w:pPr>
        <w:ind w:left="6687" w:hanging="180"/>
      </w:pPr>
    </w:lvl>
  </w:abstractNum>
  <w:abstractNum w:abstractNumId="7">
    <w:nsid w:val="76FE4CE2"/>
    <w:multiLevelType w:val="hybridMultilevel"/>
    <w:tmpl w:val="5CB4FC8A"/>
    <w:lvl w:ilvl="0" w:tplc="BF8CEB66">
      <w:start w:val="8"/>
      <w:numFmt w:val="decimal"/>
      <w:lvlText w:val="%1."/>
      <w:lvlJc w:val="left"/>
      <w:pPr>
        <w:ind w:left="720" w:hanging="360"/>
      </w:pPr>
      <w:rPr>
        <w:rFonts w:hint="default"/>
      </w:rPr>
    </w:lvl>
    <w:lvl w:ilvl="1" w:tplc="31E8F86A">
      <w:start w:val="1"/>
      <w:numFmt w:val="lowerLetter"/>
      <w:lvlText w:val="%2."/>
      <w:lvlJc w:val="left"/>
      <w:pPr>
        <w:ind w:left="1440" w:hanging="360"/>
      </w:pPr>
    </w:lvl>
    <w:lvl w:ilvl="2" w:tplc="B42C9652">
      <w:start w:val="1"/>
      <w:numFmt w:val="lowerRoman"/>
      <w:lvlText w:val="%3."/>
      <w:lvlJc w:val="right"/>
      <w:pPr>
        <w:ind w:left="2160" w:hanging="180"/>
      </w:pPr>
    </w:lvl>
    <w:lvl w:ilvl="3" w:tplc="5BAC30A8">
      <w:start w:val="1"/>
      <w:numFmt w:val="decimal"/>
      <w:lvlText w:val="%4."/>
      <w:lvlJc w:val="left"/>
      <w:pPr>
        <w:ind w:left="2880" w:hanging="360"/>
      </w:pPr>
    </w:lvl>
    <w:lvl w:ilvl="4" w:tplc="24285764">
      <w:start w:val="1"/>
      <w:numFmt w:val="lowerLetter"/>
      <w:lvlText w:val="%5."/>
      <w:lvlJc w:val="left"/>
      <w:pPr>
        <w:ind w:left="3600" w:hanging="360"/>
      </w:pPr>
    </w:lvl>
    <w:lvl w:ilvl="5" w:tplc="0F48AAF8">
      <w:start w:val="1"/>
      <w:numFmt w:val="lowerRoman"/>
      <w:lvlText w:val="%6."/>
      <w:lvlJc w:val="right"/>
      <w:pPr>
        <w:ind w:left="4320" w:hanging="180"/>
      </w:pPr>
    </w:lvl>
    <w:lvl w:ilvl="6" w:tplc="9AA2E83A">
      <w:start w:val="1"/>
      <w:numFmt w:val="decimal"/>
      <w:lvlText w:val="%7."/>
      <w:lvlJc w:val="left"/>
      <w:pPr>
        <w:ind w:left="5040" w:hanging="360"/>
      </w:pPr>
    </w:lvl>
    <w:lvl w:ilvl="7" w:tplc="941ED656">
      <w:start w:val="1"/>
      <w:numFmt w:val="lowerLetter"/>
      <w:lvlText w:val="%8."/>
      <w:lvlJc w:val="left"/>
      <w:pPr>
        <w:ind w:left="5760" w:hanging="360"/>
      </w:pPr>
    </w:lvl>
    <w:lvl w:ilvl="8" w:tplc="28268926">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27"/>
    <w:rsid w:val="00035B31"/>
    <w:rsid w:val="000621C6"/>
    <w:rsid w:val="000F2044"/>
    <w:rsid w:val="001704C1"/>
    <w:rsid w:val="00187883"/>
    <w:rsid w:val="001C494A"/>
    <w:rsid w:val="00324E65"/>
    <w:rsid w:val="00345381"/>
    <w:rsid w:val="00367625"/>
    <w:rsid w:val="003E07B3"/>
    <w:rsid w:val="00476C5A"/>
    <w:rsid w:val="00494B4A"/>
    <w:rsid w:val="004A4173"/>
    <w:rsid w:val="005503D0"/>
    <w:rsid w:val="00561470"/>
    <w:rsid w:val="00576027"/>
    <w:rsid w:val="005A56C3"/>
    <w:rsid w:val="005B32A1"/>
    <w:rsid w:val="006814BC"/>
    <w:rsid w:val="00691640"/>
    <w:rsid w:val="00736018"/>
    <w:rsid w:val="007615B7"/>
    <w:rsid w:val="00902192"/>
    <w:rsid w:val="009811D7"/>
    <w:rsid w:val="00A8612E"/>
    <w:rsid w:val="00B12F2B"/>
    <w:rsid w:val="00BA11E4"/>
    <w:rsid w:val="00C07BD8"/>
    <w:rsid w:val="00C60537"/>
    <w:rsid w:val="00F2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eastAsia="Arial" w:cs="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paragraph" w:styleId="ae">
    <w:name w:val="table of figures"/>
    <w:basedOn w:val="a"/>
    <w:next w:val="a"/>
    <w:uiPriority w:val="99"/>
    <w:unhideWhenUsed/>
  </w:style>
  <w:style w:type="character" w:styleId="af">
    <w:name w:val="Hyperlink"/>
    <w:basedOn w:val="a0"/>
    <w:rPr>
      <w:color w:val="0000FF"/>
      <w:u w:val="none"/>
    </w:rPr>
  </w:style>
  <w:style w:type="paragraph" w:customStyle="1" w:styleId="ConsPlusTitle">
    <w:name w:val="ConsPlusTitle"/>
    <w:link w:val="ConsPlusTitle1"/>
    <w:pPr>
      <w:widowControl w:val="0"/>
      <w:spacing w:after="0" w:line="240" w:lineRule="auto"/>
    </w:pPr>
    <w:rPr>
      <w:rFonts w:ascii="Calibri" w:eastAsia="Calibri" w:hAnsi="Calibri" w:cs="Calibri"/>
      <w:b/>
      <w:bCs/>
      <w:lang w:eastAsia="zh-CN"/>
    </w:rPr>
  </w:style>
  <w:style w:type="paragraph" w:styleId="af0">
    <w:name w:val="No Spacing"/>
    <w:qFormat/>
    <w:pPr>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pPr>
      <w:spacing w:after="0" w:line="240" w:lineRule="auto"/>
      <w:ind w:firstLine="720"/>
    </w:pPr>
    <w:rPr>
      <w:rFonts w:ascii="Arial" w:eastAsia="Times New Roman" w:hAnsi="Arial" w:cs="Arial"/>
      <w:sz w:val="20"/>
      <w:szCs w:val="20"/>
      <w:lang w:eastAsia="zh-CN"/>
    </w:rPr>
  </w:style>
  <w:style w:type="paragraph" w:customStyle="1" w:styleId="s1">
    <w:name w:val="s_1"/>
    <w:basedOn w:val="a"/>
    <w:pPr>
      <w:ind w:firstLine="720"/>
    </w:pPr>
    <w:rPr>
      <w:rFonts w:cs="Arial"/>
      <w:sz w:val="26"/>
      <w:szCs w:val="26"/>
    </w:rPr>
  </w:style>
  <w:style w:type="paragraph" w:customStyle="1" w:styleId="12">
    <w:name w:val="Без интервала1"/>
    <w:pPr>
      <w:spacing w:after="0" w:line="240" w:lineRule="auto"/>
    </w:pPr>
    <w:rPr>
      <w:rFonts w:ascii="Calibri" w:eastAsia="Times New Roman" w:hAnsi="Calibri" w:cs="Calibri"/>
      <w:lang w:eastAsia="zh-CN"/>
    </w:rPr>
  </w:style>
  <w:style w:type="paragraph" w:styleId="af1">
    <w:name w:val="List Paragraph"/>
    <w:basedOn w:val="a"/>
    <w:qFormat/>
    <w:pPr>
      <w:spacing w:after="200" w:line="276" w:lineRule="auto"/>
      <w:ind w:left="720"/>
      <w:contextualSpacing/>
    </w:pPr>
    <w:rPr>
      <w:rFonts w:ascii="Calibri" w:hAnsi="Calibri"/>
      <w:sz w:val="22"/>
      <w:szCs w:val="22"/>
    </w:rPr>
  </w:style>
  <w:style w:type="paragraph" w:customStyle="1" w:styleId="af2">
    <w:name w:val="Обычный.Название подразделения"/>
    <w:pPr>
      <w:spacing w:after="0" w:line="240" w:lineRule="auto"/>
    </w:pPr>
    <w:rPr>
      <w:rFonts w:ascii="SchoolBook" w:eastAsia="Times New Roman" w:hAnsi="SchoolBook" w:cs="Times New Roman"/>
      <w:sz w:val="28"/>
      <w:szCs w:val="20"/>
      <w:lang w:eastAsia="ru-RU"/>
    </w:rPr>
  </w:style>
  <w:style w:type="paragraph" w:customStyle="1" w:styleId="13">
    <w:name w:val="Абзац списка1"/>
    <w:basedOn w:val="a"/>
    <w:link w:val="ListParagraphChar"/>
    <w:pPr>
      <w:widowControl w:val="0"/>
      <w:ind w:left="720"/>
      <w:contextualSpacing/>
    </w:pPr>
    <w:rPr>
      <w:rFonts w:eastAsia="Calibri"/>
      <w:sz w:val="20"/>
      <w:szCs w:val="20"/>
    </w:rPr>
  </w:style>
  <w:style w:type="character" w:customStyle="1" w:styleId="ListParagraphChar">
    <w:name w:val="List Paragraph Char"/>
    <w:link w:val="13"/>
    <w:rPr>
      <w:rFonts w:ascii="Arial" w:eastAsia="Calibri" w:hAnsi="Arial" w:cs="Times New Roman"/>
      <w:sz w:val="20"/>
      <w:szCs w:val="20"/>
      <w:lang w:eastAsia="ru-RU"/>
    </w:rPr>
  </w:style>
  <w:style w:type="character" w:customStyle="1" w:styleId="ConsPlusNormal1">
    <w:name w:val="ConsPlusNormal1"/>
    <w:link w:val="ConsPlusNormal"/>
    <w:rPr>
      <w:rFonts w:ascii="Arial" w:eastAsia="Times New Roman" w:hAnsi="Arial" w:cs="Arial"/>
      <w:sz w:val="20"/>
      <w:szCs w:val="20"/>
      <w:lang w:eastAsia="zh-CN"/>
    </w:r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Arial" w:eastAsia="Times New Roman" w:hAnsi="Arial" w:cs="Times New Roman"/>
      <w:sz w:val="24"/>
      <w:szCs w:val="24"/>
      <w:lang w:eastAsia="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Arial" w:eastAsia="Times New Roman" w:hAnsi="Arial" w:cs="Times New Roman"/>
      <w:sz w:val="24"/>
      <w:szCs w:val="24"/>
      <w:lang w:eastAsia="ru-RU"/>
    </w:rPr>
  </w:style>
  <w:style w:type="paragraph" w:styleId="af7">
    <w:name w:val="Balloon Text"/>
    <w:basedOn w:val="a"/>
    <w:link w:val="af8"/>
    <w:uiPriority w:val="99"/>
    <w:semiHidden/>
    <w:unhideWhenUsed/>
    <w:rPr>
      <w:rFonts w:ascii="Segoe UI" w:hAnsi="Segoe UI" w:cs="Segoe UI"/>
      <w:sz w:val="18"/>
      <w:szCs w:val="18"/>
    </w:rPr>
  </w:style>
  <w:style w:type="character" w:customStyle="1" w:styleId="af8">
    <w:name w:val="Текст выноски Знак"/>
    <w:basedOn w:val="a0"/>
    <w:link w:val="af7"/>
    <w:uiPriority w:val="99"/>
    <w:semiHidden/>
    <w:rPr>
      <w:rFonts w:ascii="Segoe UI" w:eastAsia="Times New Roman" w:hAnsi="Segoe UI" w:cs="Segoe UI"/>
      <w:sz w:val="18"/>
      <w:szCs w:val="18"/>
      <w:lang w:eastAsia="ru-RU"/>
    </w:rPr>
  </w:style>
  <w:style w:type="table" w:styleId="af9">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footnote text"/>
    <w:basedOn w:val="a"/>
    <w:link w:val="afb"/>
    <w:uiPriority w:val="99"/>
    <w:semiHidden/>
    <w:unhideWhenUsed/>
    <w:rPr>
      <w:sz w:val="20"/>
      <w:szCs w:val="20"/>
    </w:rPr>
  </w:style>
  <w:style w:type="character" w:customStyle="1" w:styleId="afb">
    <w:name w:val="Текст сноски Знак"/>
    <w:basedOn w:val="a0"/>
    <w:link w:val="afa"/>
    <w:uiPriority w:val="99"/>
    <w:semiHidden/>
    <w:rPr>
      <w:rFonts w:ascii="Arial" w:eastAsia="Times New Roman" w:hAnsi="Arial" w:cs="Times New Roman"/>
      <w:sz w:val="20"/>
      <w:szCs w:val="20"/>
      <w:lang w:eastAsia="ru-RU"/>
    </w:rPr>
  </w:style>
  <w:style w:type="character" w:styleId="afc">
    <w:name w:val="footnote reference"/>
    <w:basedOn w:val="a0"/>
    <w:uiPriority w:val="99"/>
    <w:semiHidden/>
    <w:unhideWhenUsed/>
    <w:rPr>
      <w:vertAlign w:val="superscript"/>
    </w:rPr>
  </w:style>
  <w:style w:type="character" w:customStyle="1" w:styleId="ConsPlusTitle1">
    <w:name w:val="ConsPlusTitle1"/>
    <w:link w:val="ConsPlusTitle"/>
    <w:locked/>
    <w:rsid w:val="00035B31"/>
    <w:rPr>
      <w:rFonts w:ascii="Calibri" w:eastAsia="Calibri" w:hAnsi="Calibri" w:cs="Calibri"/>
      <w:b/>
      <w:bCs/>
      <w:lang w:eastAsia="zh-CN"/>
    </w:rPr>
  </w:style>
  <w:style w:type="paragraph" w:styleId="afd">
    <w:name w:val="Plain Text"/>
    <w:basedOn w:val="a"/>
    <w:link w:val="afe"/>
    <w:rsid w:val="00367625"/>
    <w:pPr>
      <w:ind w:firstLine="0"/>
      <w:jc w:val="left"/>
    </w:pPr>
    <w:rPr>
      <w:rFonts w:ascii="Courier New" w:hAnsi="Courier New" w:cs="Courier New"/>
      <w:sz w:val="20"/>
      <w:szCs w:val="20"/>
    </w:rPr>
  </w:style>
  <w:style w:type="character" w:customStyle="1" w:styleId="afe">
    <w:name w:val="Текст Знак"/>
    <w:basedOn w:val="a0"/>
    <w:link w:val="afd"/>
    <w:rsid w:val="00367625"/>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eastAsia="Arial" w:cs="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paragraph" w:styleId="ae">
    <w:name w:val="table of figures"/>
    <w:basedOn w:val="a"/>
    <w:next w:val="a"/>
    <w:uiPriority w:val="99"/>
    <w:unhideWhenUsed/>
  </w:style>
  <w:style w:type="character" w:styleId="af">
    <w:name w:val="Hyperlink"/>
    <w:basedOn w:val="a0"/>
    <w:rPr>
      <w:color w:val="0000FF"/>
      <w:u w:val="none"/>
    </w:rPr>
  </w:style>
  <w:style w:type="paragraph" w:customStyle="1" w:styleId="ConsPlusTitle">
    <w:name w:val="ConsPlusTitle"/>
    <w:link w:val="ConsPlusTitle1"/>
    <w:pPr>
      <w:widowControl w:val="0"/>
      <w:spacing w:after="0" w:line="240" w:lineRule="auto"/>
    </w:pPr>
    <w:rPr>
      <w:rFonts w:ascii="Calibri" w:eastAsia="Calibri" w:hAnsi="Calibri" w:cs="Calibri"/>
      <w:b/>
      <w:bCs/>
      <w:lang w:eastAsia="zh-CN"/>
    </w:rPr>
  </w:style>
  <w:style w:type="paragraph" w:styleId="af0">
    <w:name w:val="No Spacing"/>
    <w:qFormat/>
    <w:pPr>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pPr>
      <w:spacing w:after="0" w:line="240" w:lineRule="auto"/>
      <w:ind w:firstLine="720"/>
    </w:pPr>
    <w:rPr>
      <w:rFonts w:ascii="Arial" w:eastAsia="Times New Roman" w:hAnsi="Arial" w:cs="Arial"/>
      <w:sz w:val="20"/>
      <w:szCs w:val="20"/>
      <w:lang w:eastAsia="zh-CN"/>
    </w:rPr>
  </w:style>
  <w:style w:type="paragraph" w:customStyle="1" w:styleId="s1">
    <w:name w:val="s_1"/>
    <w:basedOn w:val="a"/>
    <w:pPr>
      <w:ind w:firstLine="720"/>
    </w:pPr>
    <w:rPr>
      <w:rFonts w:cs="Arial"/>
      <w:sz w:val="26"/>
      <w:szCs w:val="26"/>
    </w:rPr>
  </w:style>
  <w:style w:type="paragraph" w:customStyle="1" w:styleId="12">
    <w:name w:val="Без интервала1"/>
    <w:pPr>
      <w:spacing w:after="0" w:line="240" w:lineRule="auto"/>
    </w:pPr>
    <w:rPr>
      <w:rFonts w:ascii="Calibri" w:eastAsia="Times New Roman" w:hAnsi="Calibri" w:cs="Calibri"/>
      <w:lang w:eastAsia="zh-CN"/>
    </w:rPr>
  </w:style>
  <w:style w:type="paragraph" w:styleId="af1">
    <w:name w:val="List Paragraph"/>
    <w:basedOn w:val="a"/>
    <w:qFormat/>
    <w:pPr>
      <w:spacing w:after="200" w:line="276" w:lineRule="auto"/>
      <w:ind w:left="720"/>
      <w:contextualSpacing/>
    </w:pPr>
    <w:rPr>
      <w:rFonts w:ascii="Calibri" w:hAnsi="Calibri"/>
      <w:sz w:val="22"/>
      <w:szCs w:val="22"/>
    </w:rPr>
  </w:style>
  <w:style w:type="paragraph" w:customStyle="1" w:styleId="af2">
    <w:name w:val="Обычный.Название подразделения"/>
    <w:pPr>
      <w:spacing w:after="0" w:line="240" w:lineRule="auto"/>
    </w:pPr>
    <w:rPr>
      <w:rFonts w:ascii="SchoolBook" w:eastAsia="Times New Roman" w:hAnsi="SchoolBook" w:cs="Times New Roman"/>
      <w:sz w:val="28"/>
      <w:szCs w:val="20"/>
      <w:lang w:eastAsia="ru-RU"/>
    </w:rPr>
  </w:style>
  <w:style w:type="paragraph" w:customStyle="1" w:styleId="13">
    <w:name w:val="Абзац списка1"/>
    <w:basedOn w:val="a"/>
    <w:link w:val="ListParagraphChar"/>
    <w:pPr>
      <w:widowControl w:val="0"/>
      <w:ind w:left="720"/>
      <w:contextualSpacing/>
    </w:pPr>
    <w:rPr>
      <w:rFonts w:eastAsia="Calibri"/>
      <w:sz w:val="20"/>
      <w:szCs w:val="20"/>
    </w:rPr>
  </w:style>
  <w:style w:type="character" w:customStyle="1" w:styleId="ListParagraphChar">
    <w:name w:val="List Paragraph Char"/>
    <w:link w:val="13"/>
    <w:rPr>
      <w:rFonts w:ascii="Arial" w:eastAsia="Calibri" w:hAnsi="Arial" w:cs="Times New Roman"/>
      <w:sz w:val="20"/>
      <w:szCs w:val="20"/>
      <w:lang w:eastAsia="ru-RU"/>
    </w:rPr>
  </w:style>
  <w:style w:type="character" w:customStyle="1" w:styleId="ConsPlusNormal1">
    <w:name w:val="ConsPlusNormal1"/>
    <w:link w:val="ConsPlusNormal"/>
    <w:rPr>
      <w:rFonts w:ascii="Arial" w:eastAsia="Times New Roman" w:hAnsi="Arial" w:cs="Arial"/>
      <w:sz w:val="20"/>
      <w:szCs w:val="20"/>
      <w:lang w:eastAsia="zh-CN"/>
    </w:r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Arial" w:eastAsia="Times New Roman" w:hAnsi="Arial" w:cs="Times New Roman"/>
      <w:sz w:val="24"/>
      <w:szCs w:val="24"/>
      <w:lang w:eastAsia="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Arial" w:eastAsia="Times New Roman" w:hAnsi="Arial" w:cs="Times New Roman"/>
      <w:sz w:val="24"/>
      <w:szCs w:val="24"/>
      <w:lang w:eastAsia="ru-RU"/>
    </w:rPr>
  </w:style>
  <w:style w:type="paragraph" w:styleId="af7">
    <w:name w:val="Balloon Text"/>
    <w:basedOn w:val="a"/>
    <w:link w:val="af8"/>
    <w:uiPriority w:val="99"/>
    <w:semiHidden/>
    <w:unhideWhenUsed/>
    <w:rPr>
      <w:rFonts w:ascii="Segoe UI" w:hAnsi="Segoe UI" w:cs="Segoe UI"/>
      <w:sz w:val="18"/>
      <w:szCs w:val="18"/>
    </w:rPr>
  </w:style>
  <w:style w:type="character" w:customStyle="1" w:styleId="af8">
    <w:name w:val="Текст выноски Знак"/>
    <w:basedOn w:val="a0"/>
    <w:link w:val="af7"/>
    <w:uiPriority w:val="99"/>
    <w:semiHidden/>
    <w:rPr>
      <w:rFonts w:ascii="Segoe UI" w:eastAsia="Times New Roman" w:hAnsi="Segoe UI" w:cs="Segoe UI"/>
      <w:sz w:val="18"/>
      <w:szCs w:val="18"/>
      <w:lang w:eastAsia="ru-RU"/>
    </w:rPr>
  </w:style>
  <w:style w:type="table" w:styleId="af9">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footnote text"/>
    <w:basedOn w:val="a"/>
    <w:link w:val="afb"/>
    <w:uiPriority w:val="99"/>
    <w:semiHidden/>
    <w:unhideWhenUsed/>
    <w:rPr>
      <w:sz w:val="20"/>
      <w:szCs w:val="20"/>
    </w:rPr>
  </w:style>
  <w:style w:type="character" w:customStyle="1" w:styleId="afb">
    <w:name w:val="Текст сноски Знак"/>
    <w:basedOn w:val="a0"/>
    <w:link w:val="afa"/>
    <w:uiPriority w:val="99"/>
    <w:semiHidden/>
    <w:rPr>
      <w:rFonts w:ascii="Arial" w:eastAsia="Times New Roman" w:hAnsi="Arial" w:cs="Times New Roman"/>
      <w:sz w:val="20"/>
      <w:szCs w:val="20"/>
      <w:lang w:eastAsia="ru-RU"/>
    </w:rPr>
  </w:style>
  <w:style w:type="character" w:styleId="afc">
    <w:name w:val="footnote reference"/>
    <w:basedOn w:val="a0"/>
    <w:uiPriority w:val="99"/>
    <w:semiHidden/>
    <w:unhideWhenUsed/>
    <w:rPr>
      <w:vertAlign w:val="superscript"/>
    </w:rPr>
  </w:style>
  <w:style w:type="character" w:customStyle="1" w:styleId="ConsPlusTitle1">
    <w:name w:val="ConsPlusTitle1"/>
    <w:link w:val="ConsPlusTitle"/>
    <w:locked/>
    <w:rsid w:val="00035B31"/>
    <w:rPr>
      <w:rFonts w:ascii="Calibri" w:eastAsia="Calibri" w:hAnsi="Calibri" w:cs="Calibri"/>
      <w:b/>
      <w:bCs/>
      <w:lang w:eastAsia="zh-CN"/>
    </w:rPr>
  </w:style>
  <w:style w:type="paragraph" w:styleId="afd">
    <w:name w:val="Plain Text"/>
    <w:basedOn w:val="a"/>
    <w:link w:val="afe"/>
    <w:rsid w:val="00367625"/>
    <w:pPr>
      <w:ind w:firstLine="0"/>
      <w:jc w:val="left"/>
    </w:pPr>
    <w:rPr>
      <w:rFonts w:ascii="Courier New" w:hAnsi="Courier New" w:cs="Courier New"/>
      <w:sz w:val="20"/>
      <w:szCs w:val="20"/>
    </w:rPr>
  </w:style>
  <w:style w:type="character" w:customStyle="1" w:styleId="afe">
    <w:name w:val="Текст Знак"/>
    <w:basedOn w:val="a0"/>
    <w:link w:val="afd"/>
    <w:rsid w:val="0036762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001&amp;dst=100422" TargetMode="External"/><Relationship Id="rId18" Type="http://schemas.openxmlformats.org/officeDocument/2006/relationships/hyperlink" Target="https://login.consultant.ru/link/?req=doc&amp;base=LAW&amp;n=495001&amp;dst=101482"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https://login.consultant.ru/link/?req=doc&amp;base=LAW&amp;n=495001&amp;dst=101415"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1410"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eq=doc&amp;base=LAW&amp;n=495184"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RLAW404&amp;n=98796&amp;dst=100198" TargetMode="External"/><Relationship Id="rId17" Type="http://schemas.openxmlformats.org/officeDocument/2006/relationships/hyperlink" Target="https://login.consultant.ru/link/?req=doc&amp;base=LAW&amp;n=495001&amp;dst=101185"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9"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5001&amp;dst=100987" TargetMode="External"/><Relationship Id="rId20" Type="http://schemas.openxmlformats.org/officeDocument/2006/relationships/hyperlink" Target="https://login.consultant.ru/link/?req=doc&amp;base=LAW&amp;n=495001&amp;dst=100733" TargetMode="External"/><Relationship Id="rId29" Type="http://schemas.openxmlformats.org/officeDocument/2006/relationships/hyperlink" Target="https://login.consultant.ru/link/?req=doc&amp;base=LAW&amp;n=495001&amp;dst=101410" TargetMode="External"/><Relationship Id="rId41" Type="http://schemas.openxmlformats.org/officeDocument/2006/relationships/hyperlink" Target="https://login.consultant.ru/link/?req=doc&amp;base=LAW&amp;n=4805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404&amp;n=98796&amp;dst=100044" TargetMode="External"/><Relationship Id="rId24" Type="http://schemas.openxmlformats.org/officeDocument/2006/relationships/hyperlink" Target="https://login.consultant.ru/link/?req=doc&amp;base=LAW&amp;n=495001&amp;dst=100747" TargetMode="External"/><Relationship Id="rId32" Type="http://schemas.openxmlformats.org/officeDocument/2006/relationships/hyperlink" Target="https://login.consultant.ru/link/?req=doc&amp;base=LAW&amp;n=495001&amp;dst=100866" TargetMode="External"/><Relationship Id="rId37" Type="http://schemas.openxmlformats.org/officeDocument/2006/relationships/hyperlink" Target="https://login.consultant.ru/link/?req=doc&amp;base=LAW&amp;n=495001&amp;dst=101187" TargetMode="External"/><Relationship Id="rId40" Type="http://schemas.openxmlformats.org/officeDocument/2006/relationships/hyperlink" Target="https://login.consultant.ru/link/?req=doc&amp;base=LAW&amp;n=495001&amp;dst=101038" TargetMode="External"/><Relationship Id="rId45" Type="http://schemas.openxmlformats.org/officeDocument/2006/relationships/hyperlink" Target="https://login.consultant.ru/link/?req=doc&amp;base=LAW&amp;n=480520" TargetMode="External"/><Relationship Id="rId5" Type="http://schemas.openxmlformats.org/officeDocument/2006/relationships/settings" Target="settings.xml"/><Relationship Id="rId15" Type="http://schemas.openxmlformats.org/officeDocument/2006/relationships/hyperlink" Target="https://login.consultant.ru/link/?req=doc&amp;base=LAW&amp;n=454103" TargetMode="External"/><Relationship Id="rId23" Type="http://schemas.openxmlformats.org/officeDocument/2006/relationships/hyperlink" Target="https://login.consultant.ru/link/?req=doc&amp;base=LAW&amp;n=495001&amp;dst=101412" TargetMode="External"/><Relationship Id="rId28" Type="http://schemas.openxmlformats.org/officeDocument/2006/relationships/hyperlink" Target="https://login.consultant.ru/link/?req=doc&amp;base=LAW&amp;n=495001&amp;dst=100747" TargetMode="External"/><Relationship Id="rId36" Type="http://schemas.openxmlformats.org/officeDocument/2006/relationships/hyperlink" Target="https://login.consultant.ru/link/?req=doc&amp;base=LAW&amp;n=495001&amp;dst=101175" TargetMode="External"/><Relationship Id="rId10" Type="http://schemas.openxmlformats.org/officeDocument/2006/relationships/hyperlink" Target="https://login.consultant.ru/link/?req=doc&amp;base=LAW&amp;n=495001&amp;dst=100329" TargetMode="External"/><Relationship Id="rId19" Type="http://schemas.openxmlformats.org/officeDocument/2006/relationships/hyperlink" Target="https://login.consultant.ru/link/?req=doc&amp;base=LAW&amp;n=495001&amp;dst=101416" TargetMode="External"/><Relationship Id="rId31" Type="http://schemas.openxmlformats.org/officeDocument/2006/relationships/hyperlink" Target="https://login.consultant.ru/link/?req=doc&amp;base=LAW&amp;n=495001&amp;dst=101412" TargetMode="External"/><Relationship Id="rId44" Type="http://schemas.openxmlformats.org/officeDocument/2006/relationships/hyperlink" Target="https://login.consultant.ru/link/?req=doc&amp;base=LAW&amp;n=4950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5001&amp;dst=101131" TargetMode="External"/><Relationship Id="rId22" Type="http://schemas.openxmlformats.org/officeDocument/2006/relationships/hyperlink" Target="https://login.consultant.ru/link/?req=doc&amp;base=LAW&amp;n=495001&amp;dst=100637" TargetMode="External"/><Relationship Id="rId27" Type="http://schemas.openxmlformats.org/officeDocument/2006/relationships/hyperlink" Target="https://login.consultant.ru/link/?req=doc&amp;base=LAW&amp;n=495001&amp;dst=101412"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7135"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7D1B1-5A69-465A-B8E6-812BF560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12601</Words>
  <Characters>71826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Совет народных депутатов Каменского района</cp:lastModifiedBy>
  <cp:revision>2</cp:revision>
  <cp:lastPrinted>2026-02-05T07:46:00Z</cp:lastPrinted>
  <dcterms:created xsi:type="dcterms:W3CDTF">2026-02-05T07:49:00Z</dcterms:created>
  <dcterms:modified xsi:type="dcterms:W3CDTF">2026-02-05T07:49:00Z</dcterms:modified>
</cp:coreProperties>
</file>