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39EA8516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00684B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ADF424" w14:textId="77777777" w:rsidR="00000000" w:rsidRDefault="00000000">
      <w:pPr>
        <w:pStyle w:val="t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4B7BDC53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C02E6C" w14:textId="77777777" w:rsidR="00000000" w:rsidRDefault="00000000">
      <w:pPr>
        <w:pStyle w:val="t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0CC1D003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55B05A" w14:textId="77777777" w:rsidR="00000000" w:rsidRDefault="00000000">
      <w:pPr>
        <w:pStyle w:val="t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некоторых вопросах противодействия коррупции</w:t>
      </w:r>
    </w:p>
    <w:p w14:paraId="2C5B1515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449CCD" w14:textId="77777777" w:rsidR="00000000" w:rsidRDefault="00000000">
      <w:pPr>
        <w:pStyle w:val="c"/>
        <w:spacing w:line="300" w:lineRule="auto"/>
        <w:divId w:val="170787640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15.07.2015  № 364)</w:t>
      </w:r>
    </w:p>
    <w:p w14:paraId="0C402A9C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AF56C0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22 декабря 2014 г. № 431-ФЗ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14:paraId="259FC072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14:paraId="7CA68DD5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обеспечить в 3-месячный срок разработку и утверждение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14:paraId="1C9C1BF8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 разработке перечней должностей, указанных в подпункте "а" настоящего пункта, исходить из того, что обязательному включению в </w:t>
      </w:r>
      <w:r>
        <w:rPr>
          <w:color w:val="333333"/>
          <w:sz w:val="27"/>
          <w:szCs w:val="27"/>
        </w:rPr>
        <w:lastRenderedPageBreak/>
        <w:t>соответствующий перечень подлежат должности, удовлетворяющие одному из следующих критериев:</w:t>
      </w:r>
    </w:p>
    <w:p w14:paraId="2BE9A8AD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отнесенные к высшей группе должностей;</w:t>
      </w:r>
    </w:p>
    <w:p w14:paraId="3DF8B570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исполнение обязанностей по должности предусматривает допуск к сведениям особой важности.</w:t>
      </w:r>
    </w:p>
    <w:p w14:paraId="09555332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руководствуясь подпунктом "б" пункта 1 настоящего Указа.</w:t>
      </w:r>
    </w:p>
    <w:p w14:paraId="29655FE9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Установить, что впредь до принятия соответствующего федерального закона факт, свидетельствующий о невозможности выполнения лицами, указанными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14:paraId="311D30B5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</w:t>
      </w:r>
      <w:r>
        <w:rPr>
          <w:color w:val="333333"/>
          <w:sz w:val="27"/>
          <w:szCs w:val="27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№ 21, ст. 2542; 2012,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14:paraId="47E25909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наименования и пункта 1 Указа слова "при назначении на которые граждане и" исключить;</w:t>
      </w:r>
    </w:p>
    <w:p w14:paraId="517E7A79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наименования перечня слова "при назначении на которые граждане и" исключить.</w:t>
      </w:r>
    </w:p>
    <w:p w14:paraId="7C2D4361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6399; 2014, № 26, ст. 3518, 3520), следующие изменения:</w:t>
      </w:r>
    </w:p>
    <w:p w14:paraId="6F7ECEC1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14:paraId="6ECEBF51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государственного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служащий).";</w:t>
      </w:r>
    </w:p>
    <w:p w14:paraId="0C8E7459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14:paraId="50123FCA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15.07.2015 № 364)</w:t>
      </w:r>
    </w:p>
    <w:p w14:paraId="672610D5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14:paraId="3A609D29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14:paraId="277A094F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"з"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14:paraId="0FC3E642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"м" следующего содержания:</w:t>
      </w:r>
    </w:p>
    <w:p w14:paraId="69651B2F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"м) 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14:paraId="66D0D687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Положения изложить в следующей редакции:</w:t>
      </w:r>
    </w:p>
    <w:p w14:paraId="74C2EDEE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"3. 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</w:t>
      </w:r>
      <w:r>
        <w:rPr>
          <w:color w:val="333333"/>
          <w:sz w:val="27"/>
          <w:szCs w:val="27"/>
        </w:rPr>
        <w:lastRenderedPageBreak/>
        <w:t>утвержденным Указом Президента Российской Федерации от 18 мая 2009 г. № 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14:paraId="752EAB15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3518), следующие изменения:</w:t>
      </w:r>
    </w:p>
    <w:p w14:paraId="1A664CED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16:</w:t>
      </w:r>
    </w:p>
    <w:p w14:paraId="61A1E328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абзацем следующего содержания:</w:t>
      </w:r>
    </w:p>
    <w:p w14:paraId="1A94652D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14:paraId="49FA3B8D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изложить в следующей редакции:</w:t>
      </w:r>
    </w:p>
    <w:p w14:paraId="1FCB5FA6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 поступившее в соответствии с частью 4 статьи 12 Федерального закона от 25 декабря 2008 г. № 273-ФЗ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 в государственный орган </w:t>
      </w:r>
      <w:r>
        <w:rPr>
          <w:color w:val="333333"/>
          <w:sz w:val="27"/>
          <w:szCs w:val="27"/>
        </w:rPr>
        <w:lastRenderedPageBreak/>
        <w:t>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14:paraId="58212B76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19 изложить в следующей редакции:</w:t>
      </w:r>
    </w:p>
    <w:p w14:paraId="0B8D24A3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14:paraId="40C341BA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1DBD6579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14:paraId="05EA91D3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12E90E57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14:paraId="11D7EC69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26 изложить в следующей редакции:</w:t>
      </w:r>
    </w:p>
    <w:p w14:paraId="23953297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14:paraId="2DC29868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4286) изменение, дополнив пункт 25 подпунктом "в" следующего содержания:</w:t>
      </w:r>
    </w:p>
    <w:p w14:paraId="1D5DA78C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14:paraId="2CF17090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14:paraId="457821D3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2CB66981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FA4923" w14:textId="77777777" w:rsidR="00000000" w:rsidRDefault="00000000">
      <w:pPr>
        <w:pStyle w:val="i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58D4A44C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AFD6B1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24CC3166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2015 года</w:t>
      </w:r>
    </w:p>
    <w:p w14:paraId="488FDB83" w14:textId="77777777" w:rsidR="00000000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120</w:t>
      </w:r>
    </w:p>
    <w:p w14:paraId="51E5190A" w14:textId="77777777" w:rsidR="00B8179E" w:rsidRDefault="00000000">
      <w:pPr>
        <w:pStyle w:val="a3"/>
        <w:spacing w:line="300" w:lineRule="auto"/>
        <w:divId w:val="17078764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8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0A"/>
    <w:rsid w:val="0084460A"/>
    <w:rsid w:val="00B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19BEC"/>
  <w15:chartTrackingRefBased/>
  <w15:docId w15:val="{D0FCFF20-ABDD-4BCA-B7F2-68510391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87640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2280</Words>
  <Characters>13001</Characters>
  <Application>Microsoft Office Word</Application>
  <DocSecurity>0</DocSecurity>
  <Lines>108</Lines>
  <Paragraphs>30</Paragraphs>
  <ScaleCrop>false</ScaleCrop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2023-02-06T16:54:00Z</dcterms:created>
  <dcterms:modified xsi:type="dcterms:W3CDTF">2023-02-06T16:54:00Z</dcterms:modified>
</cp:coreProperties>
</file>