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2CF" w:rsidRDefault="000322CF" w:rsidP="000322CF">
      <w:pPr>
        <w:widowControl/>
        <w:suppressAutoHyphens/>
        <w:jc w:val="center"/>
        <w:rPr>
          <w:szCs w:val="28"/>
        </w:rPr>
      </w:pPr>
      <w:r>
        <w:rPr>
          <w:noProof/>
          <w:szCs w:val="28"/>
        </w:rPr>
        <w:drawing>
          <wp:inline distT="0" distB="0" distL="0" distR="0">
            <wp:extent cx="566420" cy="70548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6420" cy="705485"/>
                    </a:xfrm>
                    <a:prstGeom prst="rect">
                      <a:avLst/>
                    </a:prstGeom>
                    <a:noFill/>
                    <a:ln>
                      <a:noFill/>
                    </a:ln>
                  </pic:spPr>
                </pic:pic>
              </a:graphicData>
            </a:graphic>
          </wp:inline>
        </w:drawing>
      </w:r>
    </w:p>
    <w:p w:rsidR="000322CF" w:rsidRDefault="000322CF" w:rsidP="000322CF">
      <w:pPr>
        <w:widowControl/>
        <w:suppressAutoHyphens/>
        <w:jc w:val="right"/>
        <w:rPr>
          <w:rFonts w:ascii="Times New Roman" w:hAnsi="Times New Roman"/>
          <w:b/>
          <w:sz w:val="28"/>
          <w:szCs w:val="28"/>
        </w:rPr>
      </w:pPr>
    </w:p>
    <w:p w:rsidR="000322CF" w:rsidRDefault="000322CF" w:rsidP="000322CF">
      <w:pPr>
        <w:widowControl/>
        <w:suppressAutoHyphens/>
        <w:jc w:val="center"/>
        <w:rPr>
          <w:rFonts w:ascii="Times New Roman" w:hAnsi="Times New Roman"/>
          <w:b/>
          <w:bCs/>
          <w:color w:val="auto"/>
          <w:sz w:val="28"/>
          <w:szCs w:val="28"/>
          <w:lang w:eastAsia="zh-CN"/>
        </w:rPr>
      </w:pPr>
    </w:p>
    <w:p w:rsidR="000322CF" w:rsidRDefault="000322CF" w:rsidP="000322CF">
      <w:pPr>
        <w:widowControl/>
        <w:suppressAutoHyphens/>
        <w:jc w:val="center"/>
        <w:rPr>
          <w:rFonts w:ascii="Times New Roman" w:hAnsi="Times New Roman"/>
          <w:b/>
          <w:bCs/>
          <w:color w:val="auto"/>
          <w:sz w:val="22"/>
          <w:szCs w:val="22"/>
          <w:u w:val="single"/>
          <w:lang w:eastAsia="zh-CN"/>
        </w:rPr>
      </w:pPr>
      <w:r>
        <w:rPr>
          <w:rFonts w:ascii="Times New Roman" w:hAnsi="Times New Roman"/>
          <w:b/>
          <w:bCs/>
          <w:color w:val="auto"/>
          <w:sz w:val="28"/>
          <w:szCs w:val="28"/>
          <w:lang w:eastAsia="zh-CN"/>
        </w:rPr>
        <w:t>РЕШЕНИЕ</w:t>
      </w:r>
    </w:p>
    <w:p w:rsidR="000322CF" w:rsidRDefault="000322CF" w:rsidP="000322CF">
      <w:pPr>
        <w:widowControl/>
        <w:suppressAutoHyphens/>
        <w:jc w:val="center"/>
        <w:rPr>
          <w:rFonts w:ascii="Times New Roman" w:hAnsi="Times New Roman"/>
          <w:i/>
          <w:iCs/>
          <w:color w:val="auto"/>
          <w:sz w:val="28"/>
          <w:szCs w:val="28"/>
          <w:u w:val="single"/>
          <w:lang w:eastAsia="zh-CN"/>
        </w:rPr>
      </w:pPr>
      <w:bookmarkStart w:id="0" w:name="_Hlk36554926"/>
      <w:r>
        <w:rPr>
          <w:rFonts w:ascii="Times New Roman" w:hAnsi="Times New Roman"/>
          <w:sz w:val="28"/>
          <w:szCs w:val="28"/>
        </w:rPr>
        <w:t>Совета народных депутатов Каменского муниципального района Воронежской области</w:t>
      </w:r>
    </w:p>
    <w:bookmarkEnd w:id="0"/>
    <w:p w:rsidR="000322CF" w:rsidRDefault="000322CF" w:rsidP="000322CF">
      <w:pPr>
        <w:widowControl/>
        <w:suppressAutoHyphens/>
        <w:rPr>
          <w:rFonts w:ascii="Times New Roman" w:hAnsi="Times New Roman"/>
          <w:color w:val="auto"/>
          <w:sz w:val="28"/>
          <w:szCs w:val="28"/>
          <w:lang w:eastAsia="zh-CN"/>
        </w:rPr>
      </w:pPr>
    </w:p>
    <w:p w:rsidR="000322CF" w:rsidRDefault="000322CF" w:rsidP="000322CF">
      <w:pPr>
        <w:widowControl/>
        <w:suppressAutoHyphens/>
        <w:rPr>
          <w:rFonts w:ascii="Times New Roman" w:hAnsi="Times New Roman"/>
          <w:color w:val="auto"/>
          <w:sz w:val="28"/>
          <w:szCs w:val="28"/>
          <w:lang w:eastAsia="zh-CN"/>
        </w:rPr>
      </w:pPr>
    </w:p>
    <w:p w:rsidR="000322CF" w:rsidRDefault="000322CF" w:rsidP="000322CF">
      <w:pPr>
        <w:widowControl/>
        <w:suppressAutoHyphens/>
        <w:rPr>
          <w:rFonts w:ascii="Times New Roman" w:hAnsi="Times New Roman"/>
          <w:color w:val="auto"/>
          <w:sz w:val="24"/>
          <w:szCs w:val="24"/>
          <w:lang w:eastAsia="zh-CN"/>
        </w:rPr>
      </w:pPr>
      <w:r>
        <w:rPr>
          <w:rFonts w:ascii="Times New Roman" w:hAnsi="Times New Roman"/>
          <w:color w:val="auto"/>
          <w:sz w:val="28"/>
          <w:szCs w:val="28"/>
          <w:lang w:eastAsia="zh-CN"/>
        </w:rPr>
        <w:t xml:space="preserve">«07»_____12___ </w:t>
      </w:r>
      <w:r>
        <w:rPr>
          <w:rFonts w:ascii="Times New Roman" w:hAnsi="Times New Roman"/>
          <w:color w:val="auto"/>
          <w:spacing w:val="7"/>
          <w:sz w:val="28"/>
          <w:szCs w:val="28"/>
          <w:lang w:eastAsia="zh-CN"/>
        </w:rPr>
        <w:t xml:space="preserve">2021 г.                                                                    </w:t>
      </w:r>
      <w:r>
        <w:rPr>
          <w:rFonts w:ascii="Times New Roman" w:hAnsi="Times New Roman"/>
          <w:color w:val="auto"/>
          <w:sz w:val="28"/>
          <w:szCs w:val="28"/>
          <w:lang w:eastAsia="zh-CN"/>
        </w:rPr>
        <w:t>№</w:t>
      </w:r>
      <w:r>
        <w:rPr>
          <w:rFonts w:ascii="Times New Roman" w:hAnsi="Times New Roman"/>
          <w:color w:val="auto"/>
          <w:spacing w:val="7"/>
          <w:sz w:val="28"/>
          <w:szCs w:val="28"/>
          <w:lang w:eastAsia="zh-CN"/>
        </w:rPr>
        <w:t xml:space="preserve"> _17_</w:t>
      </w:r>
    </w:p>
    <w:p w:rsidR="000322CF" w:rsidRDefault="000322CF" w:rsidP="000322CF">
      <w:pPr>
        <w:outlineLvl w:val="0"/>
        <w:rPr>
          <w:rFonts w:ascii="Times New Roman" w:hAnsi="Times New Roman"/>
          <w:b/>
          <w:color w:val="auto"/>
          <w:sz w:val="28"/>
          <w:szCs w:val="28"/>
        </w:rPr>
      </w:pPr>
    </w:p>
    <w:p w:rsidR="000322CF" w:rsidRDefault="000322CF" w:rsidP="000322CF">
      <w:pPr>
        <w:outlineLvl w:val="0"/>
        <w:rPr>
          <w:rFonts w:ascii="Times New Roman" w:hAnsi="Times New Roman"/>
          <w:b/>
          <w:color w:val="auto"/>
          <w:sz w:val="28"/>
          <w:szCs w:val="28"/>
        </w:rPr>
      </w:pPr>
      <w:r>
        <w:rPr>
          <w:rFonts w:ascii="Times New Roman" w:hAnsi="Times New Roman"/>
          <w:b/>
          <w:color w:val="auto"/>
          <w:sz w:val="28"/>
          <w:szCs w:val="28"/>
        </w:rPr>
        <w:t xml:space="preserve">Об   утверждении       Положения      о </w:t>
      </w:r>
      <w:bookmarkStart w:id="1" w:name="_Hlk73706793"/>
    </w:p>
    <w:p w:rsidR="000322CF" w:rsidRDefault="000322CF" w:rsidP="000322CF">
      <w:pPr>
        <w:outlineLvl w:val="0"/>
        <w:rPr>
          <w:rFonts w:ascii="Times New Roman" w:hAnsi="Times New Roman"/>
          <w:b/>
          <w:color w:val="auto"/>
          <w:sz w:val="28"/>
          <w:szCs w:val="28"/>
        </w:rPr>
      </w:pPr>
      <w:r>
        <w:rPr>
          <w:rFonts w:ascii="Times New Roman" w:hAnsi="Times New Roman"/>
          <w:b/>
          <w:color w:val="auto"/>
          <w:sz w:val="28"/>
          <w:szCs w:val="28"/>
        </w:rPr>
        <w:t xml:space="preserve">муниципальном </w:t>
      </w:r>
      <w:bookmarkEnd w:id="1"/>
      <w:r>
        <w:rPr>
          <w:rFonts w:ascii="Times New Roman" w:hAnsi="Times New Roman"/>
          <w:b/>
          <w:color w:val="auto"/>
          <w:sz w:val="28"/>
          <w:szCs w:val="28"/>
        </w:rPr>
        <w:t>земельном контроле</w:t>
      </w:r>
    </w:p>
    <w:p w:rsidR="000322CF" w:rsidRDefault="000322CF" w:rsidP="000322CF">
      <w:pPr>
        <w:outlineLvl w:val="0"/>
        <w:rPr>
          <w:rFonts w:ascii="Times New Roman" w:hAnsi="Times New Roman"/>
          <w:b/>
          <w:color w:val="auto"/>
          <w:sz w:val="28"/>
          <w:szCs w:val="28"/>
        </w:rPr>
      </w:pPr>
      <w:r>
        <w:rPr>
          <w:rFonts w:ascii="Times New Roman" w:hAnsi="Times New Roman"/>
          <w:b/>
          <w:color w:val="auto"/>
          <w:sz w:val="28"/>
          <w:szCs w:val="28"/>
        </w:rPr>
        <w:t>в     границах     сельских    поселений</w:t>
      </w:r>
    </w:p>
    <w:p w:rsidR="000322CF" w:rsidRDefault="000322CF" w:rsidP="000322CF">
      <w:pPr>
        <w:outlineLvl w:val="0"/>
        <w:rPr>
          <w:rFonts w:ascii="Times New Roman" w:hAnsi="Times New Roman"/>
          <w:b/>
          <w:color w:val="auto"/>
          <w:sz w:val="28"/>
          <w:szCs w:val="28"/>
        </w:rPr>
      </w:pPr>
      <w:r>
        <w:rPr>
          <w:rFonts w:ascii="Times New Roman" w:hAnsi="Times New Roman"/>
          <w:b/>
          <w:color w:val="auto"/>
          <w:sz w:val="28"/>
          <w:szCs w:val="28"/>
        </w:rPr>
        <w:t>Каменского                муниципального</w:t>
      </w:r>
    </w:p>
    <w:p w:rsidR="000322CF" w:rsidRDefault="000322CF" w:rsidP="000322CF">
      <w:pPr>
        <w:outlineLvl w:val="0"/>
        <w:rPr>
          <w:rFonts w:ascii="Times New Roman" w:hAnsi="Times New Roman"/>
          <w:b/>
          <w:color w:val="auto"/>
          <w:sz w:val="28"/>
          <w:szCs w:val="28"/>
        </w:rPr>
      </w:pPr>
      <w:r>
        <w:rPr>
          <w:rFonts w:ascii="Times New Roman" w:hAnsi="Times New Roman"/>
          <w:b/>
          <w:color w:val="auto"/>
          <w:sz w:val="28"/>
          <w:szCs w:val="28"/>
        </w:rPr>
        <w:t>района         Воронежской       области</w:t>
      </w:r>
    </w:p>
    <w:p w:rsidR="000322CF" w:rsidRDefault="000322CF" w:rsidP="000322CF">
      <w:pPr>
        <w:jc w:val="both"/>
        <w:outlineLvl w:val="0"/>
        <w:rPr>
          <w:rFonts w:ascii="Times New Roman" w:hAnsi="Times New Roman"/>
          <w:color w:val="auto"/>
        </w:rPr>
      </w:pPr>
    </w:p>
    <w:p w:rsidR="000322CF" w:rsidRDefault="000322CF" w:rsidP="000322CF">
      <w:pPr>
        <w:widowControl/>
        <w:suppressAutoHyphens/>
        <w:ind w:firstLine="708"/>
        <w:jc w:val="both"/>
        <w:rPr>
          <w:rFonts w:ascii="Times New Roman" w:hAnsi="Times New Roman"/>
          <w:sz w:val="28"/>
          <w:szCs w:val="28"/>
        </w:rPr>
      </w:pPr>
      <w:r>
        <w:rPr>
          <w:rFonts w:ascii="Times New Roman" w:hAnsi="Times New Roman"/>
          <w:sz w:val="28"/>
          <w:szCs w:val="28"/>
        </w:rPr>
        <w:t xml:space="preserve">В соответствии с Земельным кодексом Российской Федерации, Федеральным </w:t>
      </w:r>
      <w:hyperlink r:id="rId9" w:history="1">
        <w:r w:rsidRPr="00D21117">
          <w:rPr>
            <w:rStyle w:val="aa"/>
            <w:rFonts w:ascii="Times New Roman" w:hAnsi="Times New Roman"/>
            <w:color w:val="auto"/>
            <w:sz w:val="28"/>
            <w:szCs w:val="28"/>
            <w:u w:val="none"/>
          </w:rPr>
          <w:t>закон</w:t>
        </w:r>
      </w:hyperlink>
      <w:r w:rsidRPr="00D21117">
        <w:rPr>
          <w:rFonts w:ascii="Times New Roman" w:hAnsi="Times New Roman"/>
          <w:color w:val="auto"/>
          <w:sz w:val="28"/>
          <w:szCs w:val="28"/>
        </w:rPr>
        <w:t>ом о</w:t>
      </w:r>
      <w:r>
        <w:rPr>
          <w:rFonts w:ascii="Times New Roman" w:hAnsi="Times New Roman"/>
          <w:sz w:val="28"/>
          <w:szCs w:val="28"/>
        </w:rPr>
        <w:t>т 06.10.2003 № 131-ФЗ «Об общих принципах организации местного самоуправления в Российской Федерации», в</w:t>
      </w:r>
      <w:r>
        <w:rPr>
          <w:rFonts w:ascii="Times New Roman" w:hAnsi="Times New Roman"/>
          <w:color w:val="auto"/>
          <w:sz w:val="28"/>
        </w:rPr>
        <w:t xml:space="preserve"> целях реализации Федерального закона от 31.07.2020 № 248-ФЗ «О государственном контроле (надзоре) и муниципальном контроле в Российской Федерации»</w:t>
      </w:r>
      <w:r>
        <w:rPr>
          <w:rFonts w:ascii="Times New Roman" w:hAnsi="Times New Roman"/>
          <w:iCs/>
          <w:color w:val="auto"/>
          <w:sz w:val="24"/>
          <w:szCs w:val="24"/>
          <w:lang w:eastAsia="zh-CN"/>
        </w:rPr>
        <w:t xml:space="preserve"> </w:t>
      </w:r>
      <w:r>
        <w:rPr>
          <w:rFonts w:ascii="Times New Roman" w:hAnsi="Times New Roman"/>
          <w:sz w:val="28"/>
          <w:szCs w:val="28"/>
        </w:rPr>
        <w:t>Совет народных депутатов Каменского муниципального района Воронежской области</w:t>
      </w:r>
    </w:p>
    <w:p w:rsidR="000322CF" w:rsidRDefault="000322CF" w:rsidP="000322CF">
      <w:pPr>
        <w:widowControl/>
        <w:suppressAutoHyphens/>
        <w:ind w:firstLine="708"/>
        <w:jc w:val="both"/>
        <w:rPr>
          <w:rFonts w:ascii="Times New Roman" w:hAnsi="Times New Roman"/>
          <w:color w:val="auto"/>
          <w:sz w:val="24"/>
          <w:szCs w:val="24"/>
          <w:lang w:eastAsia="zh-CN"/>
        </w:rPr>
      </w:pPr>
    </w:p>
    <w:p w:rsidR="000322CF" w:rsidRDefault="000322CF" w:rsidP="000322CF">
      <w:pPr>
        <w:widowControl/>
        <w:suppressAutoHyphens/>
        <w:ind w:firstLine="720"/>
        <w:jc w:val="center"/>
        <w:rPr>
          <w:rFonts w:ascii="Times New Roman" w:hAnsi="Times New Roman"/>
          <w:color w:val="auto"/>
          <w:sz w:val="28"/>
          <w:szCs w:val="28"/>
          <w:lang w:eastAsia="zh-CN"/>
        </w:rPr>
      </w:pPr>
      <w:r>
        <w:rPr>
          <w:rFonts w:ascii="Times New Roman" w:hAnsi="Times New Roman"/>
          <w:color w:val="auto"/>
          <w:sz w:val="28"/>
          <w:szCs w:val="28"/>
          <w:lang w:eastAsia="zh-CN"/>
        </w:rPr>
        <w:t>РЕШИЛ:</w:t>
      </w:r>
    </w:p>
    <w:p w:rsidR="000322CF" w:rsidRDefault="000322CF" w:rsidP="000322CF">
      <w:pPr>
        <w:widowControl/>
        <w:suppressAutoHyphens/>
        <w:ind w:firstLine="720"/>
        <w:jc w:val="center"/>
        <w:rPr>
          <w:rFonts w:ascii="Times New Roman" w:hAnsi="Times New Roman"/>
          <w:color w:val="auto"/>
          <w:sz w:val="28"/>
          <w:szCs w:val="28"/>
          <w:lang w:eastAsia="zh-CN"/>
        </w:rPr>
      </w:pPr>
    </w:p>
    <w:p w:rsidR="000322CF" w:rsidRDefault="000322CF" w:rsidP="000322CF">
      <w:pPr>
        <w:pStyle w:val="ConsPlusNormal"/>
        <w:tabs>
          <w:tab w:val="left" w:pos="1134"/>
        </w:tabs>
        <w:ind w:firstLine="709"/>
        <w:jc w:val="both"/>
        <w:rPr>
          <w:sz w:val="28"/>
        </w:rPr>
      </w:pPr>
      <w:r>
        <w:rPr>
          <w:sz w:val="28"/>
        </w:rPr>
        <w:t xml:space="preserve">1. Утвердить прилагаемое Положение о муниципальном земельном контроле </w:t>
      </w:r>
      <w:r>
        <w:rPr>
          <w:sz w:val="28"/>
          <w:szCs w:val="28"/>
        </w:rPr>
        <w:t>в границах сельских поселений Каменского муниципального района Воронежской области</w:t>
      </w:r>
      <w:r>
        <w:rPr>
          <w:sz w:val="28"/>
        </w:rPr>
        <w:t>.</w:t>
      </w:r>
    </w:p>
    <w:p w:rsidR="000322CF" w:rsidRDefault="000322CF" w:rsidP="000322CF">
      <w:pPr>
        <w:autoSpaceDE w:val="0"/>
        <w:ind w:firstLine="709"/>
        <w:jc w:val="both"/>
        <w:rPr>
          <w:rFonts w:ascii="Times New Roman" w:hAnsi="Times New Roman"/>
          <w:color w:val="auto"/>
          <w:sz w:val="28"/>
          <w:szCs w:val="28"/>
        </w:rPr>
      </w:pPr>
      <w:r>
        <w:rPr>
          <w:rFonts w:ascii="Times New Roman" w:hAnsi="Times New Roman"/>
          <w:color w:val="auto"/>
          <w:sz w:val="28"/>
          <w:szCs w:val="28"/>
        </w:rPr>
        <w:t>2. Контроль за исполнением решения оставляю за собой.</w:t>
      </w:r>
    </w:p>
    <w:p w:rsidR="000322CF" w:rsidRDefault="000322CF" w:rsidP="000322CF">
      <w:pPr>
        <w:autoSpaceDE w:val="0"/>
        <w:ind w:firstLine="709"/>
        <w:jc w:val="both"/>
        <w:rPr>
          <w:rFonts w:ascii="Times New Roman" w:hAnsi="Times New Roman"/>
          <w:bCs/>
          <w:color w:val="auto"/>
          <w:sz w:val="28"/>
          <w:szCs w:val="28"/>
        </w:rPr>
      </w:pPr>
      <w:r>
        <w:rPr>
          <w:rFonts w:ascii="Times New Roman" w:hAnsi="Times New Roman"/>
          <w:color w:val="auto"/>
          <w:sz w:val="28"/>
          <w:szCs w:val="28"/>
        </w:rPr>
        <w:t xml:space="preserve">3. </w:t>
      </w:r>
      <w:r>
        <w:rPr>
          <w:rFonts w:ascii="Times New Roman" w:hAnsi="Times New Roman"/>
          <w:bCs/>
          <w:color w:val="auto"/>
          <w:sz w:val="28"/>
          <w:szCs w:val="28"/>
        </w:rPr>
        <w:t>Настоящее решение вступает в силу</w:t>
      </w:r>
      <w:r>
        <w:rPr>
          <w:rFonts w:ascii="Times New Roman" w:hAnsi="Times New Roman"/>
          <w:color w:val="auto"/>
          <w:sz w:val="28"/>
          <w:szCs w:val="28"/>
        </w:rPr>
        <w:t xml:space="preserve"> со дня его официального опубликования</w:t>
      </w:r>
      <w:r>
        <w:rPr>
          <w:rFonts w:ascii="Times New Roman" w:hAnsi="Times New Roman"/>
          <w:bCs/>
          <w:color w:val="auto"/>
          <w:sz w:val="28"/>
          <w:szCs w:val="28"/>
        </w:rPr>
        <w:t>.</w:t>
      </w:r>
    </w:p>
    <w:p w:rsidR="000322CF" w:rsidRDefault="000322CF" w:rsidP="000322CF">
      <w:pPr>
        <w:autoSpaceDE w:val="0"/>
        <w:rPr>
          <w:rFonts w:ascii="Times New Roman" w:hAnsi="Times New Roman"/>
          <w:color w:val="auto"/>
          <w:sz w:val="28"/>
          <w:szCs w:val="28"/>
        </w:rPr>
      </w:pPr>
    </w:p>
    <w:p w:rsidR="000322CF" w:rsidRDefault="000322CF" w:rsidP="000322CF">
      <w:pPr>
        <w:autoSpaceDE w:val="0"/>
        <w:rPr>
          <w:rFonts w:ascii="Times New Roman" w:hAnsi="Times New Roman"/>
          <w:color w:val="auto"/>
          <w:sz w:val="28"/>
          <w:szCs w:val="28"/>
        </w:rPr>
      </w:pPr>
    </w:p>
    <w:p w:rsidR="000322CF" w:rsidRDefault="000322CF" w:rsidP="000322CF">
      <w:pPr>
        <w:autoSpaceDE w:val="0"/>
        <w:rPr>
          <w:rFonts w:ascii="Times New Roman" w:hAnsi="Times New Roman"/>
          <w:color w:val="auto"/>
          <w:sz w:val="28"/>
          <w:szCs w:val="28"/>
        </w:rPr>
      </w:pPr>
      <w:r>
        <w:rPr>
          <w:rFonts w:ascii="Times New Roman" w:hAnsi="Times New Roman"/>
          <w:color w:val="auto"/>
          <w:sz w:val="28"/>
          <w:szCs w:val="28"/>
        </w:rPr>
        <w:t xml:space="preserve">    Глава Каменского</w:t>
      </w:r>
    </w:p>
    <w:p w:rsidR="000322CF" w:rsidRDefault="000322CF" w:rsidP="000322CF">
      <w:r>
        <w:rPr>
          <w:rFonts w:ascii="Times New Roman" w:hAnsi="Times New Roman"/>
          <w:color w:val="auto"/>
          <w:sz w:val="28"/>
          <w:szCs w:val="28"/>
        </w:rPr>
        <w:t>муниципального района                                                               Л.И. Свистунова</w:t>
      </w:r>
    </w:p>
    <w:p w:rsidR="000322CF" w:rsidRDefault="000322CF" w:rsidP="00966F6C">
      <w:pPr>
        <w:widowControl/>
        <w:ind w:left="5103"/>
        <w:jc w:val="right"/>
        <w:rPr>
          <w:rFonts w:ascii="Times New Roman" w:hAnsi="Times New Roman"/>
          <w:sz w:val="28"/>
        </w:rPr>
      </w:pPr>
    </w:p>
    <w:p w:rsidR="000322CF" w:rsidRDefault="000322CF" w:rsidP="00966F6C">
      <w:pPr>
        <w:widowControl/>
        <w:ind w:left="5103"/>
        <w:jc w:val="right"/>
        <w:rPr>
          <w:rFonts w:ascii="Times New Roman" w:hAnsi="Times New Roman"/>
          <w:sz w:val="28"/>
        </w:rPr>
      </w:pPr>
    </w:p>
    <w:p w:rsidR="000322CF" w:rsidRDefault="000322CF" w:rsidP="00966F6C">
      <w:pPr>
        <w:widowControl/>
        <w:ind w:left="5103"/>
        <w:jc w:val="right"/>
        <w:rPr>
          <w:rFonts w:ascii="Times New Roman" w:hAnsi="Times New Roman"/>
          <w:sz w:val="28"/>
        </w:rPr>
      </w:pPr>
    </w:p>
    <w:p w:rsidR="000322CF" w:rsidRDefault="000322CF" w:rsidP="00966F6C">
      <w:pPr>
        <w:widowControl/>
        <w:ind w:left="5103"/>
        <w:jc w:val="right"/>
        <w:rPr>
          <w:rFonts w:ascii="Times New Roman" w:hAnsi="Times New Roman"/>
          <w:sz w:val="28"/>
        </w:rPr>
      </w:pPr>
    </w:p>
    <w:p w:rsidR="000322CF" w:rsidRDefault="000322CF" w:rsidP="00966F6C">
      <w:pPr>
        <w:widowControl/>
        <w:ind w:left="5103"/>
        <w:jc w:val="right"/>
        <w:rPr>
          <w:rFonts w:ascii="Times New Roman" w:hAnsi="Times New Roman"/>
          <w:sz w:val="28"/>
        </w:rPr>
      </w:pPr>
    </w:p>
    <w:p w:rsidR="000322CF" w:rsidRDefault="000322CF" w:rsidP="00966F6C">
      <w:pPr>
        <w:widowControl/>
        <w:ind w:left="5103"/>
        <w:jc w:val="right"/>
        <w:rPr>
          <w:rFonts w:ascii="Times New Roman" w:hAnsi="Times New Roman"/>
          <w:sz w:val="28"/>
        </w:rPr>
      </w:pPr>
    </w:p>
    <w:p w:rsidR="000322CF" w:rsidRDefault="000322CF" w:rsidP="00966F6C">
      <w:pPr>
        <w:widowControl/>
        <w:ind w:left="5103"/>
        <w:jc w:val="right"/>
        <w:rPr>
          <w:rFonts w:ascii="Times New Roman" w:hAnsi="Times New Roman"/>
          <w:sz w:val="28"/>
        </w:rPr>
      </w:pPr>
    </w:p>
    <w:p w:rsidR="0024234A" w:rsidRPr="005F5A0B" w:rsidRDefault="0024234A" w:rsidP="00966F6C">
      <w:pPr>
        <w:widowControl/>
        <w:ind w:left="5103"/>
        <w:jc w:val="right"/>
        <w:rPr>
          <w:rFonts w:ascii="Times New Roman" w:hAnsi="Times New Roman"/>
          <w:sz w:val="28"/>
        </w:rPr>
      </w:pPr>
      <w:r w:rsidRPr="005F5A0B">
        <w:rPr>
          <w:rFonts w:ascii="Times New Roman" w:hAnsi="Times New Roman"/>
          <w:sz w:val="28"/>
        </w:rPr>
        <w:lastRenderedPageBreak/>
        <w:t>УТВЕРЖДЕНО</w:t>
      </w:r>
    </w:p>
    <w:p w:rsidR="00966F6C" w:rsidRDefault="0024234A" w:rsidP="00966F6C">
      <w:pPr>
        <w:widowControl/>
        <w:suppressAutoHyphens/>
        <w:jc w:val="right"/>
        <w:rPr>
          <w:rFonts w:ascii="Times New Roman" w:hAnsi="Times New Roman"/>
          <w:sz w:val="28"/>
          <w:szCs w:val="28"/>
        </w:rPr>
      </w:pPr>
      <w:r w:rsidRPr="004B7DAB">
        <w:rPr>
          <w:rFonts w:ascii="Times New Roman" w:hAnsi="Times New Roman"/>
          <w:color w:val="auto"/>
          <w:sz w:val="28"/>
          <w:szCs w:val="28"/>
        </w:rPr>
        <w:t xml:space="preserve">решением </w:t>
      </w:r>
      <w:r w:rsidR="00F131C5" w:rsidRPr="00BC5301">
        <w:rPr>
          <w:rFonts w:ascii="Times New Roman" w:hAnsi="Times New Roman"/>
          <w:sz w:val="28"/>
          <w:szCs w:val="28"/>
        </w:rPr>
        <w:t>Совет</w:t>
      </w:r>
      <w:r w:rsidR="00F131C5">
        <w:rPr>
          <w:rFonts w:ascii="Times New Roman" w:hAnsi="Times New Roman"/>
          <w:sz w:val="28"/>
          <w:szCs w:val="28"/>
        </w:rPr>
        <w:t>а</w:t>
      </w:r>
      <w:r w:rsidR="00F131C5" w:rsidRPr="00BC5301">
        <w:rPr>
          <w:rFonts w:ascii="Times New Roman" w:hAnsi="Times New Roman"/>
          <w:sz w:val="28"/>
          <w:szCs w:val="28"/>
        </w:rPr>
        <w:t xml:space="preserve"> народных депутатов</w:t>
      </w:r>
    </w:p>
    <w:p w:rsidR="00966F6C" w:rsidRDefault="00F131C5" w:rsidP="00966F6C">
      <w:pPr>
        <w:widowControl/>
        <w:suppressAutoHyphens/>
        <w:jc w:val="right"/>
        <w:rPr>
          <w:rFonts w:ascii="Times New Roman" w:hAnsi="Times New Roman"/>
          <w:sz w:val="28"/>
          <w:szCs w:val="28"/>
        </w:rPr>
      </w:pPr>
      <w:r w:rsidRPr="00BC5301">
        <w:rPr>
          <w:rFonts w:ascii="Times New Roman" w:hAnsi="Times New Roman"/>
          <w:sz w:val="28"/>
          <w:szCs w:val="28"/>
        </w:rPr>
        <w:t xml:space="preserve"> Каменского муниципального района</w:t>
      </w:r>
    </w:p>
    <w:p w:rsidR="00F131C5" w:rsidRPr="00D353B6" w:rsidRDefault="00F131C5" w:rsidP="00966F6C">
      <w:pPr>
        <w:widowControl/>
        <w:suppressAutoHyphens/>
        <w:jc w:val="right"/>
        <w:rPr>
          <w:rFonts w:ascii="Times New Roman" w:hAnsi="Times New Roman"/>
          <w:i/>
          <w:iCs/>
          <w:color w:val="auto"/>
          <w:sz w:val="28"/>
          <w:szCs w:val="28"/>
          <w:u w:val="single"/>
          <w:lang w:eastAsia="zh-CN"/>
        </w:rPr>
      </w:pPr>
      <w:r w:rsidRPr="00BC5301">
        <w:rPr>
          <w:rFonts w:ascii="Times New Roman" w:hAnsi="Times New Roman"/>
          <w:sz w:val="28"/>
          <w:szCs w:val="28"/>
        </w:rPr>
        <w:t xml:space="preserve"> Воронежской области</w:t>
      </w:r>
    </w:p>
    <w:p w:rsidR="0024234A" w:rsidRPr="004B7DAB" w:rsidRDefault="001B2643" w:rsidP="001B2643">
      <w:pPr>
        <w:autoSpaceDE w:val="0"/>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t xml:space="preserve">      о</w:t>
      </w:r>
      <w:r w:rsidR="0024234A" w:rsidRPr="004B7DAB">
        <w:rPr>
          <w:rFonts w:ascii="Times New Roman" w:hAnsi="Times New Roman"/>
          <w:color w:val="auto"/>
          <w:sz w:val="28"/>
          <w:szCs w:val="28"/>
        </w:rPr>
        <w:t xml:space="preserve">т </w:t>
      </w:r>
      <w:r w:rsidR="0024234A">
        <w:rPr>
          <w:rFonts w:ascii="Times New Roman" w:hAnsi="Times New Roman"/>
          <w:color w:val="auto"/>
          <w:sz w:val="28"/>
          <w:szCs w:val="28"/>
        </w:rPr>
        <w:t>«</w:t>
      </w:r>
      <w:r w:rsidR="008975D2">
        <w:rPr>
          <w:rFonts w:ascii="Times New Roman" w:hAnsi="Times New Roman"/>
          <w:color w:val="auto"/>
          <w:sz w:val="28"/>
          <w:szCs w:val="28"/>
        </w:rPr>
        <w:t>07</w:t>
      </w:r>
      <w:r w:rsidR="0024234A">
        <w:rPr>
          <w:rFonts w:ascii="Times New Roman" w:hAnsi="Times New Roman"/>
          <w:color w:val="auto"/>
          <w:sz w:val="28"/>
          <w:szCs w:val="28"/>
        </w:rPr>
        <w:t>»</w:t>
      </w:r>
      <w:r w:rsidR="0024234A" w:rsidRPr="004B7DAB">
        <w:rPr>
          <w:rFonts w:ascii="Times New Roman" w:hAnsi="Times New Roman"/>
          <w:color w:val="auto"/>
          <w:sz w:val="28"/>
          <w:szCs w:val="28"/>
        </w:rPr>
        <w:t xml:space="preserve"> </w:t>
      </w:r>
      <w:r w:rsidR="00EF673D">
        <w:rPr>
          <w:rFonts w:ascii="Times New Roman" w:hAnsi="Times New Roman"/>
          <w:color w:val="auto"/>
          <w:sz w:val="28"/>
          <w:szCs w:val="28"/>
        </w:rPr>
        <w:t>_____</w:t>
      </w:r>
      <w:r w:rsidR="008975D2">
        <w:rPr>
          <w:rFonts w:ascii="Times New Roman" w:hAnsi="Times New Roman"/>
          <w:color w:val="auto"/>
          <w:sz w:val="28"/>
          <w:szCs w:val="28"/>
        </w:rPr>
        <w:t>12</w:t>
      </w:r>
      <w:r w:rsidR="0024234A" w:rsidRPr="004B7DAB">
        <w:rPr>
          <w:rFonts w:ascii="Times New Roman" w:hAnsi="Times New Roman"/>
          <w:color w:val="auto"/>
          <w:sz w:val="28"/>
          <w:szCs w:val="28"/>
        </w:rPr>
        <w:t xml:space="preserve">_____ </w:t>
      </w:r>
      <w:r>
        <w:rPr>
          <w:rFonts w:ascii="Times New Roman" w:hAnsi="Times New Roman"/>
          <w:color w:val="auto"/>
          <w:sz w:val="28"/>
          <w:szCs w:val="28"/>
        </w:rPr>
        <w:t xml:space="preserve">2021 </w:t>
      </w:r>
      <w:r w:rsidR="0024234A" w:rsidRPr="004B7DAB">
        <w:rPr>
          <w:rFonts w:ascii="Times New Roman" w:hAnsi="Times New Roman"/>
          <w:color w:val="auto"/>
          <w:sz w:val="28"/>
          <w:szCs w:val="28"/>
        </w:rPr>
        <w:t>г. №</w:t>
      </w:r>
      <w:r w:rsidR="00966F6C">
        <w:rPr>
          <w:rFonts w:ascii="Times New Roman" w:hAnsi="Times New Roman"/>
          <w:color w:val="auto"/>
          <w:sz w:val="28"/>
          <w:szCs w:val="28"/>
        </w:rPr>
        <w:t xml:space="preserve"> _</w:t>
      </w:r>
      <w:r w:rsidR="008975D2">
        <w:rPr>
          <w:rFonts w:ascii="Times New Roman" w:hAnsi="Times New Roman"/>
          <w:color w:val="auto"/>
          <w:sz w:val="28"/>
          <w:szCs w:val="28"/>
        </w:rPr>
        <w:t>17</w:t>
      </w:r>
      <w:r w:rsidR="00966F6C">
        <w:rPr>
          <w:rFonts w:ascii="Times New Roman" w:hAnsi="Times New Roman"/>
          <w:color w:val="auto"/>
          <w:sz w:val="28"/>
          <w:szCs w:val="28"/>
        </w:rPr>
        <w:t>_</w:t>
      </w:r>
    </w:p>
    <w:p w:rsidR="0024234A" w:rsidRPr="004B7DAB" w:rsidRDefault="0024234A" w:rsidP="0024234A">
      <w:pPr>
        <w:pStyle w:val="ConsPlusTitle"/>
        <w:jc w:val="center"/>
        <w:rPr>
          <w:b w:val="0"/>
          <w:sz w:val="28"/>
        </w:rPr>
      </w:pPr>
      <w:bookmarkStart w:id="2" w:name="Par35"/>
      <w:bookmarkEnd w:id="2"/>
    </w:p>
    <w:p w:rsidR="0024234A" w:rsidRDefault="0024234A" w:rsidP="0024234A">
      <w:pPr>
        <w:pStyle w:val="ConsPlusTitle"/>
        <w:spacing w:line="240" w:lineRule="exact"/>
        <w:jc w:val="center"/>
        <w:rPr>
          <w:b w:val="0"/>
          <w:sz w:val="28"/>
        </w:rPr>
      </w:pPr>
    </w:p>
    <w:p w:rsidR="0024234A" w:rsidRPr="005F5A0B" w:rsidRDefault="0024234A" w:rsidP="0024234A">
      <w:pPr>
        <w:pStyle w:val="ConsPlusTitle"/>
        <w:spacing w:line="240" w:lineRule="exact"/>
        <w:jc w:val="center"/>
        <w:rPr>
          <w:sz w:val="28"/>
        </w:rPr>
      </w:pPr>
      <w:r w:rsidRPr="005F5A0B">
        <w:rPr>
          <w:sz w:val="28"/>
        </w:rPr>
        <w:t>ПОЛОЖЕНИЕ</w:t>
      </w:r>
    </w:p>
    <w:p w:rsidR="00047949" w:rsidRDefault="0024234A" w:rsidP="0024234A">
      <w:pPr>
        <w:pStyle w:val="ConsPlusTitle"/>
        <w:jc w:val="center"/>
        <w:rPr>
          <w:sz w:val="28"/>
          <w:szCs w:val="28"/>
        </w:rPr>
      </w:pPr>
      <w:bookmarkStart w:id="3" w:name="_Hlk73456502"/>
      <w:r w:rsidRPr="005F5A0B">
        <w:rPr>
          <w:sz w:val="28"/>
        </w:rPr>
        <w:t xml:space="preserve">о муниципальном </w:t>
      </w:r>
      <w:r>
        <w:rPr>
          <w:sz w:val="28"/>
        </w:rPr>
        <w:t xml:space="preserve">земельном </w:t>
      </w:r>
      <w:r w:rsidRPr="005F5A0B">
        <w:rPr>
          <w:sz w:val="28"/>
        </w:rPr>
        <w:t xml:space="preserve">контроле </w:t>
      </w:r>
      <w:r w:rsidRPr="005F5A0B">
        <w:rPr>
          <w:sz w:val="28"/>
          <w:szCs w:val="28"/>
        </w:rPr>
        <w:t>в</w:t>
      </w:r>
      <w:r>
        <w:rPr>
          <w:sz w:val="28"/>
          <w:szCs w:val="28"/>
        </w:rPr>
        <w:t xml:space="preserve"> </w:t>
      </w:r>
      <w:r w:rsidRPr="005B30E6">
        <w:rPr>
          <w:sz w:val="28"/>
          <w:szCs w:val="28"/>
        </w:rPr>
        <w:t xml:space="preserve">границах </w:t>
      </w:r>
      <w:bookmarkEnd w:id="3"/>
      <w:r w:rsidR="00EF673D">
        <w:rPr>
          <w:sz w:val="28"/>
          <w:szCs w:val="28"/>
        </w:rPr>
        <w:t xml:space="preserve">сельских </w:t>
      </w:r>
    </w:p>
    <w:p w:rsidR="0024234A" w:rsidRPr="005B30E6" w:rsidRDefault="00EF673D" w:rsidP="0024234A">
      <w:pPr>
        <w:pStyle w:val="ConsPlusTitle"/>
        <w:jc w:val="center"/>
        <w:rPr>
          <w:szCs w:val="24"/>
          <w:u w:val="single"/>
          <w:vertAlign w:val="superscript"/>
        </w:rPr>
      </w:pPr>
      <w:r>
        <w:rPr>
          <w:sz w:val="28"/>
          <w:szCs w:val="28"/>
        </w:rPr>
        <w:t>поселений Каменского муниципального района Воронежской области</w:t>
      </w:r>
      <w:r w:rsidRPr="005B30E6">
        <w:rPr>
          <w:sz w:val="28"/>
          <w:szCs w:val="28"/>
        </w:rPr>
        <w:t xml:space="preserve"> </w:t>
      </w:r>
    </w:p>
    <w:p w:rsidR="0024234A" w:rsidRPr="005B30E6" w:rsidRDefault="0024234A" w:rsidP="0024234A">
      <w:pPr>
        <w:pStyle w:val="ConsPlusTitle"/>
        <w:jc w:val="center"/>
        <w:rPr>
          <w:b w:val="0"/>
          <w:sz w:val="28"/>
        </w:rPr>
      </w:pPr>
    </w:p>
    <w:p w:rsidR="0024234A" w:rsidRPr="005B30E6" w:rsidRDefault="0024234A" w:rsidP="0024234A">
      <w:pPr>
        <w:pStyle w:val="ConsPlusNormal"/>
        <w:ind w:firstLine="0"/>
        <w:jc w:val="center"/>
        <w:rPr>
          <w:b/>
          <w:sz w:val="28"/>
        </w:rPr>
      </w:pPr>
      <w:r w:rsidRPr="005B30E6">
        <w:rPr>
          <w:b/>
          <w:sz w:val="28"/>
        </w:rPr>
        <w:t>1.Общие положения</w:t>
      </w:r>
    </w:p>
    <w:p w:rsidR="0024234A" w:rsidRPr="005B30E6" w:rsidRDefault="0024234A" w:rsidP="0024234A">
      <w:pPr>
        <w:pStyle w:val="ConsPlusNormal"/>
        <w:ind w:firstLine="567"/>
        <w:rPr>
          <w:sz w:val="28"/>
        </w:rPr>
      </w:pPr>
    </w:p>
    <w:p w:rsidR="0024234A" w:rsidRPr="00D73F54" w:rsidRDefault="0024234A" w:rsidP="0024234A">
      <w:pPr>
        <w:pStyle w:val="a8"/>
        <w:widowControl/>
        <w:tabs>
          <w:tab w:val="left" w:pos="1134"/>
        </w:tabs>
        <w:ind w:left="0" w:firstLine="709"/>
        <w:jc w:val="both"/>
        <w:rPr>
          <w:rFonts w:ascii="Times New Roman" w:hAnsi="Times New Roman"/>
          <w:sz w:val="28"/>
          <w:lang w:val="ru-RU"/>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w:t>
      </w:r>
      <w:r w:rsidRPr="005B30E6">
        <w:rPr>
          <w:rFonts w:ascii="Times New Roman" w:hAnsi="Times New Roman"/>
          <w:sz w:val="28"/>
          <w:lang w:val="ru-RU"/>
        </w:rPr>
        <w:t xml:space="preserve">земельного </w:t>
      </w:r>
      <w:r w:rsidRPr="005B30E6">
        <w:rPr>
          <w:rFonts w:ascii="Times New Roman" w:hAnsi="Times New Roman"/>
          <w:sz w:val="28"/>
        </w:rPr>
        <w:t xml:space="preserve">контроля </w:t>
      </w:r>
      <w:r w:rsidRPr="005B30E6">
        <w:rPr>
          <w:rFonts w:ascii="Times New Roman" w:hAnsi="Times New Roman"/>
          <w:sz w:val="28"/>
          <w:lang w:val="ru-RU"/>
        </w:rPr>
        <w:t xml:space="preserve">в </w:t>
      </w:r>
      <w:r w:rsidRPr="00D73F54">
        <w:rPr>
          <w:rFonts w:ascii="Times New Roman" w:hAnsi="Times New Roman"/>
          <w:sz w:val="28"/>
          <w:lang w:val="ru-RU"/>
        </w:rPr>
        <w:t>границах</w:t>
      </w:r>
      <w:r w:rsidR="00D73F54" w:rsidRPr="00D73F54">
        <w:rPr>
          <w:rFonts w:ascii="Times New Roman" w:hAnsi="Times New Roman"/>
          <w:sz w:val="28"/>
          <w:lang w:val="ru-RU"/>
        </w:rPr>
        <w:t xml:space="preserve"> </w:t>
      </w:r>
      <w:r w:rsidR="00D73F54" w:rsidRPr="00D73F54">
        <w:rPr>
          <w:rFonts w:ascii="Times New Roman" w:hAnsi="Times New Roman"/>
          <w:sz w:val="28"/>
          <w:szCs w:val="28"/>
        </w:rPr>
        <w:t>сельских поселений Каменского муниципального района Воронежской области</w:t>
      </w:r>
      <w:r w:rsidRPr="00D73F54">
        <w:rPr>
          <w:rFonts w:ascii="Times New Roman" w:hAnsi="Times New Roman"/>
          <w:sz w:val="28"/>
          <w:lang w:val="ru-RU"/>
        </w:rPr>
        <w:t xml:space="preserve"> </w:t>
      </w:r>
      <w:r w:rsidRPr="00D73F54">
        <w:rPr>
          <w:rFonts w:ascii="Times New Roman" w:hAnsi="Times New Roman"/>
          <w:sz w:val="28"/>
        </w:rPr>
        <w:t>(далее – муниципальный контроль)</w:t>
      </w:r>
      <w:r w:rsidRPr="00D73F54">
        <w:rPr>
          <w:rFonts w:ascii="Times New Roman" w:hAnsi="Times New Roman"/>
          <w:sz w:val="28"/>
          <w:lang w:val="ru-RU"/>
        </w:rPr>
        <w:t>.</w:t>
      </w:r>
    </w:p>
    <w:p w:rsidR="0024234A" w:rsidRPr="00E21066" w:rsidRDefault="0024234A" w:rsidP="0024234A">
      <w:pPr>
        <w:pStyle w:val="a8"/>
        <w:widowControl/>
        <w:tabs>
          <w:tab w:val="left" w:pos="1134"/>
        </w:tabs>
        <w:ind w:left="0" w:firstLine="709"/>
        <w:jc w:val="both"/>
        <w:rPr>
          <w:rFonts w:ascii="Times New Roman" w:hAnsi="Times New Roman"/>
          <w:sz w:val="28"/>
          <w:lang w:val="ru-RU"/>
        </w:rPr>
      </w:pPr>
      <w:r w:rsidRPr="005B30E6">
        <w:rPr>
          <w:rFonts w:ascii="Times New Roman" w:hAnsi="Times New Roman"/>
          <w:sz w:val="28"/>
        </w:rPr>
        <w:t>1.2. Предметом муниципального контроля является</w:t>
      </w:r>
      <w:r w:rsidR="00E21066">
        <w:rPr>
          <w:rFonts w:ascii="Times New Roman" w:hAnsi="Times New Roman"/>
          <w:sz w:val="28"/>
          <w:lang w:val="ru-RU"/>
        </w:rPr>
        <w:t>:</w:t>
      </w:r>
    </w:p>
    <w:p w:rsidR="0024234A" w:rsidRDefault="0024234A" w:rsidP="0024234A">
      <w:pPr>
        <w:pStyle w:val="ConsPlusNormal"/>
        <w:ind w:firstLine="709"/>
        <w:jc w:val="both"/>
        <w:rPr>
          <w:sz w:val="28"/>
          <w:szCs w:val="28"/>
        </w:rPr>
      </w:pPr>
      <w:r w:rsidRPr="003D0CAA">
        <w:rPr>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sz w:val="28"/>
          <w:szCs w:val="28"/>
        </w:rPr>
        <w:t xml:space="preserve"> (далее – обязательные требования)</w:t>
      </w:r>
      <w:r w:rsidRPr="005B30E6">
        <w:rPr>
          <w:sz w:val="28"/>
          <w:szCs w:val="28"/>
        </w:rPr>
        <w:t>;</w:t>
      </w:r>
    </w:p>
    <w:p w:rsidR="0024234A" w:rsidRPr="003D0CAA" w:rsidRDefault="0024234A" w:rsidP="0024234A">
      <w:pPr>
        <w:pStyle w:val="ConsPlusNormal"/>
        <w:ind w:firstLine="709"/>
        <w:jc w:val="both"/>
        <w:rPr>
          <w:sz w:val="28"/>
          <w:szCs w:val="28"/>
        </w:rPr>
      </w:pPr>
      <w:r>
        <w:rPr>
          <w:sz w:val="28"/>
          <w:szCs w:val="28"/>
        </w:rPr>
        <w:t>исполнение решений, принимаемых по результатам контрольных мероприятий.</w:t>
      </w:r>
    </w:p>
    <w:p w:rsidR="0024234A" w:rsidRPr="00E21066" w:rsidRDefault="0024234A" w:rsidP="0024234A">
      <w:pPr>
        <w:pStyle w:val="a8"/>
        <w:widowControl/>
        <w:tabs>
          <w:tab w:val="left" w:pos="1134"/>
        </w:tabs>
        <w:ind w:left="0" w:firstLine="709"/>
        <w:jc w:val="both"/>
        <w:rPr>
          <w:rFonts w:ascii="Times New Roman" w:hAnsi="Times New Roman"/>
          <w:sz w:val="28"/>
          <w:szCs w:val="28"/>
          <w:lang w:val="ru-RU"/>
        </w:rPr>
      </w:pPr>
      <w:r w:rsidRPr="003D0CAA">
        <w:rPr>
          <w:rFonts w:ascii="Times New Roman" w:hAnsi="Times New Roman"/>
          <w:sz w:val="28"/>
        </w:rPr>
        <w:t xml:space="preserve">1.3. </w:t>
      </w:r>
      <w:r w:rsidRPr="00E21066">
        <w:rPr>
          <w:rFonts w:ascii="Times New Roman" w:hAnsi="Times New Roman"/>
          <w:sz w:val="28"/>
          <w:szCs w:val="28"/>
        </w:rPr>
        <w:t xml:space="preserve">Объектами муниципального </w:t>
      </w:r>
      <w:r w:rsidR="00E21066" w:rsidRPr="00E21066">
        <w:rPr>
          <w:rFonts w:ascii="Times New Roman" w:hAnsi="Times New Roman"/>
          <w:sz w:val="28"/>
          <w:szCs w:val="28"/>
          <w:lang w:val="ru-RU"/>
        </w:rPr>
        <w:t xml:space="preserve">земельного </w:t>
      </w:r>
      <w:r w:rsidRPr="00E21066">
        <w:rPr>
          <w:rFonts w:ascii="Times New Roman" w:hAnsi="Times New Roman"/>
          <w:sz w:val="28"/>
          <w:szCs w:val="28"/>
        </w:rPr>
        <w:t>контроля (да</w:t>
      </w:r>
      <w:r w:rsidR="00E21066" w:rsidRPr="00E21066">
        <w:rPr>
          <w:rFonts w:ascii="Times New Roman" w:hAnsi="Times New Roman"/>
          <w:sz w:val="28"/>
          <w:szCs w:val="28"/>
        </w:rPr>
        <w:t>лее – объект контроля) являются объекты земельных отношений (земли, земельные участки или части земельных участков),</w:t>
      </w:r>
      <w:r w:rsidR="00E21066" w:rsidRPr="00E21066">
        <w:rPr>
          <w:rFonts w:ascii="Times New Roman" w:hAnsi="Times New Roman"/>
          <w:sz w:val="28"/>
          <w:szCs w:val="28"/>
          <w:lang w:val="ru-RU"/>
        </w:rPr>
        <w:t xml:space="preserve"> расположенные  в</w:t>
      </w:r>
      <w:r w:rsidR="00E21066">
        <w:rPr>
          <w:rFonts w:ascii="Times New Roman" w:hAnsi="Times New Roman"/>
          <w:sz w:val="28"/>
          <w:szCs w:val="28"/>
          <w:lang w:val="ru-RU"/>
        </w:rPr>
        <w:t xml:space="preserve"> </w:t>
      </w:r>
      <w:r w:rsidR="00E21066" w:rsidRPr="00E21066">
        <w:rPr>
          <w:rFonts w:ascii="Times New Roman" w:hAnsi="Times New Roman"/>
          <w:sz w:val="28"/>
          <w:szCs w:val="28"/>
          <w:lang w:val="ru-RU"/>
        </w:rPr>
        <w:t xml:space="preserve"> границах </w:t>
      </w:r>
      <w:r w:rsidR="00E21066" w:rsidRPr="00E21066">
        <w:rPr>
          <w:rFonts w:ascii="Times New Roman" w:hAnsi="Times New Roman"/>
          <w:sz w:val="28"/>
          <w:szCs w:val="28"/>
        </w:rPr>
        <w:t>сельских поселений Каменского муниципального района Воронежской области</w:t>
      </w:r>
      <w:r w:rsidR="00E21066">
        <w:rPr>
          <w:rFonts w:ascii="Times New Roman" w:hAnsi="Times New Roman"/>
          <w:sz w:val="28"/>
          <w:szCs w:val="28"/>
          <w:lang w:val="ru-RU"/>
        </w:rPr>
        <w:t>.</w:t>
      </w:r>
    </w:p>
    <w:p w:rsidR="00973643" w:rsidRPr="00366CB6" w:rsidRDefault="0024234A" w:rsidP="00973643">
      <w:pPr>
        <w:pStyle w:val="ConsPlusNormal"/>
        <w:spacing w:before="220"/>
        <w:ind w:firstLine="540"/>
        <w:jc w:val="both"/>
        <w:rPr>
          <w:sz w:val="28"/>
          <w:szCs w:val="28"/>
        </w:rPr>
      </w:pPr>
      <w:r w:rsidRPr="00366CB6">
        <w:rPr>
          <w:sz w:val="28"/>
        </w:rPr>
        <w:t>1.</w:t>
      </w:r>
      <w:r w:rsidR="00973643" w:rsidRPr="00366CB6">
        <w:rPr>
          <w:sz w:val="28"/>
        </w:rPr>
        <w:t>4</w:t>
      </w:r>
      <w:r w:rsidRPr="00366CB6">
        <w:rPr>
          <w:sz w:val="28"/>
        </w:rPr>
        <w:t xml:space="preserve">. </w:t>
      </w:r>
      <w:r w:rsidRPr="00366CB6">
        <w:rPr>
          <w:sz w:val="28"/>
          <w:szCs w:val="28"/>
        </w:rPr>
        <w:t xml:space="preserve">Муниципальный </w:t>
      </w:r>
      <w:r w:rsidR="00973643" w:rsidRPr="00366CB6">
        <w:rPr>
          <w:sz w:val="28"/>
          <w:szCs w:val="28"/>
        </w:rPr>
        <w:t xml:space="preserve">земельный </w:t>
      </w:r>
      <w:r w:rsidRPr="00366CB6">
        <w:rPr>
          <w:sz w:val="28"/>
          <w:szCs w:val="28"/>
        </w:rPr>
        <w:t>контроль осуществляется администрацией</w:t>
      </w:r>
      <w:r w:rsidR="00A93995" w:rsidRPr="00366CB6">
        <w:rPr>
          <w:sz w:val="28"/>
          <w:szCs w:val="28"/>
        </w:rPr>
        <w:t xml:space="preserve"> Каменского муниципального района Воронежской области</w:t>
      </w:r>
      <w:r w:rsidRPr="00366CB6">
        <w:rPr>
          <w:sz w:val="28"/>
          <w:szCs w:val="28"/>
        </w:rPr>
        <w:t xml:space="preserve"> (далее – Контрольный орган)</w:t>
      </w:r>
      <w:r w:rsidR="00973643" w:rsidRPr="00366CB6">
        <w:rPr>
          <w:sz w:val="28"/>
          <w:szCs w:val="28"/>
        </w:rPr>
        <w:t xml:space="preserve"> за соблюдением:</w:t>
      </w:r>
    </w:p>
    <w:p w:rsidR="00973643" w:rsidRPr="00366CB6" w:rsidRDefault="00973643" w:rsidP="00973643">
      <w:pPr>
        <w:pStyle w:val="ConsPlusNormal"/>
        <w:spacing w:before="220"/>
        <w:ind w:firstLine="540"/>
        <w:jc w:val="both"/>
        <w:rPr>
          <w:sz w:val="28"/>
          <w:szCs w:val="28"/>
        </w:rPr>
      </w:pPr>
      <w:r w:rsidRPr="00366CB6">
        <w:rPr>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973643" w:rsidRPr="00366CB6" w:rsidRDefault="00973643" w:rsidP="00973643">
      <w:pPr>
        <w:pStyle w:val="ConsPlusNormal"/>
        <w:spacing w:before="220"/>
        <w:ind w:firstLine="540"/>
        <w:jc w:val="both"/>
        <w:rPr>
          <w:sz w:val="28"/>
          <w:szCs w:val="28"/>
        </w:rPr>
      </w:pPr>
      <w:r w:rsidRPr="00366CB6">
        <w:rPr>
          <w:sz w:val="28"/>
          <w:szCs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973643" w:rsidRPr="00366CB6" w:rsidRDefault="00973643" w:rsidP="00973643">
      <w:pPr>
        <w:pStyle w:val="ConsPlusNormal"/>
        <w:spacing w:before="220"/>
        <w:ind w:firstLine="540"/>
        <w:jc w:val="both"/>
        <w:rPr>
          <w:sz w:val="28"/>
          <w:szCs w:val="28"/>
        </w:rPr>
      </w:pPr>
      <w:r w:rsidRPr="00366CB6">
        <w:rPr>
          <w:sz w:val="28"/>
          <w:szCs w:val="28"/>
        </w:rPr>
        <w:t xml:space="preserve">в) обязательных требований, связанных с обязательным использованием </w:t>
      </w:r>
      <w:r w:rsidRPr="00366CB6">
        <w:rPr>
          <w:sz w:val="28"/>
          <w:szCs w:val="28"/>
        </w:rPr>
        <w:lastRenderedPageBreak/>
        <w:t>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973643" w:rsidRPr="00366CB6" w:rsidRDefault="00366CB6" w:rsidP="00973643">
      <w:pPr>
        <w:pStyle w:val="ConsPlusNormal"/>
        <w:spacing w:before="220"/>
        <w:ind w:firstLine="540"/>
        <w:jc w:val="both"/>
        <w:rPr>
          <w:sz w:val="28"/>
          <w:szCs w:val="28"/>
        </w:rPr>
      </w:pPr>
      <w:r>
        <w:rPr>
          <w:sz w:val="28"/>
          <w:szCs w:val="28"/>
        </w:rPr>
        <w:t>г</w:t>
      </w:r>
      <w:r w:rsidR="00973643" w:rsidRPr="00366CB6">
        <w:rPr>
          <w:sz w:val="28"/>
          <w:szCs w:val="28"/>
        </w:rPr>
        <w:t>) обязательных требований, связанных с обязанностью по приведению земель в состояние, пригодное для использования по целевому назначению;</w:t>
      </w:r>
    </w:p>
    <w:p w:rsidR="00973643" w:rsidRPr="00366CB6" w:rsidRDefault="00366CB6" w:rsidP="00973643">
      <w:pPr>
        <w:pStyle w:val="ConsPlusNormal"/>
        <w:spacing w:before="220"/>
        <w:ind w:firstLine="540"/>
        <w:jc w:val="both"/>
        <w:rPr>
          <w:sz w:val="28"/>
          <w:szCs w:val="28"/>
        </w:rPr>
      </w:pPr>
      <w:r>
        <w:rPr>
          <w:sz w:val="28"/>
          <w:szCs w:val="28"/>
        </w:rPr>
        <w:t>д</w:t>
      </w:r>
      <w:r w:rsidR="00973643" w:rsidRPr="00366CB6">
        <w:rPr>
          <w:sz w:val="28"/>
          <w:szCs w:val="28"/>
        </w:rPr>
        <w:t>) исполнения предписаний об устранении нарушений обязательных требований, выданных должностными лицами Контрольного органа в пределах их компетенции.</w:t>
      </w:r>
    </w:p>
    <w:p w:rsidR="0024234A" w:rsidRPr="00366CB6" w:rsidRDefault="0024234A" w:rsidP="0024234A">
      <w:pPr>
        <w:pStyle w:val="a8"/>
        <w:widowControl/>
        <w:ind w:left="0" w:firstLine="709"/>
        <w:jc w:val="both"/>
        <w:rPr>
          <w:rFonts w:ascii="Times New Roman" w:hAnsi="Times New Roman"/>
          <w:sz w:val="28"/>
          <w:szCs w:val="28"/>
        </w:rPr>
      </w:pPr>
    </w:p>
    <w:p w:rsidR="0024234A" w:rsidRPr="00366CB6" w:rsidRDefault="0024234A" w:rsidP="0024234A">
      <w:pPr>
        <w:pStyle w:val="a8"/>
        <w:widowControl/>
        <w:ind w:left="0" w:firstLine="709"/>
        <w:jc w:val="both"/>
        <w:rPr>
          <w:rFonts w:ascii="Times New Roman" w:hAnsi="Times New Roman"/>
          <w:color w:val="FF0000"/>
          <w:sz w:val="28"/>
          <w:szCs w:val="28"/>
          <w:vertAlign w:val="superscript"/>
          <w:lang w:val="ru-RU"/>
        </w:rPr>
      </w:pPr>
      <w:r w:rsidRPr="00366CB6">
        <w:rPr>
          <w:rFonts w:ascii="Times New Roman" w:hAnsi="Times New Roman"/>
          <w:sz w:val="28"/>
          <w:szCs w:val="28"/>
        </w:rPr>
        <w:t xml:space="preserve">Непосредственное осуществление муниципального контроля возлагается на </w:t>
      </w:r>
      <w:r w:rsidR="00CF4A8E" w:rsidRPr="00366CB6">
        <w:rPr>
          <w:rFonts w:ascii="Times New Roman" w:hAnsi="Times New Roman"/>
          <w:sz w:val="28"/>
          <w:szCs w:val="28"/>
          <w:lang w:val="ru-RU"/>
        </w:rPr>
        <w:t xml:space="preserve">отдел аграрной политики и муниципального имущества </w:t>
      </w:r>
      <w:r w:rsidR="00CF4A8E" w:rsidRPr="00366CB6">
        <w:rPr>
          <w:rFonts w:ascii="Times New Roman" w:hAnsi="Times New Roman"/>
          <w:sz w:val="28"/>
          <w:szCs w:val="28"/>
        </w:rPr>
        <w:t>администраци</w:t>
      </w:r>
      <w:r w:rsidR="00CF4A8E" w:rsidRPr="00366CB6">
        <w:rPr>
          <w:rFonts w:ascii="Times New Roman" w:hAnsi="Times New Roman"/>
          <w:sz w:val="28"/>
          <w:szCs w:val="28"/>
          <w:lang w:val="ru-RU"/>
        </w:rPr>
        <w:t>и Каменского муниципального района Воронежской области</w:t>
      </w:r>
      <w:r w:rsidR="00CF4A8E" w:rsidRPr="00366CB6">
        <w:rPr>
          <w:rFonts w:ascii="Times New Roman" w:hAnsi="Times New Roman"/>
          <w:sz w:val="28"/>
          <w:szCs w:val="28"/>
        </w:rPr>
        <w:t xml:space="preserve"> </w:t>
      </w:r>
      <w:r w:rsidRPr="00366CB6">
        <w:rPr>
          <w:rFonts w:ascii="Times New Roman" w:hAnsi="Times New Roman"/>
          <w:sz w:val="28"/>
          <w:szCs w:val="28"/>
        </w:rPr>
        <w:t xml:space="preserve"> (далее – </w:t>
      </w:r>
      <w:r w:rsidR="00CF4A8E" w:rsidRPr="00366CB6">
        <w:rPr>
          <w:rFonts w:ascii="Times New Roman" w:hAnsi="Times New Roman"/>
          <w:sz w:val="28"/>
          <w:szCs w:val="28"/>
          <w:lang w:val="ru-RU"/>
        </w:rPr>
        <w:t>Отдел</w:t>
      </w:r>
      <w:r w:rsidRPr="00366CB6">
        <w:rPr>
          <w:rFonts w:ascii="Times New Roman" w:hAnsi="Times New Roman"/>
          <w:sz w:val="28"/>
          <w:szCs w:val="28"/>
        </w:rPr>
        <w:t>)</w:t>
      </w:r>
      <w:r w:rsidR="00652F1A" w:rsidRPr="00366CB6">
        <w:rPr>
          <w:rFonts w:ascii="Times New Roman" w:hAnsi="Times New Roman"/>
          <w:sz w:val="28"/>
          <w:szCs w:val="28"/>
          <w:lang w:val="ru-RU"/>
        </w:rPr>
        <w:t>.</w:t>
      </w:r>
    </w:p>
    <w:p w:rsidR="0024234A" w:rsidRPr="00366CB6" w:rsidRDefault="0024234A" w:rsidP="0024234A">
      <w:pPr>
        <w:pStyle w:val="a8"/>
        <w:widowControl/>
        <w:ind w:left="0" w:firstLine="709"/>
        <w:jc w:val="both"/>
        <w:rPr>
          <w:rFonts w:ascii="Times New Roman" w:hAnsi="Times New Roman"/>
          <w:sz w:val="28"/>
          <w:szCs w:val="28"/>
        </w:rPr>
      </w:pPr>
      <w:r w:rsidRPr="00366CB6">
        <w:rPr>
          <w:rFonts w:ascii="Times New Roman" w:hAnsi="Times New Roman"/>
          <w:sz w:val="28"/>
          <w:szCs w:val="28"/>
        </w:rPr>
        <w:t>1.</w:t>
      </w:r>
      <w:r w:rsidR="00EC7069">
        <w:rPr>
          <w:rFonts w:ascii="Times New Roman" w:hAnsi="Times New Roman"/>
          <w:sz w:val="28"/>
          <w:szCs w:val="28"/>
          <w:lang w:val="ru-RU"/>
        </w:rPr>
        <w:t>5</w:t>
      </w:r>
      <w:r w:rsidRPr="00366CB6">
        <w:rPr>
          <w:rFonts w:ascii="Times New Roman" w:hAnsi="Times New Roman"/>
          <w:sz w:val="28"/>
          <w:szCs w:val="28"/>
        </w:rPr>
        <w:t>. Руководство деятельностью по осуществлению муниципального контроля осуществляет глава</w:t>
      </w:r>
      <w:r w:rsidR="00C94415" w:rsidRPr="00366CB6">
        <w:rPr>
          <w:rFonts w:ascii="Times New Roman" w:hAnsi="Times New Roman"/>
          <w:sz w:val="28"/>
          <w:szCs w:val="28"/>
          <w:lang w:val="ru-RU"/>
        </w:rPr>
        <w:t xml:space="preserve"> </w:t>
      </w:r>
      <w:r w:rsidR="00C94415" w:rsidRPr="00366CB6">
        <w:rPr>
          <w:rFonts w:ascii="Times New Roman" w:hAnsi="Times New Roman"/>
          <w:sz w:val="28"/>
          <w:szCs w:val="28"/>
        </w:rPr>
        <w:t>администраци</w:t>
      </w:r>
      <w:r w:rsidR="00C94415" w:rsidRPr="00366CB6">
        <w:rPr>
          <w:rFonts w:ascii="Times New Roman" w:hAnsi="Times New Roman"/>
          <w:sz w:val="28"/>
          <w:szCs w:val="28"/>
          <w:lang w:val="ru-RU"/>
        </w:rPr>
        <w:t>и Каменского муниципального района Воронежской области.</w:t>
      </w:r>
    </w:p>
    <w:p w:rsidR="0024234A" w:rsidRPr="00366CB6" w:rsidRDefault="0024234A" w:rsidP="0024234A">
      <w:pPr>
        <w:pStyle w:val="a8"/>
        <w:widowControl/>
        <w:tabs>
          <w:tab w:val="left" w:pos="1134"/>
        </w:tabs>
        <w:ind w:left="0" w:firstLine="709"/>
        <w:jc w:val="both"/>
        <w:rPr>
          <w:rFonts w:ascii="Times New Roman" w:hAnsi="Times New Roman"/>
          <w:sz w:val="28"/>
          <w:szCs w:val="28"/>
        </w:rPr>
      </w:pPr>
      <w:r w:rsidRPr="00366CB6">
        <w:rPr>
          <w:rFonts w:ascii="Times New Roman" w:hAnsi="Times New Roman"/>
          <w:sz w:val="28"/>
          <w:szCs w:val="28"/>
        </w:rPr>
        <w:t>1.</w:t>
      </w:r>
      <w:r w:rsidR="00EC7069">
        <w:rPr>
          <w:rFonts w:ascii="Times New Roman" w:hAnsi="Times New Roman"/>
          <w:sz w:val="28"/>
          <w:szCs w:val="28"/>
          <w:lang w:val="ru-RU"/>
        </w:rPr>
        <w:t>6</w:t>
      </w:r>
      <w:r w:rsidRPr="00366CB6">
        <w:rPr>
          <w:rFonts w:ascii="Times New Roman" w:hAnsi="Times New Roman"/>
          <w:sz w:val="28"/>
          <w:szCs w:val="28"/>
        </w:rPr>
        <w:t>. От имени Контрольного органа муниципальный контроль вправе осуществлять следующие должностные лица:</w:t>
      </w:r>
    </w:p>
    <w:p w:rsidR="0024234A" w:rsidRPr="009F074C" w:rsidRDefault="0024234A" w:rsidP="0024234A">
      <w:pPr>
        <w:ind w:firstLine="709"/>
        <w:jc w:val="both"/>
        <w:rPr>
          <w:rFonts w:ascii="Times New Roman" w:hAnsi="Times New Roman"/>
          <w:sz w:val="28"/>
          <w:szCs w:val="28"/>
        </w:rPr>
      </w:pPr>
      <w:r w:rsidRPr="00366CB6">
        <w:rPr>
          <w:rFonts w:ascii="Times New Roman" w:hAnsi="Times New Roman"/>
          <w:sz w:val="28"/>
          <w:szCs w:val="28"/>
        </w:rPr>
        <w:t xml:space="preserve">1) </w:t>
      </w:r>
      <w:r w:rsidR="00F13E59" w:rsidRPr="00366CB6">
        <w:rPr>
          <w:rFonts w:ascii="Times New Roman" w:hAnsi="Times New Roman"/>
          <w:sz w:val="28"/>
          <w:szCs w:val="28"/>
        </w:rPr>
        <w:t>заместитель главы администрации</w:t>
      </w:r>
      <w:r w:rsidR="00F13E59">
        <w:rPr>
          <w:rFonts w:ascii="Times New Roman" w:hAnsi="Times New Roman"/>
          <w:sz w:val="28"/>
          <w:szCs w:val="28"/>
        </w:rPr>
        <w:t xml:space="preserve">  Каменского муниципального района Воронежской области по развитию сельских территорий – начальник отдела</w:t>
      </w:r>
      <w:r w:rsidR="00F13E59" w:rsidRPr="009F074C">
        <w:rPr>
          <w:rFonts w:ascii="Times New Roman" w:hAnsi="Times New Roman"/>
          <w:sz w:val="28"/>
          <w:szCs w:val="28"/>
        </w:rPr>
        <w:t xml:space="preserve">  </w:t>
      </w:r>
      <w:r w:rsidR="00F13E59">
        <w:rPr>
          <w:rFonts w:ascii="Times New Roman" w:hAnsi="Times New Roman"/>
          <w:sz w:val="28"/>
          <w:szCs w:val="28"/>
        </w:rPr>
        <w:t>аграрной политики и муниципального имущества</w:t>
      </w:r>
      <w:r w:rsidRPr="009F074C">
        <w:rPr>
          <w:rFonts w:ascii="Times New Roman" w:hAnsi="Times New Roman"/>
          <w:sz w:val="28"/>
          <w:szCs w:val="28"/>
        </w:rPr>
        <w:t>;</w:t>
      </w:r>
    </w:p>
    <w:p w:rsidR="0024234A" w:rsidRPr="009F074C" w:rsidRDefault="0024234A" w:rsidP="0024234A">
      <w:pPr>
        <w:ind w:firstLine="709"/>
        <w:jc w:val="both"/>
        <w:rPr>
          <w:rFonts w:ascii="Times New Roman" w:hAnsi="Times New Roman"/>
          <w:sz w:val="28"/>
          <w:szCs w:val="28"/>
        </w:rPr>
      </w:pPr>
      <w:r w:rsidRPr="009F074C">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Pr="009F074C">
        <w:rPr>
          <w:rFonts w:ascii="Times New Roman" w:hAnsi="Times New Roman"/>
          <w:i/>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r w:rsidRPr="00DB28A8">
        <w:rPr>
          <w:rFonts w:ascii="Times New Roman" w:hAnsi="Times New Roman"/>
          <w:sz w:val="28"/>
          <w:szCs w:val="28"/>
        </w:rPr>
        <w:t xml:space="preserve"> </w:t>
      </w:r>
    </w:p>
    <w:p w:rsidR="00AC3FEC" w:rsidRPr="00AC3FEC" w:rsidRDefault="0024234A" w:rsidP="00AC3FEC">
      <w:pPr>
        <w:pStyle w:val="ConsPlusNormal"/>
        <w:spacing w:before="220"/>
        <w:ind w:firstLine="540"/>
        <w:jc w:val="both"/>
        <w:rPr>
          <w:sz w:val="28"/>
          <w:szCs w:val="28"/>
        </w:rPr>
      </w:pPr>
      <w:r w:rsidRPr="00AC3FEC">
        <w:rPr>
          <w:sz w:val="28"/>
          <w:szCs w:val="28"/>
        </w:rPr>
        <w:t>1.</w:t>
      </w:r>
      <w:r w:rsidR="00EC7069" w:rsidRPr="00AC3FEC">
        <w:rPr>
          <w:sz w:val="28"/>
          <w:szCs w:val="28"/>
        </w:rPr>
        <w:t>7</w:t>
      </w:r>
      <w:r w:rsidRPr="00AC3FEC">
        <w:rPr>
          <w:sz w:val="28"/>
          <w:szCs w:val="28"/>
        </w:rPr>
        <w:t xml:space="preserve">. </w:t>
      </w:r>
      <w:r w:rsidR="00AC3FEC" w:rsidRPr="00AC3FEC">
        <w:rPr>
          <w:sz w:val="28"/>
          <w:szCs w:val="28"/>
        </w:rPr>
        <w:t xml:space="preserve">К отношениям, связанным с осуществлением муниципального земельного контроля, применяются положения </w:t>
      </w:r>
      <w:r w:rsidR="00AC3FEC" w:rsidRPr="004B3690">
        <w:rPr>
          <w:sz w:val="28"/>
          <w:szCs w:val="28"/>
        </w:rPr>
        <w:t xml:space="preserve">Федерального </w:t>
      </w:r>
      <w:hyperlink r:id="rId10" w:history="1">
        <w:r w:rsidR="00AC3FEC" w:rsidRPr="004B3690">
          <w:rPr>
            <w:sz w:val="28"/>
            <w:szCs w:val="28"/>
          </w:rPr>
          <w:t>закона</w:t>
        </w:r>
      </w:hyperlink>
      <w:r w:rsidR="00AC3FEC" w:rsidRPr="004B3690">
        <w:rPr>
          <w:sz w:val="28"/>
          <w:szCs w:val="28"/>
        </w:rPr>
        <w:t xml:space="preserve"> "О государственном контроле (надзоре) и муниципальном контроле </w:t>
      </w:r>
      <w:r w:rsidR="00AC3FEC" w:rsidRPr="00AC3FEC">
        <w:rPr>
          <w:sz w:val="28"/>
          <w:szCs w:val="28"/>
        </w:rPr>
        <w:t>в Российской Федерации", Земельного кодекса Российской Федерации и Федерального закона "Об общих принципах организации местного самоуправления в Российской Федерации".</w:t>
      </w:r>
    </w:p>
    <w:p w:rsidR="0024234A" w:rsidRPr="009F074C" w:rsidRDefault="0024234A" w:rsidP="0024234A">
      <w:pPr>
        <w:pStyle w:val="HTML"/>
        <w:ind w:firstLine="709"/>
        <w:jc w:val="both"/>
        <w:rPr>
          <w:rFonts w:ascii="Verdana" w:hAnsi="Verdana"/>
          <w:sz w:val="28"/>
          <w:szCs w:val="28"/>
        </w:rPr>
      </w:pPr>
      <w:r w:rsidRPr="00AC3FEC">
        <w:rPr>
          <w:rFonts w:ascii="Times New Roman" w:hAnsi="Times New Roman"/>
          <w:sz w:val="28"/>
          <w:szCs w:val="28"/>
        </w:rPr>
        <w:t>1.</w:t>
      </w:r>
      <w:r w:rsidR="00EC7069" w:rsidRPr="00AC3FEC">
        <w:rPr>
          <w:rFonts w:ascii="Times New Roman" w:hAnsi="Times New Roman"/>
          <w:sz w:val="28"/>
          <w:szCs w:val="28"/>
        </w:rPr>
        <w:t>8</w:t>
      </w:r>
      <w:r w:rsidRPr="00AC3FEC">
        <w:rPr>
          <w:rFonts w:ascii="Times New Roman" w:hAnsi="Times New Roman"/>
          <w:sz w:val="28"/>
          <w:szCs w:val="28"/>
        </w:rPr>
        <w:t xml:space="preserve">. </w:t>
      </w:r>
      <w:r w:rsidRPr="00AC3FEC">
        <w:rPr>
          <w:rFonts w:ascii="Times New Roman" w:hAnsi="Times New Roman" w:cs="Times New Roman"/>
          <w:sz w:val="28"/>
          <w:szCs w:val="28"/>
        </w:rPr>
        <w:t>Информирование контролируемых</w:t>
      </w:r>
      <w:r w:rsidRPr="003D0CAA">
        <w:rPr>
          <w:rFonts w:ascii="Times New Roman" w:hAnsi="Times New Roman" w:cs="Times New Roman"/>
          <w:sz w:val="28"/>
          <w:szCs w:val="28"/>
        </w:rPr>
        <w:t xml:space="preserve"> лиц о совершаемых должностными лицами Контрольного органа и иными уполномоченными </w:t>
      </w:r>
      <w:r w:rsidRPr="003D0CAA">
        <w:rPr>
          <w:rFonts w:ascii="Times New Roman" w:hAnsi="Times New Roman" w:cs="Times New Roman"/>
          <w:sz w:val="28"/>
          <w:szCs w:val="28"/>
        </w:rPr>
        <w:lastRenderedPageBreak/>
        <w:t>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Pr="003D0CAA">
        <w:rPr>
          <w:rFonts w:ascii="Times New Roman" w:hAnsi="Times New Roman"/>
          <w:sz w:val="24"/>
          <w:szCs w:val="24"/>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Pr="00DE7C14" w:rsidRDefault="0024234A" w:rsidP="0024234A">
      <w:pPr>
        <w:pStyle w:val="ConsPlusTitle"/>
        <w:ind w:left="1543"/>
        <w:outlineLvl w:val="1"/>
      </w:pPr>
      <w:r w:rsidRPr="003658EB">
        <w:rPr>
          <w:sz w:val="28"/>
        </w:rPr>
        <w:t>2. Категории риска причинения вреда (</w:t>
      </w:r>
      <w:r w:rsidRPr="00DE7C14">
        <w:rPr>
          <w:sz w:val="28"/>
        </w:rPr>
        <w:t>ущерба)</w:t>
      </w:r>
    </w:p>
    <w:p w:rsidR="0024234A" w:rsidRDefault="0024234A" w:rsidP="0024234A">
      <w:pPr>
        <w:pStyle w:val="ConsPlusNormal"/>
        <w:ind w:firstLine="709"/>
        <w:jc w:val="both"/>
        <w:rPr>
          <w:sz w:val="28"/>
        </w:rPr>
      </w:pPr>
    </w:p>
    <w:p w:rsidR="00F17510" w:rsidRPr="00F17510" w:rsidRDefault="0024234A" w:rsidP="00F17510">
      <w:pPr>
        <w:pStyle w:val="ConsPlusNormal"/>
        <w:ind w:firstLine="540"/>
        <w:jc w:val="both"/>
        <w:rPr>
          <w:sz w:val="28"/>
          <w:szCs w:val="28"/>
        </w:rPr>
      </w:pPr>
      <w:r w:rsidRPr="00F17510">
        <w:rPr>
          <w:sz w:val="28"/>
          <w:szCs w:val="28"/>
        </w:rPr>
        <w:t xml:space="preserve">2.1. </w:t>
      </w:r>
      <w:r w:rsidR="00F17510" w:rsidRPr="00F17510">
        <w:rPr>
          <w:sz w:val="28"/>
          <w:szCs w:val="28"/>
        </w:rPr>
        <w:t>Система оценки и управления рисками при осуществлении муниципального земельного контроля не применяется.</w:t>
      </w:r>
    </w:p>
    <w:p w:rsidR="0024234A" w:rsidRDefault="0024234A" w:rsidP="0024234A">
      <w:pPr>
        <w:pStyle w:val="a8"/>
        <w:widowControl/>
        <w:tabs>
          <w:tab w:val="left" w:pos="1134"/>
        </w:tabs>
        <w:ind w:left="0" w:firstLine="709"/>
        <w:jc w:val="both"/>
        <w:rPr>
          <w:rFonts w:ascii="Times New Roman" w:hAnsi="Times New Roman"/>
          <w:sz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w:t>
      </w:r>
      <w:r w:rsidR="00CE2F31">
        <w:rPr>
          <w:rFonts w:ascii="Times New Roman" w:hAnsi="Times New Roman"/>
          <w:b/>
          <w:color w:val="auto"/>
          <w:sz w:val="28"/>
        </w:rPr>
        <w:t xml:space="preserve">земельного </w:t>
      </w:r>
      <w:r w:rsidRPr="006229DC">
        <w:rPr>
          <w:rFonts w:ascii="Times New Roman" w:hAnsi="Times New Roman"/>
          <w:b/>
          <w:color w:val="auto"/>
          <w:sz w:val="28"/>
        </w:rPr>
        <w:t xml:space="preserve">контроля </w:t>
      </w:r>
    </w:p>
    <w:p w:rsidR="0024234A" w:rsidRPr="008940AB" w:rsidRDefault="0024234A" w:rsidP="0024234A">
      <w:pPr>
        <w:widowControl/>
        <w:tabs>
          <w:tab w:val="left" w:pos="1134"/>
        </w:tabs>
        <w:jc w:val="both"/>
        <w:rPr>
          <w:rFonts w:ascii="Times New Roman" w:hAnsi="Times New Roman"/>
          <w:sz w:val="28"/>
        </w:rPr>
      </w:pPr>
    </w:p>
    <w:p w:rsidR="00A3124B" w:rsidRPr="00174178" w:rsidRDefault="00B84F6A" w:rsidP="00A3124B">
      <w:pPr>
        <w:pStyle w:val="ConsPlusNormal"/>
        <w:spacing w:before="220"/>
        <w:ind w:firstLine="540"/>
        <w:jc w:val="both"/>
        <w:rPr>
          <w:sz w:val="28"/>
          <w:szCs w:val="28"/>
        </w:rPr>
      </w:pPr>
      <w:r w:rsidRPr="00174178">
        <w:rPr>
          <w:sz w:val="28"/>
          <w:szCs w:val="28"/>
        </w:rPr>
        <w:t>3.1</w:t>
      </w:r>
      <w:r w:rsidR="00A3124B" w:rsidRPr="00174178">
        <w:rPr>
          <w:sz w:val="28"/>
          <w:szCs w:val="28"/>
        </w:rPr>
        <w:t xml:space="preserve">. </w:t>
      </w:r>
      <w:r w:rsidRPr="00174178">
        <w:rPr>
          <w:sz w:val="28"/>
          <w:szCs w:val="28"/>
        </w:rPr>
        <w:t>Контрольный о</w:t>
      </w:r>
      <w:r w:rsidR="00A3124B" w:rsidRPr="00174178">
        <w:rPr>
          <w:sz w:val="28"/>
          <w:szCs w:val="28"/>
        </w:rPr>
        <w:t xml:space="preserve">рган осуществляют </w:t>
      </w:r>
      <w:r w:rsidRPr="00174178">
        <w:rPr>
          <w:sz w:val="28"/>
          <w:szCs w:val="28"/>
        </w:rPr>
        <w:t>муниципальный</w:t>
      </w:r>
      <w:r w:rsidR="00A3124B" w:rsidRPr="00174178">
        <w:rPr>
          <w:sz w:val="28"/>
          <w:szCs w:val="28"/>
        </w:rPr>
        <w:t xml:space="preserve"> земельный </w:t>
      </w:r>
      <w:r w:rsidRPr="00174178">
        <w:rPr>
          <w:sz w:val="28"/>
          <w:szCs w:val="28"/>
        </w:rPr>
        <w:t>контроль</w:t>
      </w:r>
      <w:r w:rsidR="00A3124B" w:rsidRPr="00174178">
        <w:rPr>
          <w:sz w:val="28"/>
          <w:szCs w:val="28"/>
        </w:rPr>
        <w:t xml:space="preserve"> посредством проведения:</w:t>
      </w:r>
    </w:p>
    <w:p w:rsidR="00A3124B" w:rsidRPr="00174178" w:rsidRDefault="00A3124B" w:rsidP="00A3124B">
      <w:pPr>
        <w:pStyle w:val="ConsPlusNormal"/>
        <w:spacing w:before="220"/>
        <w:ind w:firstLine="540"/>
        <w:jc w:val="both"/>
        <w:rPr>
          <w:sz w:val="28"/>
          <w:szCs w:val="28"/>
        </w:rPr>
      </w:pPr>
      <w:r w:rsidRPr="00174178">
        <w:rPr>
          <w:sz w:val="28"/>
          <w:szCs w:val="28"/>
        </w:rPr>
        <w:t>а) профилактических мероприятий;</w:t>
      </w:r>
    </w:p>
    <w:p w:rsidR="00A3124B" w:rsidRPr="00174178" w:rsidRDefault="00A3124B" w:rsidP="00A3124B">
      <w:pPr>
        <w:pStyle w:val="ConsPlusNormal"/>
        <w:spacing w:before="220"/>
        <w:ind w:firstLine="540"/>
        <w:jc w:val="both"/>
        <w:rPr>
          <w:sz w:val="28"/>
          <w:szCs w:val="28"/>
        </w:rPr>
      </w:pPr>
      <w:r w:rsidRPr="00174178">
        <w:rPr>
          <w:sz w:val="28"/>
          <w:szCs w:val="28"/>
        </w:rPr>
        <w:t>б) контрольных  мероприятий, проводимых при взаимодействии с контролируемым лицом и без взаимодействия с контролируемым лицом.</w:t>
      </w:r>
    </w:p>
    <w:p w:rsidR="00A3124B" w:rsidRPr="00174178" w:rsidRDefault="0086757B" w:rsidP="00A3124B">
      <w:pPr>
        <w:pStyle w:val="ConsPlusNormal"/>
        <w:spacing w:before="220"/>
        <w:ind w:firstLine="540"/>
        <w:jc w:val="both"/>
        <w:rPr>
          <w:sz w:val="28"/>
          <w:szCs w:val="28"/>
        </w:rPr>
      </w:pPr>
      <w:r w:rsidRPr="00174178">
        <w:rPr>
          <w:sz w:val="28"/>
          <w:szCs w:val="28"/>
        </w:rPr>
        <w:t>3.2</w:t>
      </w:r>
      <w:r w:rsidR="00A3124B" w:rsidRPr="00174178">
        <w:rPr>
          <w:sz w:val="28"/>
          <w:szCs w:val="28"/>
        </w:rPr>
        <w:t xml:space="preserve">. Профилактические мероприятия осуществляются </w:t>
      </w:r>
      <w:r w:rsidR="000B19C5" w:rsidRPr="00174178">
        <w:rPr>
          <w:sz w:val="28"/>
          <w:szCs w:val="28"/>
        </w:rPr>
        <w:t xml:space="preserve">Контрольным </w:t>
      </w:r>
      <w:r w:rsidR="00A3124B" w:rsidRPr="00174178">
        <w:rPr>
          <w:sz w:val="28"/>
          <w:szCs w:val="28"/>
        </w:rPr>
        <w:t>орган</w:t>
      </w:r>
      <w:r w:rsidR="000B19C5" w:rsidRPr="00174178">
        <w:rPr>
          <w:sz w:val="28"/>
          <w:szCs w:val="28"/>
        </w:rPr>
        <w:t>ом</w:t>
      </w:r>
      <w:r w:rsidR="00A3124B" w:rsidRPr="00174178">
        <w:rPr>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3124B" w:rsidRPr="00174178" w:rsidRDefault="00A3124B" w:rsidP="00A3124B">
      <w:pPr>
        <w:pStyle w:val="ConsPlusNormal"/>
        <w:spacing w:before="220"/>
        <w:ind w:firstLine="540"/>
        <w:jc w:val="both"/>
        <w:rPr>
          <w:sz w:val="28"/>
          <w:szCs w:val="28"/>
        </w:rPr>
      </w:pPr>
      <w:r w:rsidRPr="00174178">
        <w:rPr>
          <w:sz w:val="28"/>
          <w:szCs w:val="28"/>
        </w:rPr>
        <w:t xml:space="preserve">При осуществлении </w:t>
      </w:r>
      <w:r w:rsidR="00781C6D" w:rsidRPr="00174178">
        <w:rPr>
          <w:sz w:val="28"/>
          <w:szCs w:val="28"/>
        </w:rPr>
        <w:t>муниципального</w:t>
      </w:r>
      <w:r w:rsidRPr="00174178">
        <w:rPr>
          <w:sz w:val="28"/>
          <w:szCs w:val="28"/>
        </w:rPr>
        <w:t xml:space="preserve"> земельного </w:t>
      </w:r>
      <w:r w:rsidR="00781C6D" w:rsidRPr="00174178">
        <w:rPr>
          <w:sz w:val="28"/>
          <w:szCs w:val="28"/>
        </w:rPr>
        <w:t xml:space="preserve">контроля </w:t>
      </w:r>
      <w:r w:rsidRPr="00174178">
        <w:rPr>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3124B" w:rsidRPr="00174178" w:rsidRDefault="00A3124B" w:rsidP="00A3124B">
      <w:pPr>
        <w:pStyle w:val="ConsPlusNormal"/>
        <w:spacing w:before="220"/>
        <w:ind w:firstLine="540"/>
        <w:jc w:val="both"/>
        <w:rPr>
          <w:sz w:val="28"/>
          <w:szCs w:val="28"/>
        </w:rPr>
      </w:pPr>
      <w:r w:rsidRPr="00174178">
        <w:rPr>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w:t>
      </w:r>
      <w:r w:rsidRPr="00174178">
        <w:rPr>
          <w:sz w:val="28"/>
          <w:szCs w:val="28"/>
        </w:rPr>
        <w:lastRenderedPageBreak/>
        <w:t>мероприятия, не предусмотренные указанной программой профилактики.</w:t>
      </w:r>
    </w:p>
    <w:p w:rsidR="00A3124B" w:rsidRPr="00174178" w:rsidRDefault="00A3124B" w:rsidP="00A3124B">
      <w:pPr>
        <w:pStyle w:val="ConsPlusNormal"/>
        <w:spacing w:before="220"/>
        <w:ind w:firstLine="540"/>
        <w:jc w:val="both"/>
        <w:rPr>
          <w:sz w:val="28"/>
          <w:szCs w:val="28"/>
        </w:rPr>
      </w:pPr>
      <w:r w:rsidRPr="00174178">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w:t>
      </w:r>
      <w:r w:rsidR="00781C6D" w:rsidRPr="00174178">
        <w:rPr>
          <w:sz w:val="28"/>
          <w:szCs w:val="28"/>
        </w:rPr>
        <w:t xml:space="preserve">Контрольного </w:t>
      </w:r>
      <w:r w:rsidRPr="00174178">
        <w:rPr>
          <w:sz w:val="28"/>
          <w:szCs w:val="28"/>
        </w:rPr>
        <w:t>органа для принятия решения о проведении контрольных  мероприятий.</w:t>
      </w:r>
    </w:p>
    <w:p w:rsidR="00A3124B" w:rsidRPr="00174178" w:rsidRDefault="006510F5" w:rsidP="00A3124B">
      <w:pPr>
        <w:pStyle w:val="ConsPlusNormal"/>
        <w:spacing w:before="220"/>
        <w:ind w:firstLine="540"/>
        <w:jc w:val="both"/>
        <w:rPr>
          <w:sz w:val="28"/>
          <w:szCs w:val="28"/>
        </w:rPr>
      </w:pPr>
      <w:r w:rsidRPr="00174178">
        <w:rPr>
          <w:sz w:val="28"/>
          <w:szCs w:val="28"/>
        </w:rPr>
        <w:t>3.3</w:t>
      </w:r>
      <w:r w:rsidR="00A3124B" w:rsidRPr="00174178">
        <w:rPr>
          <w:sz w:val="28"/>
          <w:szCs w:val="28"/>
        </w:rPr>
        <w:t xml:space="preserve">. При осуществлении </w:t>
      </w:r>
      <w:r w:rsidRPr="00174178">
        <w:rPr>
          <w:sz w:val="28"/>
          <w:szCs w:val="28"/>
        </w:rPr>
        <w:t xml:space="preserve">Контрольным </w:t>
      </w:r>
      <w:r w:rsidR="00A3124B" w:rsidRPr="00174178">
        <w:rPr>
          <w:sz w:val="28"/>
          <w:szCs w:val="28"/>
        </w:rPr>
        <w:t>орган</w:t>
      </w:r>
      <w:r w:rsidRPr="00174178">
        <w:rPr>
          <w:sz w:val="28"/>
          <w:szCs w:val="28"/>
        </w:rPr>
        <w:t>ом муниципального</w:t>
      </w:r>
      <w:r w:rsidR="00A3124B" w:rsidRPr="00174178">
        <w:rPr>
          <w:sz w:val="28"/>
          <w:szCs w:val="28"/>
        </w:rPr>
        <w:t xml:space="preserve"> земельного </w:t>
      </w:r>
      <w:r w:rsidRPr="00174178">
        <w:rPr>
          <w:sz w:val="28"/>
          <w:szCs w:val="28"/>
        </w:rPr>
        <w:t>контроля</w:t>
      </w:r>
      <w:r w:rsidR="00A3124B" w:rsidRPr="00174178">
        <w:rPr>
          <w:sz w:val="28"/>
          <w:szCs w:val="28"/>
        </w:rPr>
        <w:t xml:space="preserve"> могут проводиться следующие виды профилактических мероприятий:</w:t>
      </w:r>
    </w:p>
    <w:p w:rsidR="00A3124B" w:rsidRPr="00174178" w:rsidRDefault="00A3124B" w:rsidP="00A3124B">
      <w:pPr>
        <w:pStyle w:val="ConsPlusNormal"/>
        <w:spacing w:before="220"/>
        <w:ind w:firstLine="540"/>
        <w:jc w:val="both"/>
        <w:rPr>
          <w:sz w:val="28"/>
          <w:szCs w:val="28"/>
        </w:rPr>
      </w:pPr>
      <w:r w:rsidRPr="00174178">
        <w:rPr>
          <w:sz w:val="28"/>
          <w:szCs w:val="28"/>
        </w:rPr>
        <w:t>информирование;</w:t>
      </w:r>
    </w:p>
    <w:p w:rsidR="00A3124B" w:rsidRPr="00174178" w:rsidRDefault="00A3124B" w:rsidP="00A3124B">
      <w:pPr>
        <w:pStyle w:val="ConsPlusNormal"/>
        <w:spacing w:before="220"/>
        <w:ind w:firstLine="540"/>
        <w:jc w:val="both"/>
        <w:rPr>
          <w:sz w:val="28"/>
          <w:szCs w:val="28"/>
        </w:rPr>
      </w:pPr>
      <w:r w:rsidRPr="00174178">
        <w:rPr>
          <w:sz w:val="28"/>
          <w:szCs w:val="28"/>
        </w:rPr>
        <w:t>объявление предостережений;</w:t>
      </w:r>
    </w:p>
    <w:p w:rsidR="00A3124B" w:rsidRPr="00174178" w:rsidRDefault="00A3124B" w:rsidP="00A3124B">
      <w:pPr>
        <w:pStyle w:val="ConsPlusNormal"/>
        <w:spacing w:before="220"/>
        <w:ind w:firstLine="540"/>
        <w:jc w:val="both"/>
        <w:rPr>
          <w:sz w:val="28"/>
          <w:szCs w:val="28"/>
        </w:rPr>
      </w:pPr>
      <w:r w:rsidRPr="00174178">
        <w:rPr>
          <w:sz w:val="28"/>
          <w:szCs w:val="28"/>
        </w:rPr>
        <w:t>консультирование</w:t>
      </w:r>
      <w:r w:rsidR="002A696F" w:rsidRPr="00174178">
        <w:rPr>
          <w:sz w:val="28"/>
          <w:szCs w:val="28"/>
        </w:rPr>
        <w:t>.</w:t>
      </w:r>
    </w:p>
    <w:p w:rsidR="00F8278E" w:rsidRPr="00174178" w:rsidRDefault="00202DA3" w:rsidP="00F8278E">
      <w:pPr>
        <w:pStyle w:val="ConsPlusNormal"/>
        <w:spacing w:before="220"/>
        <w:ind w:firstLine="540"/>
        <w:jc w:val="both"/>
        <w:rPr>
          <w:sz w:val="28"/>
          <w:szCs w:val="28"/>
        </w:rPr>
      </w:pPr>
      <w:r w:rsidRPr="00174178">
        <w:rPr>
          <w:sz w:val="28"/>
          <w:szCs w:val="28"/>
        </w:rPr>
        <w:t>3.4</w:t>
      </w:r>
      <w:r w:rsidR="00F8278E" w:rsidRPr="00174178">
        <w:rPr>
          <w:sz w:val="28"/>
          <w:szCs w:val="28"/>
        </w:rPr>
        <w:t xml:space="preserve">. Информирование осуществляется </w:t>
      </w:r>
      <w:r w:rsidRPr="00174178">
        <w:rPr>
          <w:sz w:val="28"/>
          <w:szCs w:val="28"/>
        </w:rPr>
        <w:t xml:space="preserve">Контрольным </w:t>
      </w:r>
      <w:r w:rsidR="00F8278E" w:rsidRPr="00174178">
        <w:rPr>
          <w:sz w:val="28"/>
          <w:szCs w:val="28"/>
        </w:rPr>
        <w:t>орган</w:t>
      </w:r>
      <w:r w:rsidRPr="00174178">
        <w:rPr>
          <w:sz w:val="28"/>
          <w:szCs w:val="28"/>
        </w:rPr>
        <w:t>ом</w:t>
      </w:r>
      <w:r w:rsidR="00F8278E" w:rsidRPr="00174178">
        <w:rPr>
          <w:sz w:val="28"/>
          <w:szCs w:val="28"/>
        </w:rPr>
        <w:t xml:space="preserve"> по вопросам соблюдения обязательных требований посредством размещения соответствующих сведений на официальном сайте органа в информационно-телекоммуникационной сети "Интернет" (далее - сеть "Интернет") и средствах массовой информации.</w:t>
      </w:r>
    </w:p>
    <w:p w:rsidR="00F8278E" w:rsidRPr="00174178" w:rsidRDefault="0007628F" w:rsidP="00F8278E">
      <w:pPr>
        <w:pStyle w:val="ConsPlusNormal"/>
        <w:spacing w:before="220"/>
        <w:ind w:firstLine="540"/>
        <w:jc w:val="both"/>
        <w:rPr>
          <w:sz w:val="28"/>
          <w:szCs w:val="28"/>
        </w:rPr>
      </w:pPr>
      <w:r w:rsidRPr="00174178">
        <w:rPr>
          <w:sz w:val="28"/>
          <w:szCs w:val="28"/>
        </w:rPr>
        <w:t>Контрольный о</w:t>
      </w:r>
      <w:r w:rsidR="00F8278E" w:rsidRPr="00174178">
        <w:rPr>
          <w:sz w:val="28"/>
          <w:szCs w:val="28"/>
        </w:rPr>
        <w:t xml:space="preserve">рган обязан размещать и поддерживать в актуальном состоянии на </w:t>
      </w:r>
      <w:r w:rsidR="00F8278E" w:rsidRPr="009D2C98">
        <w:rPr>
          <w:sz w:val="28"/>
          <w:szCs w:val="28"/>
        </w:rPr>
        <w:t xml:space="preserve">официальном сайте в сети "Интернет" сведения, предусмотренные </w:t>
      </w:r>
      <w:hyperlink r:id="rId11" w:history="1">
        <w:r w:rsidR="00F8278E" w:rsidRPr="009D2C98">
          <w:rPr>
            <w:sz w:val="28"/>
            <w:szCs w:val="28"/>
          </w:rPr>
          <w:t>частью 3 статьи 46</w:t>
        </w:r>
      </w:hyperlink>
      <w:r w:rsidR="00F8278E" w:rsidRPr="009D2C98">
        <w:rPr>
          <w:sz w:val="28"/>
          <w:szCs w:val="28"/>
        </w:rPr>
        <w:t xml:space="preserve"> Федерального закона "О государственном контроле (надзоре) и </w:t>
      </w:r>
      <w:r w:rsidR="00F8278E" w:rsidRPr="00174178">
        <w:rPr>
          <w:sz w:val="28"/>
          <w:szCs w:val="28"/>
        </w:rPr>
        <w:t>муниципальном контроле в Российской Федерации".</w:t>
      </w:r>
    </w:p>
    <w:p w:rsidR="00F8278E" w:rsidRPr="00174178" w:rsidRDefault="004C0C07" w:rsidP="00F8278E">
      <w:pPr>
        <w:pStyle w:val="ConsPlusNormal"/>
        <w:spacing w:before="220"/>
        <w:ind w:firstLine="540"/>
        <w:jc w:val="both"/>
        <w:rPr>
          <w:sz w:val="28"/>
          <w:szCs w:val="28"/>
        </w:rPr>
      </w:pPr>
      <w:r w:rsidRPr="00174178">
        <w:rPr>
          <w:sz w:val="28"/>
          <w:szCs w:val="28"/>
        </w:rPr>
        <w:t>3.5</w:t>
      </w:r>
      <w:r w:rsidR="00F8278E" w:rsidRPr="00174178">
        <w:rPr>
          <w:sz w:val="28"/>
          <w:szCs w:val="28"/>
        </w:rPr>
        <w:t xml:space="preserve">. Предостережение о недопустимости нарушения обязательных требований (далее - предостережение) объявляется контролируемому лицу в случае наличия у </w:t>
      </w:r>
      <w:r w:rsidRPr="00174178">
        <w:rPr>
          <w:sz w:val="28"/>
          <w:szCs w:val="28"/>
        </w:rPr>
        <w:t xml:space="preserve">Контрольного </w:t>
      </w:r>
      <w:r w:rsidR="00F8278E" w:rsidRPr="00174178">
        <w:rPr>
          <w:sz w:val="28"/>
          <w:szCs w:val="28"/>
        </w:rPr>
        <w:t xml:space="preserve">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руководителем (заместителем руководителя) </w:t>
      </w:r>
      <w:r w:rsidRPr="00174178">
        <w:rPr>
          <w:sz w:val="28"/>
          <w:szCs w:val="28"/>
        </w:rPr>
        <w:t xml:space="preserve">Контрольного </w:t>
      </w:r>
      <w:r w:rsidR="00F8278E" w:rsidRPr="00174178">
        <w:rPr>
          <w:sz w:val="28"/>
          <w:szCs w:val="28"/>
        </w:rPr>
        <w:t>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F8278E" w:rsidRPr="00174178" w:rsidRDefault="00F8278E" w:rsidP="00F8278E">
      <w:pPr>
        <w:pStyle w:val="ConsPlusNormal"/>
        <w:spacing w:before="220"/>
        <w:ind w:firstLine="540"/>
        <w:jc w:val="both"/>
        <w:rPr>
          <w:sz w:val="28"/>
          <w:szCs w:val="28"/>
        </w:rPr>
      </w:pPr>
      <w:r w:rsidRPr="00174178">
        <w:rPr>
          <w:sz w:val="28"/>
          <w:szCs w:val="28"/>
        </w:rPr>
        <w:t>Объявляемые предостережения регистрируются в журнале учета предостережений с присвоением регистрационного номера.</w:t>
      </w:r>
    </w:p>
    <w:p w:rsidR="00F8278E" w:rsidRPr="00174178" w:rsidRDefault="00F8278E" w:rsidP="00F8278E">
      <w:pPr>
        <w:pStyle w:val="ConsPlusNormal"/>
        <w:spacing w:before="220"/>
        <w:ind w:firstLine="540"/>
        <w:jc w:val="both"/>
        <w:rPr>
          <w:sz w:val="28"/>
          <w:szCs w:val="28"/>
        </w:rPr>
      </w:pPr>
      <w:r w:rsidRPr="00174178">
        <w:rPr>
          <w:sz w:val="28"/>
          <w:szCs w:val="28"/>
        </w:rPr>
        <w:t xml:space="preserve">В случае объявления </w:t>
      </w:r>
      <w:r w:rsidR="00330C62" w:rsidRPr="00174178">
        <w:rPr>
          <w:sz w:val="28"/>
          <w:szCs w:val="28"/>
        </w:rPr>
        <w:t xml:space="preserve">Контрольным </w:t>
      </w:r>
      <w:r w:rsidRPr="00174178">
        <w:rPr>
          <w:sz w:val="28"/>
          <w:szCs w:val="28"/>
        </w:rPr>
        <w:t>органом</w:t>
      </w:r>
      <w:r w:rsidR="00330C62" w:rsidRPr="00174178">
        <w:rPr>
          <w:sz w:val="28"/>
          <w:szCs w:val="28"/>
        </w:rPr>
        <w:t xml:space="preserve"> п</w:t>
      </w:r>
      <w:r w:rsidRPr="00174178">
        <w:rPr>
          <w:sz w:val="28"/>
          <w:szCs w:val="28"/>
        </w:rPr>
        <w:t xml:space="preserve">редостережения </w:t>
      </w:r>
      <w:r w:rsidRPr="00174178">
        <w:rPr>
          <w:sz w:val="28"/>
          <w:szCs w:val="28"/>
        </w:rPr>
        <w:lastRenderedPageBreak/>
        <w:t xml:space="preserve">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w:t>
      </w:r>
      <w:r w:rsidR="00B86A66" w:rsidRPr="00174178">
        <w:rPr>
          <w:sz w:val="28"/>
          <w:szCs w:val="28"/>
        </w:rPr>
        <w:t xml:space="preserve">Контрольным органом </w:t>
      </w:r>
      <w:r w:rsidRPr="00174178">
        <w:rPr>
          <w:sz w:val="28"/>
          <w:szCs w:val="28"/>
        </w:rPr>
        <w:t xml:space="preserve">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F8278E" w:rsidRPr="00174178" w:rsidRDefault="00F8278E" w:rsidP="00F8278E">
      <w:pPr>
        <w:pStyle w:val="ConsPlusNormal"/>
        <w:spacing w:before="220"/>
        <w:ind w:firstLine="540"/>
        <w:jc w:val="both"/>
        <w:rPr>
          <w:sz w:val="28"/>
          <w:szCs w:val="28"/>
        </w:rPr>
      </w:pPr>
      <w:r w:rsidRPr="00174178">
        <w:rPr>
          <w:sz w:val="28"/>
          <w:szCs w:val="28"/>
        </w:rPr>
        <w:t xml:space="preserve">В случае принятия представленных в возражении контролируемого лица доводов руководитель (заместитель руководителя) </w:t>
      </w:r>
      <w:r w:rsidR="00B86A66" w:rsidRPr="00174178">
        <w:rPr>
          <w:sz w:val="28"/>
          <w:szCs w:val="28"/>
        </w:rPr>
        <w:t xml:space="preserve">Контрольного </w:t>
      </w:r>
      <w:r w:rsidRPr="00174178">
        <w:rPr>
          <w:sz w:val="28"/>
          <w:szCs w:val="28"/>
        </w:rPr>
        <w:t>органа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F8278E" w:rsidRPr="00174178" w:rsidRDefault="00F8278E" w:rsidP="00F8278E">
      <w:pPr>
        <w:pStyle w:val="ConsPlusNormal"/>
        <w:spacing w:before="220"/>
        <w:ind w:firstLine="540"/>
        <w:jc w:val="both"/>
        <w:rPr>
          <w:sz w:val="28"/>
          <w:szCs w:val="28"/>
        </w:rPr>
      </w:pPr>
      <w:r w:rsidRPr="00174178">
        <w:rPr>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F8278E" w:rsidRPr="00174178" w:rsidRDefault="00F8278E" w:rsidP="00F8278E">
      <w:pPr>
        <w:pStyle w:val="ConsPlusNormal"/>
        <w:spacing w:before="220"/>
        <w:ind w:firstLine="540"/>
        <w:jc w:val="both"/>
        <w:rPr>
          <w:sz w:val="28"/>
          <w:szCs w:val="28"/>
        </w:rPr>
      </w:pPr>
      <w:r w:rsidRPr="00174178">
        <w:rPr>
          <w:sz w:val="28"/>
          <w:szCs w:val="28"/>
        </w:rPr>
        <w:t>3</w:t>
      </w:r>
      <w:r w:rsidR="00A77C25" w:rsidRPr="00174178">
        <w:rPr>
          <w:sz w:val="28"/>
          <w:szCs w:val="28"/>
        </w:rPr>
        <w:t>.6</w:t>
      </w:r>
      <w:r w:rsidRPr="00174178">
        <w:rPr>
          <w:sz w:val="28"/>
          <w:szCs w:val="28"/>
        </w:rPr>
        <w:t xml:space="preserve">. Консультирование контролируемых лиц осуществляется должностным лицом </w:t>
      </w:r>
      <w:r w:rsidR="00A77C25" w:rsidRPr="00174178">
        <w:rPr>
          <w:sz w:val="28"/>
          <w:szCs w:val="28"/>
        </w:rPr>
        <w:t xml:space="preserve">Контрольного </w:t>
      </w:r>
      <w:r w:rsidRPr="00174178">
        <w:rPr>
          <w:sz w:val="28"/>
          <w:szCs w:val="28"/>
        </w:rPr>
        <w:t>органа по телефону,  на личном приеме либо в ходе проведения профилактических мероприятий, контрольных  мероприятий и не должно превышать 15 минут.</w:t>
      </w:r>
    </w:p>
    <w:p w:rsidR="00F8278E" w:rsidRPr="00174178" w:rsidRDefault="00F8278E" w:rsidP="00F8278E">
      <w:pPr>
        <w:pStyle w:val="ConsPlusNormal"/>
        <w:spacing w:before="220"/>
        <w:ind w:firstLine="540"/>
        <w:jc w:val="both"/>
        <w:rPr>
          <w:sz w:val="28"/>
          <w:szCs w:val="28"/>
        </w:rPr>
      </w:pPr>
      <w:r w:rsidRPr="00174178">
        <w:rPr>
          <w:sz w:val="28"/>
          <w:szCs w:val="28"/>
        </w:rPr>
        <w:t xml:space="preserve">Личный прием граждан проводится руководителем </w:t>
      </w:r>
      <w:r w:rsidR="001C1F82" w:rsidRPr="00174178">
        <w:rPr>
          <w:sz w:val="28"/>
          <w:szCs w:val="28"/>
        </w:rPr>
        <w:t>Контрольного органа</w:t>
      </w:r>
      <w:r w:rsidRPr="00174178">
        <w:rPr>
          <w:sz w:val="28"/>
          <w:szCs w:val="28"/>
        </w:rPr>
        <w:t xml:space="preserve">, (его заместителями). Информация о месте приема, а также об установленных для приема днях и часах размещается на официальном сайте </w:t>
      </w:r>
      <w:r w:rsidR="001C1F82" w:rsidRPr="00174178">
        <w:rPr>
          <w:sz w:val="28"/>
          <w:szCs w:val="28"/>
        </w:rPr>
        <w:t xml:space="preserve">Контрольного </w:t>
      </w:r>
      <w:r w:rsidRPr="00174178">
        <w:rPr>
          <w:sz w:val="28"/>
          <w:szCs w:val="28"/>
        </w:rPr>
        <w:t>органа в сети "Интернет".</w:t>
      </w:r>
    </w:p>
    <w:p w:rsidR="00F8278E" w:rsidRPr="00174178" w:rsidRDefault="00F8278E" w:rsidP="00F8278E">
      <w:pPr>
        <w:pStyle w:val="ConsPlusNormal"/>
        <w:spacing w:before="220"/>
        <w:ind w:firstLine="540"/>
        <w:jc w:val="both"/>
        <w:rPr>
          <w:sz w:val="28"/>
          <w:szCs w:val="28"/>
        </w:rPr>
      </w:pPr>
      <w:r w:rsidRPr="00174178">
        <w:rPr>
          <w:sz w:val="28"/>
          <w:szCs w:val="28"/>
        </w:rPr>
        <w:t>3</w:t>
      </w:r>
      <w:r w:rsidR="00494170" w:rsidRPr="00174178">
        <w:rPr>
          <w:sz w:val="28"/>
          <w:szCs w:val="28"/>
        </w:rPr>
        <w:t>.7</w:t>
      </w:r>
      <w:r w:rsidRPr="00174178">
        <w:rPr>
          <w:sz w:val="28"/>
          <w:szCs w:val="28"/>
        </w:rPr>
        <w:t xml:space="preserve">. </w:t>
      </w:r>
      <w:r w:rsidR="00DC2297">
        <w:rPr>
          <w:sz w:val="28"/>
          <w:szCs w:val="28"/>
        </w:rPr>
        <w:t xml:space="preserve"> </w:t>
      </w:r>
      <w:r w:rsidRPr="00174178">
        <w:rPr>
          <w:sz w:val="28"/>
          <w:szCs w:val="28"/>
        </w:rPr>
        <w:t>Консультирование осуществляется в устной или письменной форме по следующим вопросам:</w:t>
      </w:r>
    </w:p>
    <w:p w:rsidR="00F8278E" w:rsidRPr="00174178" w:rsidRDefault="00F8278E" w:rsidP="00F8278E">
      <w:pPr>
        <w:pStyle w:val="ConsPlusNormal"/>
        <w:spacing w:before="220"/>
        <w:ind w:firstLine="540"/>
        <w:jc w:val="both"/>
        <w:rPr>
          <w:sz w:val="28"/>
          <w:szCs w:val="28"/>
        </w:rPr>
      </w:pPr>
      <w:r w:rsidRPr="00174178">
        <w:rPr>
          <w:sz w:val="28"/>
          <w:szCs w:val="28"/>
        </w:rPr>
        <w:t xml:space="preserve">а) организация и осуществление </w:t>
      </w:r>
      <w:r w:rsidR="00494170" w:rsidRPr="00174178">
        <w:rPr>
          <w:sz w:val="28"/>
          <w:szCs w:val="28"/>
        </w:rPr>
        <w:t>муниципального</w:t>
      </w:r>
      <w:r w:rsidRPr="00174178">
        <w:rPr>
          <w:sz w:val="28"/>
          <w:szCs w:val="28"/>
        </w:rPr>
        <w:t xml:space="preserve"> земельного </w:t>
      </w:r>
      <w:r w:rsidR="00494170" w:rsidRPr="00174178">
        <w:rPr>
          <w:sz w:val="28"/>
          <w:szCs w:val="28"/>
        </w:rPr>
        <w:t>контроля</w:t>
      </w:r>
      <w:r w:rsidRPr="00174178">
        <w:rPr>
          <w:sz w:val="28"/>
          <w:szCs w:val="28"/>
        </w:rPr>
        <w:t>;</w:t>
      </w:r>
    </w:p>
    <w:p w:rsidR="00F8278E" w:rsidRPr="00174178" w:rsidRDefault="00F8278E" w:rsidP="00F8278E">
      <w:pPr>
        <w:pStyle w:val="ConsPlusNormal"/>
        <w:spacing w:before="220"/>
        <w:ind w:firstLine="540"/>
        <w:jc w:val="both"/>
        <w:rPr>
          <w:sz w:val="28"/>
          <w:szCs w:val="28"/>
        </w:rPr>
      </w:pPr>
      <w:r w:rsidRPr="00174178">
        <w:rPr>
          <w:sz w:val="28"/>
          <w:szCs w:val="28"/>
        </w:rPr>
        <w:t>б) порядок осуществления контрольных  мероприятий, установленных настоящим Положением;</w:t>
      </w:r>
    </w:p>
    <w:p w:rsidR="00F8278E" w:rsidRPr="00174178" w:rsidRDefault="00F8278E" w:rsidP="00F8278E">
      <w:pPr>
        <w:pStyle w:val="ConsPlusNormal"/>
        <w:spacing w:before="220"/>
        <w:ind w:firstLine="540"/>
        <w:jc w:val="both"/>
        <w:rPr>
          <w:sz w:val="28"/>
          <w:szCs w:val="28"/>
        </w:rPr>
      </w:pPr>
      <w:r w:rsidRPr="00174178">
        <w:rPr>
          <w:sz w:val="28"/>
          <w:szCs w:val="28"/>
        </w:rPr>
        <w:t xml:space="preserve">в) порядок обжалования действий (бездействия) должностных лиц </w:t>
      </w:r>
      <w:r w:rsidR="002D47BB" w:rsidRPr="00174178">
        <w:rPr>
          <w:sz w:val="28"/>
          <w:szCs w:val="28"/>
        </w:rPr>
        <w:t xml:space="preserve">Контрольного </w:t>
      </w:r>
      <w:r w:rsidRPr="00174178">
        <w:rPr>
          <w:sz w:val="28"/>
          <w:szCs w:val="28"/>
        </w:rPr>
        <w:t>органа;</w:t>
      </w:r>
    </w:p>
    <w:p w:rsidR="00F8278E" w:rsidRPr="00174178" w:rsidRDefault="00F8278E" w:rsidP="00F8278E">
      <w:pPr>
        <w:pStyle w:val="ConsPlusNormal"/>
        <w:spacing w:before="220"/>
        <w:ind w:firstLine="540"/>
        <w:jc w:val="both"/>
        <w:rPr>
          <w:sz w:val="28"/>
          <w:szCs w:val="28"/>
        </w:rPr>
      </w:pPr>
      <w:r w:rsidRPr="00174178">
        <w:rPr>
          <w:sz w:val="28"/>
          <w:szCs w:val="28"/>
        </w:rPr>
        <w:t xml:space="preserve">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2D47BB" w:rsidRPr="00174178">
        <w:rPr>
          <w:sz w:val="28"/>
          <w:szCs w:val="28"/>
        </w:rPr>
        <w:t xml:space="preserve">Контрольным </w:t>
      </w:r>
      <w:r w:rsidRPr="00174178">
        <w:rPr>
          <w:sz w:val="28"/>
          <w:szCs w:val="28"/>
        </w:rPr>
        <w:t>органом в рамках контрольных мероприятий.</w:t>
      </w:r>
    </w:p>
    <w:p w:rsidR="00F8278E" w:rsidRPr="00174178" w:rsidRDefault="00F8278E" w:rsidP="00F8278E">
      <w:pPr>
        <w:pStyle w:val="ConsPlusNormal"/>
        <w:spacing w:before="220"/>
        <w:ind w:firstLine="540"/>
        <w:jc w:val="both"/>
        <w:rPr>
          <w:sz w:val="28"/>
          <w:szCs w:val="28"/>
        </w:rPr>
      </w:pPr>
      <w:r w:rsidRPr="00174178">
        <w:rPr>
          <w:sz w:val="28"/>
          <w:szCs w:val="28"/>
        </w:rPr>
        <w:t>3</w:t>
      </w:r>
      <w:r w:rsidR="00D36B13" w:rsidRPr="00174178">
        <w:rPr>
          <w:sz w:val="28"/>
          <w:szCs w:val="28"/>
        </w:rPr>
        <w:t>.8</w:t>
      </w:r>
      <w:r w:rsidRPr="00174178">
        <w:rPr>
          <w:sz w:val="28"/>
          <w:szCs w:val="28"/>
        </w:rPr>
        <w:t>. Консультирование в письменной форме осуществляется должностным лицом в следующих случаях:</w:t>
      </w:r>
    </w:p>
    <w:p w:rsidR="00F8278E" w:rsidRPr="00174178" w:rsidRDefault="00F8278E" w:rsidP="00F8278E">
      <w:pPr>
        <w:pStyle w:val="ConsPlusNormal"/>
        <w:spacing w:before="220"/>
        <w:ind w:firstLine="540"/>
        <w:jc w:val="both"/>
        <w:rPr>
          <w:sz w:val="28"/>
          <w:szCs w:val="28"/>
        </w:rPr>
      </w:pPr>
      <w:r w:rsidRPr="00174178">
        <w:rPr>
          <w:sz w:val="28"/>
          <w:szCs w:val="28"/>
        </w:rPr>
        <w:t>а) контролируемым лицом представлен письменный запрос о представлении письменного ответа по вопросам консультирования;</w:t>
      </w:r>
    </w:p>
    <w:p w:rsidR="00F8278E" w:rsidRPr="00174178" w:rsidRDefault="00F8278E" w:rsidP="00F8278E">
      <w:pPr>
        <w:pStyle w:val="ConsPlusNormal"/>
        <w:spacing w:before="220"/>
        <w:ind w:firstLine="540"/>
        <w:jc w:val="both"/>
        <w:rPr>
          <w:sz w:val="28"/>
          <w:szCs w:val="28"/>
        </w:rPr>
      </w:pPr>
      <w:r w:rsidRPr="00174178">
        <w:rPr>
          <w:sz w:val="28"/>
          <w:szCs w:val="28"/>
        </w:rPr>
        <w:lastRenderedPageBreak/>
        <w:t>б) за время консультирования предоставить ответ на поставленные вопросы невозможно;</w:t>
      </w:r>
    </w:p>
    <w:p w:rsidR="00F8278E" w:rsidRPr="00174178" w:rsidRDefault="00F8278E" w:rsidP="00F8278E">
      <w:pPr>
        <w:pStyle w:val="ConsPlusNormal"/>
        <w:spacing w:before="220"/>
        <w:ind w:firstLine="540"/>
        <w:jc w:val="both"/>
        <w:rPr>
          <w:sz w:val="28"/>
          <w:szCs w:val="28"/>
        </w:rPr>
      </w:pPr>
      <w:r w:rsidRPr="00174178">
        <w:rPr>
          <w:sz w:val="28"/>
          <w:szCs w:val="28"/>
        </w:rPr>
        <w:t>в) ответ на поставленные вопросы требует дополнительного запроса сведений.</w:t>
      </w:r>
    </w:p>
    <w:p w:rsidR="00F8278E" w:rsidRPr="00174178" w:rsidRDefault="00F8278E" w:rsidP="00F8278E">
      <w:pPr>
        <w:pStyle w:val="ConsPlusNormal"/>
        <w:spacing w:before="220"/>
        <w:ind w:firstLine="540"/>
        <w:jc w:val="both"/>
        <w:rPr>
          <w:sz w:val="28"/>
          <w:szCs w:val="28"/>
        </w:rPr>
      </w:pPr>
      <w:r w:rsidRPr="00174178">
        <w:rPr>
          <w:sz w:val="28"/>
          <w:szCs w:val="28"/>
        </w:rPr>
        <w:t>3</w:t>
      </w:r>
      <w:r w:rsidR="00176973" w:rsidRPr="00174178">
        <w:rPr>
          <w:sz w:val="28"/>
          <w:szCs w:val="28"/>
        </w:rPr>
        <w:t>.9</w:t>
      </w:r>
      <w:r w:rsidRPr="00174178">
        <w:rPr>
          <w:sz w:val="28"/>
          <w:szCs w:val="28"/>
        </w:rPr>
        <w:t xml:space="preserve">. При осуществлении консультирования должностное лицо </w:t>
      </w:r>
      <w:r w:rsidR="005B2CD7" w:rsidRPr="00174178">
        <w:rPr>
          <w:sz w:val="28"/>
          <w:szCs w:val="28"/>
        </w:rPr>
        <w:t xml:space="preserve">Контрольного </w:t>
      </w:r>
      <w:r w:rsidRPr="00174178">
        <w:rPr>
          <w:sz w:val="28"/>
          <w:szCs w:val="28"/>
        </w:rPr>
        <w:t>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8278E" w:rsidRPr="00174178" w:rsidRDefault="00F8278E" w:rsidP="00F8278E">
      <w:pPr>
        <w:pStyle w:val="ConsPlusNormal"/>
        <w:spacing w:before="220"/>
        <w:ind w:firstLine="540"/>
        <w:jc w:val="both"/>
        <w:rPr>
          <w:sz w:val="28"/>
          <w:szCs w:val="28"/>
        </w:rPr>
      </w:pPr>
      <w:r w:rsidRPr="00174178">
        <w:rPr>
          <w:sz w:val="28"/>
          <w:szCs w:val="28"/>
        </w:rPr>
        <w:t xml:space="preserve">В ходе консультирования не могут предоставляться информация, содержащая оценку конкретного контрольного  мероприятия, решений и (или) действий должностных лиц </w:t>
      </w:r>
      <w:r w:rsidR="00127F7B" w:rsidRPr="00174178">
        <w:rPr>
          <w:sz w:val="28"/>
          <w:szCs w:val="28"/>
        </w:rPr>
        <w:t xml:space="preserve">Контрольного </w:t>
      </w:r>
      <w:r w:rsidRPr="00174178">
        <w:rPr>
          <w:sz w:val="28"/>
          <w:szCs w:val="28"/>
        </w:rPr>
        <w:t>органа, иных участников контрольного  мероприятия.</w:t>
      </w:r>
    </w:p>
    <w:p w:rsidR="00F8278E" w:rsidRPr="00174178" w:rsidRDefault="00F8278E" w:rsidP="00F8278E">
      <w:pPr>
        <w:pStyle w:val="ConsPlusNormal"/>
        <w:spacing w:before="220"/>
        <w:ind w:firstLine="540"/>
        <w:jc w:val="both"/>
        <w:rPr>
          <w:sz w:val="28"/>
          <w:szCs w:val="28"/>
        </w:rPr>
      </w:pPr>
      <w:r w:rsidRPr="00174178">
        <w:rPr>
          <w:sz w:val="28"/>
          <w:szCs w:val="28"/>
        </w:rPr>
        <w:t xml:space="preserve">Информация, ставшая известной должностному лицу </w:t>
      </w:r>
      <w:r w:rsidR="0010602A" w:rsidRPr="00174178">
        <w:rPr>
          <w:sz w:val="28"/>
          <w:szCs w:val="28"/>
        </w:rPr>
        <w:t xml:space="preserve">Контрольного </w:t>
      </w:r>
      <w:r w:rsidRPr="00174178">
        <w:rPr>
          <w:sz w:val="28"/>
          <w:szCs w:val="28"/>
        </w:rPr>
        <w:t xml:space="preserve">органа  в ходе консультирования, не может использоваться </w:t>
      </w:r>
      <w:r w:rsidR="0010602A" w:rsidRPr="00174178">
        <w:rPr>
          <w:sz w:val="28"/>
          <w:szCs w:val="28"/>
        </w:rPr>
        <w:t xml:space="preserve">данным </w:t>
      </w:r>
      <w:r w:rsidRPr="00174178">
        <w:rPr>
          <w:sz w:val="28"/>
          <w:szCs w:val="28"/>
        </w:rPr>
        <w:t>органом в целях оценки контролируемого лица по вопросам соблюдения обязательных требований.</w:t>
      </w:r>
    </w:p>
    <w:p w:rsidR="00F8278E" w:rsidRPr="00174178" w:rsidRDefault="00D514B5" w:rsidP="00F8278E">
      <w:pPr>
        <w:pStyle w:val="ConsPlusNormal"/>
        <w:spacing w:before="220"/>
        <w:ind w:firstLine="540"/>
        <w:jc w:val="both"/>
        <w:rPr>
          <w:sz w:val="28"/>
          <w:szCs w:val="28"/>
        </w:rPr>
      </w:pPr>
      <w:r w:rsidRPr="00174178">
        <w:rPr>
          <w:sz w:val="28"/>
          <w:szCs w:val="28"/>
        </w:rPr>
        <w:t>Контрольный о</w:t>
      </w:r>
      <w:r w:rsidR="00F8278E" w:rsidRPr="00174178">
        <w:rPr>
          <w:sz w:val="28"/>
          <w:szCs w:val="28"/>
        </w:rPr>
        <w:t>рган вед</w:t>
      </w:r>
      <w:r w:rsidRPr="00174178">
        <w:rPr>
          <w:sz w:val="28"/>
          <w:szCs w:val="28"/>
        </w:rPr>
        <w:t>е</w:t>
      </w:r>
      <w:r w:rsidR="00F8278E" w:rsidRPr="00174178">
        <w:rPr>
          <w:sz w:val="28"/>
          <w:szCs w:val="28"/>
        </w:rPr>
        <w:t>т журнал учета консультирований.</w:t>
      </w:r>
    </w:p>
    <w:p w:rsidR="00F8278E" w:rsidRPr="00174178" w:rsidRDefault="00F8278E" w:rsidP="00F8278E">
      <w:pPr>
        <w:pStyle w:val="ConsPlusNormal"/>
        <w:spacing w:before="220"/>
        <w:ind w:firstLine="540"/>
        <w:jc w:val="both"/>
        <w:rPr>
          <w:sz w:val="28"/>
          <w:szCs w:val="28"/>
        </w:rPr>
      </w:pPr>
      <w:r w:rsidRPr="00174178">
        <w:rPr>
          <w:sz w:val="28"/>
          <w:szCs w:val="28"/>
        </w:rPr>
        <w:t xml:space="preserve">В случае поступления в </w:t>
      </w:r>
      <w:r w:rsidR="00D514B5" w:rsidRPr="00174178">
        <w:rPr>
          <w:sz w:val="28"/>
          <w:szCs w:val="28"/>
        </w:rPr>
        <w:t xml:space="preserve">Контрольный </w:t>
      </w:r>
      <w:r w:rsidRPr="00174178">
        <w:rPr>
          <w:sz w:val="28"/>
          <w:szCs w:val="28"/>
        </w:rPr>
        <w:t xml:space="preserve">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D514B5" w:rsidRPr="00174178">
        <w:rPr>
          <w:sz w:val="28"/>
          <w:szCs w:val="28"/>
        </w:rPr>
        <w:t xml:space="preserve">Контрольного </w:t>
      </w:r>
      <w:r w:rsidRPr="00174178">
        <w:rPr>
          <w:sz w:val="28"/>
          <w:szCs w:val="28"/>
        </w:rPr>
        <w:t>органа в сети "Интернет" письменного разъяснения.</w:t>
      </w:r>
    </w:p>
    <w:p w:rsidR="0024234A" w:rsidRPr="00174178" w:rsidRDefault="0024234A" w:rsidP="0024234A">
      <w:pPr>
        <w:pStyle w:val="a8"/>
        <w:widowControl/>
        <w:tabs>
          <w:tab w:val="left" w:pos="1134"/>
        </w:tabs>
        <w:ind w:left="0"/>
        <w:jc w:val="center"/>
        <w:rPr>
          <w:rFonts w:ascii="Times New Roman" w:hAnsi="Times New Roman"/>
          <w:b/>
          <w:sz w:val="28"/>
          <w:szCs w:val="28"/>
          <w:lang w:val="ru-RU"/>
        </w:rPr>
      </w:pPr>
    </w:p>
    <w:p w:rsidR="0024234A" w:rsidRPr="00174178" w:rsidRDefault="0024234A" w:rsidP="0024234A">
      <w:pPr>
        <w:pStyle w:val="a8"/>
        <w:widowControl/>
        <w:tabs>
          <w:tab w:val="left" w:pos="1134"/>
        </w:tabs>
        <w:ind w:left="0"/>
        <w:jc w:val="center"/>
        <w:rPr>
          <w:rFonts w:ascii="Times New Roman" w:hAnsi="Times New Roman"/>
          <w:b/>
          <w:sz w:val="28"/>
          <w:szCs w:val="28"/>
          <w:lang w:val="ru-RU"/>
        </w:rPr>
      </w:pPr>
      <w:r w:rsidRPr="00174178">
        <w:rPr>
          <w:rFonts w:ascii="Times New Roman" w:hAnsi="Times New Roman"/>
          <w:b/>
          <w:sz w:val="28"/>
          <w:szCs w:val="28"/>
        </w:rPr>
        <w:t xml:space="preserve">4. Контрольные мероприятия, проводимые в рамках </w:t>
      </w:r>
    </w:p>
    <w:p w:rsidR="0024234A" w:rsidRPr="00174178" w:rsidRDefault="0024234A" w:rsidP="0024234A">
      <w:pPr>
        <w:pStyle w:val="a8"/>
        <w:widowControl/>
        <w:tabs>
          <w:tab w:val="left" w:pos="1134"/>
        </w:tabs>
        <w:ind w:left="0"/>
        <w:jc w:val="center"/>
        <w:rPr>
          <w:rFonts w:ascii="Times New Roman" w:hAnsi="Times New Roman"/>
          <w:b/>
          <w:sz w:val="28"/>
          <w:szCs w:val="28"/>
        </w:rPr>
      </w:pPr>
      <w:r w:rsidRPr="00174178">
        <w:rPr>
          <w:rFonts w:ascii="Times New Roman" w:hAnsi="Times New Roman"/>
          <w:b/>
          <w:sz w:val="28"/>
          <w:szCs w:val="28"/>
        </w:rPr>
        <w:t xml:space="preserve">муниципального контроля </w:t>
      </w:r>
    </w:p>
    <w:p w:rsidR="009E26F0" w:rsidRPr="00174178" w:rsidRDefault="004E60B0" w:rsidP="009E26F0">
      <w:pPr>
        <w:pStyle w:val="ConsPlusNormal"/>
        <w:spacing w:before="220"/>
        <w:ind w:firstLine="540"/>
        <w:jc w:val="both"/>
        <w:rPr>
          <w:sz w:val="28"/>
          <w:szCs w:val="28"/>
        </w:rPr>
      </w:pPr>
      <w:r w:rsidRPr="00174178">
        <w:rPr>
          <w:sz w:val="28"/>
          <w:szCs w:val="28"/>
        </w:rPr>
        <w:t>4.1</w:t>
      </w:r>
      <w:r w:rsidR="009E26F0" w:rsidRPr="00174178">
        <w:rPr>
          <w:sz w:val="28"/>
          <w:szCs w:val="28"/>
        </w:rPr>
        <w:t xml:space="preserve">. При осуществлении муниципального земельного контроля </w:t>
      </w:r>
      <w:r w:rsidR="00916033" w:rsidRPr="00174178">
        <w:rPr>
          <w:sz w:val="28"/>
          <w:szCs w:val="28"/>
        </w:rPr>
        <w:t>Контрольным органом</w:t>
      </w:r>
      <w:r w:rsidR="009E26F0" w:rsidRPr="00174178">
        <w:rPr>
          <w:sz w:val="28"/>
          <w:szCs w:val="28"/>
        </w:rPr>
        <w:t xml:space="preserve"> проводиться следующие виды контрольных  мероприятий и контрольных действий в рамках указанных мероприятий:</w:t>
      </w:r>
    </w:p>
    <w:p w:rsidR="009E26F0" w:rsidRPr="00174178" w:rsidRDefault="009E26F0" w:rsidP="009E26F0">
      <w:pPr>
        <w:pStyle w:val="ConsPlusNormal"/>
        <w:spacing w:before="220"/>
        <w:ind w:firstLine="540"/>
        <w:jc w:val="both"/>
        <w:rPr>
          <w:sz w:val="28"/>
          <w:szCs w:val="28"/>
        </w:rPr>
      </w:pPr>
      <w:r w:rsidRPr="00174178">
        <w:rPr>
          <w:sz w:val="28"/>
          <w:szCs w:val="28"/>
        </w:rPr>
        <w:t>документарная проверка (посредством получения письменных объяснений, истребования документов);</w:t>
      </w:r>
    </w:p>
    <w:p w:rsidR="009E26F0" w:rsidRPr="00174178" w:rsidRDefault="009E26F0" w:rsidP="009E26F0">
      <w:pPr>
        <w:pStyle w:val="ConsPlusNormal"/>
        <w:spacing w:before="220"/>
        <w:ind w:firstLine="540"/>
        <w:jc w:val="both"/>
        <w:rPr>
          <w:sz w:val="28"/>
          <w:szCs w:val="28"/>
        </w:rPr>
      </w:pPr>
      <w:r w:rsidRPr="00174178">
        <w:rPr>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w:t>
      </w:r>
    </w:p>
    <w:p w:rsidR="008C2FAF" w:rsidRDefault="009E26F0" w:rsidP="009E26F0">
      <w:pPr>
        <w:pStyle w:val="ConsPlusNormal"/>
        <w:spacing w:before="220"/>
        <w:ind w:firstLine="540"/>
        <w:jc w:val="both"/>
        <w:rPr>
          <w:sz w:val="28"/>
          <w:szCs w:val="28"/>
        </w:rPr>
      </w:pPr>
      <w:r w:rsidRPr="00174178">
        <w:rPr>
          <w:sz w:val="28"/>
          <w:szCs w:val="28"/>
        </w:rPr>
        <w:t>наблюдение за соблюдением об</w:t>
      </w:r>
      <w:r w:rsidRPr="00DA1D61">
        <w:rPr>
          <w:sz w:val="28"/>
          <w:szCs w:val="28"/>
        </w:rPr>
        <w:t xml:space="preserve">язательных требований (посредством сбора, анализа имеющихся данных об объектах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w:t>
      </w:r>
      <w:r w:rsidRPr="00DA1D61">
        <w:rPr>
          <w:sz w:val="28"/>
          <w:szCs w:val="28"/>
        </w:rPr>
        <w:lastRenderedPageBreak/>
        <w:t>сети "Интернет", иных общественных данных)</w:t>
      </w:r>
      <w:r w:rsidR="008C2FAF">
        <w:rPr>
          <w:sz w:val="28"/>
          <w:szCs w:val="28"/>
        </w:rPr>
        <w:t>;</w:t>
      </w:r>
    </w:p>
    <w:p w:rsidR="009E26F0" w:rsidRPr="00DA1D61" w:rsidRDefault="008C2FAF" w:rsidP="009E26F0">
      <w:pPr>
        <w:pStyle w:val="ConsPlusNormal"/>
        <w:spacing w:before="220"/>
        <w:ind w:firstLine="540"/>
        <w:jc w:val="both"/>
        <w:rPr>
          <w:sz w:val="28"/>
          <w:szCs w:val="28"/>
        </w:rPr>
      </w:pPr>
      <w:r>
        <w:rPr>
          <w:sz w:val="28"/>
          <w:szCs w:val="28"/>
        </w:rPr>
        <w:t>выездное обследование (посредством осмотра, инструментального обследования (с применением видеозаписи)</w:t>
      </w:r>
      <w:r w:rsidR="00176B5E" w:rsidRPr="00DA1D61">
        <w:rPr>
          <w:sz w:val="28"/>
          <w:szCs w:val="28"/>
        </w:rPr>
        <w:t>.</w:t>
      </w:r>
    </w:p>
    <w:p w:rsidR="00176B5E" w:rsidRDefault="00176B5E" w:rsidP="00474FF3">
      <w:pPr>
        <w:pStyle w:val="ConsPlusNormal"/>
        <w:spacing w:before="220" w:line="276" w:lineRule="auto"/>
        <w:ind w:firstLine="540"/>
        <w:jc w:val="both"/>
        <w:rPr>
          <w:sz w:val="28"/>
          <w:szCs w:val="28"/>
        </w:rPr>
      </w:pPr>
      <w:r w:rsidRPr="00DA1D61">
        <w:rPr>
          <w:sz w:val="28"/>
          <w:szCs w:val="28"/>
        </w:rPr>
        <w:t>Наблюдение за соблюдением обязательных требований</w:t>
      </w:r>
      <w:r w:rsidR="008B0877">
        <w:rPr>
          <w:sz w:val="28"/>
          <w:szCs w:val="28"/>
        </w:rPr>
        <w:t xml:space="preserve"> </w:t>
      </w:r>
      <w:r w:rsidR="008C2FAF">
        <w:rPr>
          <w:sz w:val="28"/>
          <w:szCs w:val="28"/>
        </w:rPr>
        <w:t xml:space="preserve">и выездное обследование </w:t>
      </w:r>
      <w:r w:rsidRPr="00DA1D61">
        <w:rPr>
          <w:sz w:val="28"/>
          <w:szCs w:val="28"/>
        </w:rPr>
        <w:t>провод</w:t>
      </w:r>
      <w:r w:rsidR="008B0877">
        <w:rPr>
          <w:sz w:val="28"/>
          <w:szCs w:val="28"/>
        </w:rPr>
        <w:t>я</w:t>
      </w:r>
      <w:r w:rsidRPr="00DA1D61">
        <w:rPr>
          <w:sz w:val="28"/>
          <w:szCs w:val="28"/>
        </w:rPr>
        <w:t>тся Контрольным органом без взаимодействия с контролируемыми лицами.</w:t>
      </w:r>
    </w:p>
    <w:p w:rsidR="0096268B" w:rsidRPr="00DA1D61" w:rsidRDefault="0096268B" w:rsidP="0096268B">
      <w:pPr>
        <w:pStyle w:val="ConsPlusNormal"/>
        <w:spacing w:before="220"/>
        <w:ind w:firstLine="540"/>
        <w:jc w:val="both"/>
        <w:rPr>
          <w:sz w:val="28"/>
          <w:szCs w:val="28"/>
        </w:rPr>
      </w:pPr>
      <w:r w:rsidRPr="00DA1D61">
        <w:rPr>
          <w:sz w:val="28"/>
          <w:szCs w:val="28"/>
        </w:rPr>
        <w:t>4</w:t>
      </w:r>
      <w:r w:rsidR="004E60B0" w:rsidRPr="00DA1D61">
        <w:rPr>
          <w:sz w:val="28"/>
          <w:szCs w:val="28"/>
        </w:rPr>
        <w:t>.</w:t>
      </w:r>
      <w:r w:rsidR="000C6761">
        <w:rPr>
          <w:sz w:val="28"/>
          <w:szCs w:val="28"/>
        </w:rPr>
        <w:t>2</w:t>
      </w:r>
      <w:r w:rsidRPr="00DA1D61">
        <w:rPr>
          <w:sz w:val="28"/>
          <w:szCs w:val="28"/>
        </w:rPr>
        <w:t>. В рамках осуществления муниципального земельного контроля могут проводиться следующие внеплановые контрольные  мероприятия:</w:t>
      </w:r>
    </w:p>
    <w:p w:rsidR="0096268B" w:rsidRPr="00DA1D61" w:rsidRDefault="0096268B" w:rsidP="0096268B">
      <w:pPr>
        <w:pStyle w:val="ConsPlusNormal"/>
        <w:spacing w:before="220"/>
        <w:ind w:firstLine="540"/>
        <w:jc w:val="both"/>
        <w:rPr>
          <w:sz w:val="28"/>
          <w:szCs w:val="28"/>
        </w:rPr>
      </w:pPr>
      <w:r w:rsidRPr="00DA1D61">
        <w:rPr>
          <w:sz w:val="28"/>
          <w:szCs w:val="28"/>
        </w:rPr>
        <w:t>документарная проверка;</w:t>
      </w:r>
    </w:p>
    <w:p w:rsidR="00C915CB" w:rsidRDefault="0096268B" w:rsidP="0096268B">
      <w:pPr>
        <w:pStyle w:val="ConsPlusNormal"/>
        <w:spacing w:before="220"/>
        <w:ind w:firstLine="540"/>
        <w:jc w:val="both"/>
        <w:rPr>
          <w:sz w:val="28"/>
          <w:szCs w:val="28"/>
        </w:rPr>
      </w:pPr>
      <w:r w:rsidRPr="00DA1D61">
        <w:rPr>
          <w:sz w:val="28"/>
          <w:szCs w:val="28"/>
        </w:rPr>
        <w:t>выездная проверка</w:t>
      </w:r>
      <w:r w:rsidR="00474FF3">
        <w:rPr>
          <w:sz w:val="28"/>
          <w:szCs w:val="28"/>
        </w:rPr>
        <w:t>.</w:t>
      </w:r>
    </w:p>
    <w:p w:rsidR="00C561D1" w:rsidRPr="00DA1D61" w:rsidRDefault="00C561D1" w:rsidP="00C561D1">
      <w:pPr>
        <w:pStyle w:val="ConsPlusNormal"/>
        <w:spacing w:before="220"/>
        <w:ind w:firstLine="540"/>
        <w:jc w:val="both"/>
        <w:rPr>
          <w:sz w:val="28"/>
          <w:szCs w:val="28"/>
        </w:rPr>
      </w:pPr>
      <w:r w:rsidRPr="00DA1D61">
        <w:rPr>
          <w:sz w:val="28"/>
          <w:szCs w:val="28"/>
        </w:rPr>
        <w:t>4</w:t>
      </w:r>
      <w:r w:rsidR="004E60B0" w:rsidRPr="00DA1D61">
        <w:rPr>
          <w:sz w:val="28"/>
          <w:szCs w:val="28"/>
        </w:rPr>
        <w:t>.</w:t>
      </w:r>
      <w:r w:rsidR="000C6761">
        <w:rPr>
          <w:sz w:val="28"/>
          <w:szCs w:val="28"/>
        </w:rPr>
        <w:t>3</w:t>
      </w:r>
      <w:r w:rsidRPr="00DA1D61">
        <w:rPr>
          <w:sz w:val="28"/>
          <w:szCs w:val="28"/>
        </w:rPr>
        <w:t>. Срок проведения выездной проверки составляет 10 рабочих дней.</w:t>
      </w:r>
    </w:p>
    <w:p w:rsidR="00C561D1" w:rsidRPr="00DA1D61" w:rsidRDefault="00C561D1" w:rsidP="00C561D1">
      <w:pPr>
        <w:pStyle w:val="ConsPlusNormal"/>
        <w:spacing w:before="220"/>
        <w:ind w:firstLine="540"/>
        <w:jc w:val="both"/>
        <w:rPr>
          <w:sz w:val="28"/>
          <w:szCs w:val="28"/>
        </w:rPr>
      </w:pPr>
      <w:r w:rsidRPr="00DA1D61">
        <w:rPr>
          <w:sz w:val="28"/>
          <w:szCs w:val="28"/>
        </w:rPr>
        <w:t>4</w:t>
      </w:r>
      <w:r w:rsidR="004E60B0" w:rsidRPr="00DA1D61">
        <w:rPr>
          <w:sz w:val="28"/>
          <w:szCs w:val="28"/>
        </w:rPr>
        <w:t>.</w:t>
      </w:r>
      <w:r w:rsidR="000C6761">
        <w:rPr>
          <w:sz w:val="28"/>
          <w:szCs w:val="28"/>
        </w:rPr>
        <w:t>4</w:t>
      </w:r>
      <w:r w:rsidRPr="00DA1D61">
        <w:rPr>
          <w:sz w:val="28"/>
          <w:szCs w:val="28"/>
        </w:rPr>
        <w:t>. Контрольные  мероприятия органами муниципального земельного контроля проводятся:</w:t>
      </w:r>
    </w:p>
    <w:p w:rsidR="00C561D1" w:rsidRPr="001C68B5" w:rsidRDefault="00E52CE1" w:rsidP="00C561D1">
      <w:pPr>
        <w:pStyle w:val="ConsPlusNormal"/>
        <w:spacing w:before="220"/>
        <w:ind w:firstLine="540"/>
        <w:jc w:val="both"/>
        <w:rPr>
          <w:sz w:val="28"/>
          <w:szCs w:val="28"/>
        </w:rPr>
      </w:pPr>
      <w:r w:rsidRPr="00DA1D61">
        <w:rPr>
          <w:sz w:val="28"/>
          <w:szCs w:val="28"/>
        </w:rPr>
        <w:t>-</w:t>
      </w:r>
      <w:r w:rsidR="00C561D1" w:rsidRPr="00DA1D61">
        <w:rPr>
          <w:sz w:val="28"/>
          <w:szCs w:val="28"/>
        </w:rPr>
        <w:t xml:space="preserve"> в </w:t>
      </w:r>
      <w:r w:rsidR="00C561D1" w:rsidRPr="001C68B5">
        <w:rPr>
          <w:sz w:val="28"/>
          <w:szCs w:val="28"/>
        </w:rPr>
        <w:t>отношении граждан, юридических лиц и индивидуальных предпринимателей - по основаниям, предусмотренным</w:t>
      </w:r>
      <w:r w:rsidR="00E30F7F" w:rsidRPr="001C68B5">
        <w:rPr>
          <w:sz w:val="28"/>
          <w:szCs w:val="28"/>
        </w:rPr>
        <w:t>и</w:t>
      </w:r>
      <w:r w:rsidR="00C561D1" w:rsidRPr="001C68B5">
        <w:rPr>
          <w:sz w:val="28"/>
          <w:szCs w:val="28"/>
        </w:rPr>
        <w:t xml:space="preserve"> </w:t>
      </w:r>
      <w:hyperlink r:id="rId12" w:history="1">
        <w:r w:rsidR="00C561D1" w:rsidRPr="001C68B5">
          <w:rPr>
            <w:sz w:val="28"/>
            <w:szCs w:val="28"/>
          </w:rPr>
          <w:t>пунктами 1</w:t>
        </w:r>
      </w:hyperlink>
      <w:r w:rsidR="00C561D1" w:rsidRPr="001C68B5">
        <w:rPr>
          <w:sz w:val="28"/>
          <w:szCs w:val="28"/>
        </w:rPr>
        <w:t xml:space="preserve"> - </w:t>
      </w:r>
      <w:hyperlink r:id="rId13" w:history="1">
        <w:r w:rsidR="00C561D1" w:rsidRPr="001C68B5">
          <w:rPr>
            <w:sz w:val="28"/>
            <w:szCs w:val="28"/>
          </w:rPr>
          <w:t>5 части 1</w:t>
        </w:r>
      </w:hyperlink>
      <w:r w:rsidR="00C561D1" w:rsidRPr="001C68B5">
        <w:rPr>
          <w:sz w:val="28"/>
          <w:szCs w:val="28"/>
        </w:rPr>
        <w:t xml:space="preserve"> и </w:t>
      </w:r>
      <w:hyperlink r:id="rId14" w:history="1">
        <w:r w:rsidR="00C561D1" w:rsidRPr="001C68B5">
          <w:rPr>
            <w:sz w:val="28"/>
            <w:szCs w:val="28"/>
          </w:rPr>
          <w:t>частью 2 статьи 57</w:t>
        </w:r>
      </w:hyperlink>
      <w:r w:rsidR="00C561D1" w:rsidRPr="001C68B5">
        <w:rPr>
          <w:sz w:val="28"/>
          <w:szCs w:val="28"/>
        </w:rPr>
        <w:t xml:space="preserve"> Федерального закона "О государственном контроле (надзоре) и муниципальном контроле в Российской Федерации"</w:t>
      </w:r>
      <w:r w:rsidR="00E30F7F" w:rsidRPr="001C68B5">
        <w:rPr>
          <w:sz w:val="28"/>
          <w:szCs w:val="28"/>
        </w:rPr>
        <w:t>.</w:t>
      </w:r>
    </w:p>
    <w:p w:rsidR="00605929" w:rsidRPr="001C68B5" w:rsidRDefault="00605929" w:rsidP="00605929">
      <w:pPr>
        <w:pStyle w:val="ConsPlusNormal"/>
        <w:spacing w:before="220"/>
        <w:ind w:firstLine="540"/>
        <w:jc w:val="both"/>
        <w:rPr>
          <w:sz w:val="28"/>
          <w:szCs w:val="28"/>
        </w:rPr>
      </w:pPr>
      <w:r w:rsidRPr="001C68B5">
        <w:rPr>
          <w:sz w:val="28"/>
          <w:szCs w:val="28"/>
        </w:rPr>
        <w:t>4</w:t>
      </w:r>
      <w:r w:rsidR="004E60B0" w:rsidRPr="001C68B5">
        <w:rPr>
          <w:sz w:val="28"/>
          <w:szCs w:val="28"/>
        </w:rPr>
        <w:t>.</w:t>
      </w:r>
      <w:r w:rsidR="000C6761">
        <w:rPr>
          <w:sz w:val="28"/>
          <w:szCs w:val="28"/>
        </w:rPr>
        <w:t>5</w:t>
      </w:r>
      <w:r w:rsidRPr="001C68B5">
        <w:rPr>
          <w:sz w:val="28"/>
          <w:szCs w:val="28"/>
        </w:rPr>
        <w:t>.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605929" w:rsidRPr="001C68B5" w:rsidRDefault="00605929" w:rsidP="00605929">
      <w:pPr>
        <w:pStyle w:val="ConsPlusNormal"/>
        <w:spacing w:before="220"/>
        <w:ind w:firstLine="540"/>
        <w:jc w:val="both"/>
        <w:rPr>
          <w:sz w:val="28"/>
          <w:szCs w:val="28"/>
        </w:rPr>
      </w:pPr>
      <w:r w:rsidRPr="001C68B5">
        <w:rPr>
          <w:sz w:val="28"/>
          <w:szCs w:val="28"/>
        </w:rPr>
        <w:t>4</w:t>
      </w:r>
      <w:r w:rsidR="004E60B0" w:rsidRPr="001C68B5">
        <w:rPr>
          <w:sz w:val="28"/>
          <w:szCs w:val="28"/>
        </w:rPr>
        <w:t>.</w:t>
      </w:r>
      <w:r w:rsidR="000C6761">
        <w:rPr>
          <w:sz w:val="28"/>
          <w:szCs w:val="28"/>
        </w:rPr>
        <w:t>6</w:t>
      </w:r>
      <w:r w:rsidRPr="001C68B5">
        <w:rPr>
          <w:sz w:val="28"/>
          <w:szCs w:val="28"/>
        </w:rPr>
        <w:t xml:space="preserve">.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w:t>
      </w:r>
      <w:r w:rsidR="000C7071" w:rsidRPr="001C68B5">
        <w:rPr>
          <w:sz w:val="28"/>
          <w:szCs w:val="28"/>
        </w:rPr>
        <w:t xml:space="preserve">Контрольного </w:t>
      </w:r>
      <w:r w:rsidRPr="001C68B5">
        <w:rPr>
          <w:sz w:val="28"/>
          <w:szCs w:val="28"/>
        </w:rPr>
        <w:t>органа о проведении контрольного мероприятия.</w:t>
      </w:r>
    </w:p>
    <w:p w:rsidR="00605929" w:rsidRDefault="00605929" w:rsidP="00605929">
      <w:pPr>
        <w:pStyle w:val="ConsPlusNormal"/>
        <w:spacing w:before="220"/>
        <w:ind w:firstLine="540"/>
        <w:jc w:val="both"/>
        <w:rPr>
          <w:sz w:val="28"/>
          <w:szCs w:val="28"/>
        </w:rPr>
      </w:pPr>
      <w:r w:rsidRPr="001C68B5">
        <w:rPr>
          <w:sz w:val="28"/>
          <w:szCs w:val="28"/>
        </w:rPr>
        <w:t>4</w:t>
      </w:r>
      <w:r w:rsidR="004E60B0" w:rsidRPr="001C68B5">
        <w:rPr>
          <w:sz w:val="28"/>
          <w:szCs w:val="28"/>
        </w:rPr>
        <w:t>.</w:t>
      </w:r>
      <w:r w:rsidR="000C6761">
        <w:rPr>
          <w:sz w:val="28"/>
          <w:szCs w:val="28"/>
        </w:rPr>
        <w:t>7</w:t>
      </w:r>
      <w:r w:rsidRPr="001C68B5">
        <w:rPr>
          <w:sz w:val="28"/>
          <w:szCs w:val="28"/>
        </w:rPr>
        <w:t xml:space="preserve">. </w:t>
      </w:r>
      <w:r w:rsidR="00AD146D">
        <w:rPr>
          <w:sz w:val="28"/>
          <w:szCs w:val="28"/>
        </w:rPr>
        <w:t xml:space="preserve"> </w:t>
      </w:r>
      <w:r w:rsidRPr="001C68B5">
        <w:rPr>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w:t>
      </w:r>
      <w:r w:rsidR="00B67CDB" w:rsidRPr="001C68B5">
        <w:rPr>
          <w:sz w:val="28"/>
          <w:szCs w:val="28"/>
        </w:rPr>
        <w:t>Контрольного органа</w:t>
      </w:r>
      <w:r w:rsidRPr="001C68B5">
        <w:rPr>
          <w:sz w:val="28"/>
          <w:szCs w:val="28"/>
        </w:rPr>
        <w:t xml:space="preserve"> в соответствии с Федеральным </w:t>
      </w:r>
      <w:hyperlink r:id="rId15" w:history="1">
        <w:r w:rsidRPr="001C68B5">
          <w:rPr>
            <w:sz w:val="28"/>
            <w:szCs w:val="28"/>
          </w:rPr>
          <w:t>законом</w:t>
        </w:r>
      </w:hyperlink>
      <w:r w:rsidRPr="001C68B5">
        <w:rPr>
          <w:sz w:val="28"/>
          <w:szCs w:val="28"/>
        </w:rPr>
        <w:t xml:space="preserve"> "О государственном контроле (надзоре) и муниципальном контроле в Российской Федерации".</w:t>
      </w:r>
    </w:p>
    <w:p w:rsidR="00474FF3" w:rsidRDefault="004E60B0" w:rsidP="00605929">
      <w:pPr>
        <w:pStyle w:val="ConsPlusNormal"/>
        <w:spacing w:before="220"/>
        <w:ind w:firstLine="540"/>
        <w:jc w:val="both"/>
        <w:rPr>
          <w:sz w:val="28"/>
          <w:szCs w:val="28"/>
        </w:rPr>
      </w:pPr>
      <w:r w:rsidRPr="00DA1D61">
        <w:rPr>
          <w:sz w:val="28"/>
          <w:szCs w:val="28"/>
        </w:rPr>
        <w:t>4.</w:t>
      </w:r>
      <w:r w:rsidR="000C6761">
        <w:rPr>
          <w:sz w:val="28"/>
          <w:szCs w:val="28"/>
        </w:rPr>
        <w:t>8</w:t>
      </w:r>
      <w:r w:rsidR="00605929" w:rsidRPr="00DA1D61">
        <w:rPr>
          <w:sz w:val="28"/>
          <w:szCs w:val="28"/>
        </w:rPr>
        <w:t xml:space="preserve">. </w:t>
      </w:r>
      <w:r w:rsidR="00BF5E6C" w:rsidRPr="00DA1D61">
        <w:rPr>
          <w:sz w:val="28"/>
          <w:szCs w:val="28"/>
        </w:rPr>
        <w:t>Контрольный о</w:t>
      </w:r>
      <w:r w:rsidR="00605929" w:rsidRPr="00DA1D61">
        <w:rPr>
          <w:sz w:val="28"/>
          <w:szCs w:val="28"/>
        </w:rPr>
        <w:t xml:space="preserve">рган при организации и осуществлении </w:t>
      </w:r>
      <w:r w:rsidR="00BF5E6C" w:rsidRPr="00DA1D61">
        <w:rPr>
          <w:sz w:val="28"/>
          <w:szCs w:val="28"/>
        </w:rPr>
        <w:t>муниципального</w:t>
      </w:r>
      <w:r w:rsidR="00605929" w:rsidRPr="00DA1D61">
        <w:rPr>
          <w:sz w:val="28"/>
          <w:szCs w:val="28"/>
        </w:rPr>
        <w:t xml:space="preserve"> земельного надзора получа</w:t>
      </w:r>
      <w:r w:rsidR="00BF5E6C" w:rsidRPr="00DA1D61">
        <w:rPr>
          <w:sz w:val="28"/>
          <w:szCs w:val="28"/>
        </w:rPr>
        <w:t>е</w:t>
      </w:r>
      <w:r w:rsidR="00605929" w:rsidRPr="00DA1D61">
        <w:rPr>
          <w:sz w:val="28"/>
          <w:szCs w:val="28"/>
        </w:rPr>
        <w:t xml:space="preserve">т на безвозмездной основе </w:t>
      </w:r>
      <w:r w:rsidR="00605929" w:rsidRPr="00DA1D61">
        <w:rPr>
          <w:sz w:val="28"/>
          <w:szCs w:val="28"/>
        </w:rPr>
        <w:lastRenderedPageBreak/>
        <w:t>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w:t>
      </w:r>
    </w:p>
    <w:p w:rsidR="00605929" w:rsidRPr="00DA1D61" w:rsidRDefault="00605929" w:rsidP="00605929">
      <w:pPr>
        <w:pStyle w:val="ConsPlusNormal"/>
        <w:spacing w:before="220"/>
        <w:ind w:firstLine="540"/>
        <w:jc w:val="both"/>
        <w:rPr>
          <w:sz w:val="28"/>
          <w:szCs w:val="28"/>
        </w:rPr>
      </w:pPr>
      <w:r w:rsidRPr="00DA1D61">
        <w:rPr>
          <w:sz w:val="28"/>
          <w:szCs w:val="28"/>
        </w:rPr>
        <w:t xml:space="preserve"> взаимодействия, в том числе в электронной форме. 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 г. N 338 "О межведомственном информационном взаимодействии в рамках осуществления государственного контроля (надзора), муниципального контроля".</w:t>
      </w:r>
    </w:p>
    <w:p w:rsidR="006B47D6" w:rsidRPr="00DA1D61" w:rsidRDefault="00544311" w:rsidP="006B47D6">
      <w:pPr>
        <w:pStyle w:val="ConsPlusNormal"/>
        <w:spacing w:before="220"/>
        <w:ind w:firstLine="540"/>
        <w:jc w:val="both"/>
        <w:rPr>
          <w:sz w:val="28"/>
          <w:szCs w:val="28"/>
        </w:rPr>
      </w:pPr>
      <w:r w:rsidRPr="00DA1D61">
        <w:rPr>
          <w:sz w:val="28"/>
          <w:szCs w:val="28"/>
        </w:rPr>
        <w:t>4.</w:t>
      </w:r>
      <w:r w:rsidR="002C6002">
        <w:rPr>
          <w:sz w:val="28"/>
          <w:szCs w:val="28"/>
        </w:rPr>
        <w:t>9</w:t>
      </w:r>
      <w:r w:rsidR="006B47D6" w:rsidRPr="00DA1D61">
        <w:rPr>
          <w:sz w:val="28"/>
          <w:szCs w:val="28"/>
        </w:rPr>
        <w:t>. 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6B47D6" w:rsidRPr="00DA1D61" w:rsidRDefault="006B47D6" w:rsidP="006B47D6">
      <w:pPr>
        <w:pStyle w:val="ConsPlusNormal"/>
        <w:spacing w:before="220"/>
        <w:ind w:firstLine="540"/>
        <w:jc w:val="both"/>
        <w:rPr>
          <w:sz w:val="28"/>
          <w:szCs w:val="28"/>
        </w:rPr>
      </w:pPr>
      <w:r w:rsidRPr="00DA1D61">
        <w:rPr>
          <w:sz w:val="28"/>
          <w:szCs w:val="28"/>
        </w:rPr>
        <w:t>Решение о необходимости использования фотосъемки, аудио-и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Контрольного органа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6B47D6" w:rsidRPr="00DA1D61" w:rsidRDefault="006B47D6" w:rsidP="006B47D6">
      <w:pPr>
        <w:pStyle w:val="ConsPlusNormal"/>
        <w:spacing w:before="220"/>
        <w:ind w:firstLine="540"/>
        <w:jc w:val="both"/>
        <w:rPr>
          <w:sz w:val="28"/>
          <w:szCs w:val="28"/>
        </w:rPr>
      </w:pPr>
      <w:r w:rsidRPr="00DA1D61">
        <w:rPr>
          <w:sz w:val="28"/>
          <w:szCs w:val="28"/>
        </w:rPr>
        <w:t>при проведении осмотра в отсутствие контролируемого лица;</w:t>
      </w:r>
    </w:p>
    <w:p w:rsidR="006B47D6" w:rsidRPr="00DA1D61" w:rsidRDefault="006B47D6" w:rsidP="006B47D6">
      <w:pPr>
        <w:pStyle w:val="ConsPlusNormal"/>
        <w:spacing w:before="220"/>
        <w:ind w:firstLine="540"/>
        <w:jc w:val="both"/>
        <w:rPr>
          <w:sz w:val="28"/>
          <w:szCs w:val="28"/>
        </w:rPr>
      </w:pPr>
      <w:r w:rsidRPr="00DA1D61">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6B47D6" w:rsidRPr="00DA1D61" w:rsidRDefault="006B47D6" w:rsidP="006B47D6">
      <w:pPr>
        <w:pStyle w:val="ConsPlusNormal"/>
        <w:spacing w:before="220"/>
        <w:ind w:firstLine="540"/>
        <w:jc w:val="both"/>
        <w:rPr>
          <w:sz w:val="28"/>
          <w:szCs w:val="28"/>
        </w:rPr>
      </w:pPr>
      <w:r w:rsidRPr="00DA1D61">
        <w:rPr>
          <w:sz w:val="28"/>
          <w:szCs w:val="28"/>
        </w:rPr>
        <w:t>Проведение фотосъемки, аудио- и видеозаписи осуществляется с обязательным уведомлением контролируемого лица.</w:t>
      </w:r>
    </w:p>
    <w:p w:rsidR="006B47D6" w:rsidRPr="00DA1D61" w:rsidRDefault="006B47D6" w:rsidP="006B47D6">
      <w:pPr>
        <w:pStyle w:val="ConsPlusNormal"/>
        <w:spacing w:before="220"/>
        <w:ind w:firstLine="540"/>
        <w:jc w:val="both"/>
        <w:rPr>
          <w:sz w:val="28"/>
          <w:szCs w:val="28"/>
        </w:rPr>
      </w:pPr>
      <w:r w:rsidRPr="00DA1D61">
        <w:rPr>
          <w:sz w:val="28"/>
          <w:szCs w:val="28"/>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земельных отношений,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6B47D6" w:rsidRPr="00DA1D61" w:rsidRDefault="006B47D6" w:rsidP="006B47D6">
      <w:pPr>
        <w:pStyle w:val="ConsPlusNormal"/>
        <w:spacing w:before="220"/>
        <w:ind w:firstLine="540"/>
        <w:jc w:val="both"/>
        <w:rPr>
          <w:sz w:val="28"/>
          <w:szCs w:val="28"/>
        </w:rPr>
      </w:pPr>
      <w:r w:rsidRPr="00DA1D61">
        <w:rPr>
          <w:sz w:val="28"/>
          <w:szCs w:val="28"/>
        </w:rPr>
        <w:lastRenderedPageBreak/>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6B47D6" w:rsidRPr="00DA1D61" w:rsidRDefault="006B47D6" w:rsidP="006B47D6">
      <w:pPr>
        <w:pStyle w:val="ConsPlusNormal"/>
        <w:spacing w:before="220"/>
        <w:ind w:firstLine="540"/>
        <w:jc w:val="both"/>
        <w:rPr>
          <w:sz w:val="28"/>
          <w:szCs w:val="28"/>
        </w:rPr>
      </w:pPr>
      <w:r w:rsidRPr="00DA1D61">
        <w:rPr>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6B47D6" w:rsidRPr="00DA1D61" w:rsidRDefault="006B47D6" w:rsidP="006B47D6">
      <w:pPr>
        <w:pStyle w:val="ConsPlusNormal"/>
        <w:spacing w:before="220"/>
        <w:ind w:firstLine="540"/>
        <w:jc w:val="both"/>
        <w:rPr>
          <w:sz w:val="28"/>
          <w:szCs w:val="28"/>
        </w:rPr>
      </w:pPr>
      <w:r w:rsidRPr="00DA1D61">
        <w:rPr>
          <w:sz w:val="28"/>
          <w:szCs w:val="28"/>
        </w:rPr>
        <w:t>Результаты проведения фотосъемки, аудио- и видеозаписи являются приложением к акту контрольного  мероприятия.</w:t>
      </w:r>
    </w:p>
    <w:p w:rsidR="006B47D6" w:rsidRPr="00DA1D61" w:rsidRDefault="006B47D6" w:rsidP="006B47D6">
      <w:pPr>
        <w:pStyle w:val="ConsPlusNormal"/>
        <w:spacing w:before="220"/>
        <w:ind w:firstLine="540"/>
        <w:jc w:val="both"/>
        <w:rPr>
          <w:sz w:val="28"/>
          <w:szCs w:val="28"/>
        </w:rPr>
      </w:pPr>
      <w:r w:rsidRPr="00DA1D61">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B47D6" w:rsidRPr="00DA1D61" w:rsidRDefault="006B47D6" w:rsidP="006B47D6">
      <w:pPr>
        <w:pStyle w:val="ConsPlusNormal"/>
        <w:spacing w:before="220"/>
        <w:ind w:firstLine="540"/>
        <w:jc w:val="both"/>
        <w:rPr>
          <w:sz w:val="28"/>
          <w:szCs w:val="28"/>
        </w:rPr>
      </w:pPr>
      <w:r w:rsidRPr="00DA1D61">
        <w:rPr>
          <w:sz w:val="28"/>
          <w:szCs w:val="28"/>
        </w:rPr>
        <w:t xml:space="preserve">Инструментальные обследование в ходе проведения контрольных  мероприятий осуществляются путем проведения геодезических измерений (определений) и (или) картографических измерений, выполняемых должностными лицами </w:t>
      </w:r>
      <w:r w:rsidR="00EC0545" w:rsidRPr="00DA1D61">
        <w:rPr>
          <w:sz w:val="28"/>
          <w:szCs w:val="28"/>
        </w:rPr>
        <w:t xml:space="preserve">Контрольного </w:t>
      </w:r>
      <w:r w:rsidRPr="00DA1D61">
        <w:rPr>
          <w:sz w:val="28"/>
          <w:szCs w:val="28"/>
        </w:rPr>
        <w:t>орган</w:t>
      </w:r>
      <w:r w:rsidR="00EC0545" w:rsidRPr="00DA1D61">
        <w:rPr>
          <w:sz w:val="28"/>
          <w:szCs w:val="28"/>
        </w:rPr>
        <w:t>а</w:t>
      </w:r>
      <w:r w:rsidRPr="00DA1D61">
        <w:rPr>
          <w:sz w:val="28"/>
          <w:szCs w:val="28"/>
        </w:rPr>
        <w:t>, уполномоченными на проведение контрольного мероприятия.</w:t>
      </w:r>
    </w:p>
    <w:p w:rsidR="001E1761" w:rsidRPr="00E52381" w:rsidRDefault="00B82F46" w:rsidP="001E1761">
      <w:pPr>
        <w:pStyle w:val="ConsPlusNormal"/>
        <w:spacing w:before="220"/>
        <w:ind w:firstLine="540"/>
        <w:jc w:val="both"/>
        <w:rPr>
          <w:sz w:val="28"/>
          <w:szCs w:val="28"/>
        </w:rPr>
      </w:pPr>
      <w:r>
        <w:rPr>
          <w:sz w:val="28"/>
          <w:szCs w:val="28"/>
        </w:rPr>
        <w:t xml:space="preserve">  </w:t>
      </w:r>
      <w:r w:rsidR="00DA1D61" w:rsidRPr="00DA1D61">
        <w:rPr>
          <w:sz w:val="28"/>
          <w:szCs w:val="28"/>
        </w:rPr>
        <w:t>4.1</w:t>
      </w:r>
      <w:r w:rsidR="002C6002">
        <w:rPr>
          <w:sz w:val="28"/>
          <w:szCs w:val="28"/>
        </w:rPr>
        <w:t>0</w:t>
      </w:r>
      <w:r w:rsidR="001E1761" w:rsidRPr="00DA1D61">
        <w:rPr>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w:t>
      </w:r>
      <w:r w:rsidR="001E1761" w:rsidRPr="00E52381">
        <w:rPr>
          <w:sz w:val="28"/>
          <w:szCs w:val="28"/>
        </w:rPr>
        <w:t xml:space="preserve">рассмотрения вопроса о привлечении к ответственности и (или) применение контрольным органом мер, предусмотренных </w:t>
      </w:r>
      <w:hyperlink r:id="rId16" w:history="1">
        <w:r w:rsidR="001E1761" w:rsidRPr="00E52381">
          <w:rPr>
            <w:sz w:val="28"/>
            <w:szCs w:val="28"/>
          </w:rPr>
          <w:t>частью 2 статьи 90</w:t>
        </w:r>
      </w:hyperlink>
      <w:r w:rsidR="001E1761" w:rsidRPr="00E52381">
        <w:rPr>
          <w:sz w:val="28"/>
          <w:szCs w:val="28"/>
        </w:rPr>
        <w:t xml:space="preserve"> Федерального закона "О государственном контроле (надзоре) и муниципальном контроле в Российской Федерации".</w:t>
      </w:r>
    </w:p>
    <w:p w:rsidR="006C239C" w:rsidRPr="006C239C" w:rsidRDefault="00DA1D61" w:rsidP="006C239C">
      <w:pPr>
        <w:pStyle w:val="a8"/>
        <w:widowControl/>
        <w:tabs>
          <w:tab w:val="left" w:pos="1134"/>
        </w:tabs>
        <w:ind w:left="0" w:firstLine="709"/>
        <w:jc w:val="both"/>
        <w:rPr>
          <w:rFonts w:ascii="Times New Roman" w:hAnsi="Times New Roman"/>
          <w:sz w:val="28"/>
        </w:rPr>
      </w:pPr>
      <w:r w:rsidRPr="006C239C">
        <w:rPr>
          <w:rFonts w:ascii="Times New Roman" w:hAnsi="Times New Roman"/>
          <w:sz w:val="28"/>
          <w:szCs w:val="28"/>
        </w:rPr>
        <w:t>4.</w:t>
      </w:r>
      <w:r w:rsidR="002C6002" w:rsidRPr="006C239C">
        <w:rPr>
          <w:rFonts w:ascii="Times New Roman" w:hAnsi="Times New Roman"/>
          <w:sz w:val="28"/>
          <w:szCs w:val="28"/>
        </w:rPr>
        <w:t>11</w:t>
      </w:r>
      <w:r w:rsidR="001E1761" w:rsidRPr="006C239C">
        <w:rPr>
          <w:rFonts w:ascii="Times New Roman" w:hAnsi="Times New Roman"/>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r w:rsidR="006C239C" w:rsidRPr="006C239C">
        <w:rPr>
          <w:rFonts w:ascii="Times New Roman" w:hAnsi="Times New Roman"/>
          <w:sz w:val="28"/>
          <w:szCs w:val="28"/>
        </w:rPr>
        <w:t xml:space="preserve"> </w:t>
      </w:r>
      <w:r w:rsidR="006C239C" w:rsidRPr="006C239C">
        <w:rPr>
          <w:rFonts w:ascii="Times New Roman" w:hAnsi="Times New Roman"/>
          <w:sz w:val="28"/>
          <w:lang w:val="ru-RU"/>
        </w:rPr>
        <w:t>по форме, утвержденной приказом Минэкономразвития России от 31.03.2021 № 151 «О типовых формах документов, используемых контрольным (надзорным) органом»</w:t>
      </w:r>
      <w:r w:rsidR="006C239C" w:rsidRPr="006C239C">
        <w:rPr>
          <w:rFonts w:ascii="Times New Roman" w:hAnsi="Times New Roman"/>
          <w:sz w:val="28"/>
        </w:rPr>
        <w:t xml:space="preserve">. </w:t>
      </w:r>
    </w:p>
    <w:p w:rsidR="001E1761" w:rsidRPr="00DA1D61" w:rsidRDefault="001E1761" w:rsidP="001E1761">
      <w:pPr>
        <w:pStyle w:val="ConsPlusNormal"/>
        <w:spacing w:before="220"/>
        <w:ind w:firstLine="540"/>
        <w:jc w:val="both"/>
        <w:rPr>
          <w:sz w:val="28"/>
          <w:szCs w:val="28"/>
        </w:rPr>
      </w:pPr>
      <w:r w:rsidRPr="006C239C">
        <w:rPr>
          <w:sz w:val="28"/>
          <w:szCs w:val="28"/>
        </w:rPr>
        <w:t xml:space="preserve"> В случае если по</w:t>
      </w:r>
      <w:r w:rsidRPr="00DA1D61">
        <w:rPr>
          <w:sz w:val="28"/>
          <w:szCs w:val="28"/>
        </w:rPr>
        <w:t xml:space="preserve">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w:t>
      </w:r>
      <w:r w:rsidRPr="00DA1D61">
        <w:rPr>
          <w:sz w:val="28"/>
          <w:szCs w:val="28"/>
        </w:rPr>
        <w:lastRenderedPageBreak/>
        <w:t xml:space="preserve">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r w:rsidR="00172C45" w:rsidRPr="00DA1D61">
        <w:rPr>
          <w:sz w:val="28"/>
          <w:szCs w:val="28"/>
        </w:rPr>
        <w:t xml:space="preserve">  </w:t>
      </w:r>
      <w:r w:rsidRPr="00DA1D61">
        <w:rPr>
          <w:sz w:val="28"/>
          <w:szCs w:val="28"/>
        </w:rPr>
        <w:t>Оформление акта производится в день окончания проведения такого мероприятия на месте проведения контрольного  мероприятия.</w:t>
      </w:r>
    </w:p>
    <w:p w:rsidR="001E1761" w:rsidRPr="00DA1D61" w:rsidRDefault="001E1761" w:rsidP="001E1761">
      <w:pPr>
        <w:pStyle w:val="ConsPlusNormal"/>
        <w:spacing w:before="220"/>
        <w:ind w:firstLine="540"/>
        <w:jc w:val="both"/>
        <w:rPr>
          <w:sz w:val="28"/>
          <w:szCs w:val="28"/>
        </w:rPr>
      </w:pPr>
      <w:r w:rsidRPr="00DA1D61">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E1761" w:rsidRPr="00DA1D61" w:rsidRDefault="00DA1D61" w:rsidP="001E1761">
      <w:pPr>
        <w:pStyle w:val="ConsPlusNormal"/>
        <w:spacing w:before="220"/>
        <w:ind w:firstLine="540"/>
        <w:jc w:val="both"/>
        <w:rPr>
          <w:sz w:val="28"/>
          <w:szCs w:val="28"/>
        </w:rPr>
      </w:pPr>
      <w:r w:rsidRPr="00DA1D61">
        <w:rPr>
          <w:sz w:val="28"/>
          <w:szCs w:val="28"/>
        </w:rPr>
        <w:t>4.1</w:t>
      </w:r>
      <w:r w:rsidR="00815ED7">
        <w:rPr>
          <w:sz w:val="28"/>
          <w:szCs w:val="28"/>
        </w:rPr>
        <w:t>2</w:t>
      </w:r>
      <w:r w:rsidR="001E1761" w:rsidRPr="00DA1D61">
        <w:rPr>
          <w:sz w:val="28"/>
          <w:szCs w:val="28"/>
        </w:rPr>
        <w:t>. Информация о контрольных мероприятиях размещается в едином реестре контрольных (надзорных) мероприятий.</w:t>
      </w:r>
    </w:p>
    <w:p w:rsidR="001E1761" w:rsidRPr="00DA1D61" w:rsidRDefault="00DA1D61" w:rsidP="001E1761">
      <w:pPr>
        <w:pStyle w:val="ConsPlusNormal"/>
        <w:spacing w:before="220"/>
        <w:ind w:firstLine="540"/>
        <w:jc w:val="both"/>
        <w:rPr>
          <w:sz w:val="28"/>
          <w:szCs w:val="28"/>
        </w:rPr>
      </w:pPr>
      <w:r w:rsidRPr="00DA1D61">
        <w:rPr>
          <w:sz w:val="28"/>
          <w:szCs w:val="28"/>
        </w:rPr>
        <w:t>4.1</w:t>
      </w:r>
      <w:r w:rsidR="00815ED7">
        <w:rPr>
          <w:sz w:val="28"/>
          <w:szCs w:val="28"/>
        </w:rPr>
        <w:t>3</w:t>
      </w:r>
      <w:r w:rsidR="001E1761" w:rsidRPr="00DA1D61">
        <w:rPr>
          <w:sz w:val="28"/>
          <w:szCs w:val="28"/>
        </w:rPr>
        <w:t xml:space="preserve">. Информирование контролируемых лиц о совершаемых должностными лицами органов </w:t>
      </w:r>
      <w:r w:rsidR="006B54D0" w:rsidRPr="00DA1D61">
        <w:rPr>
          <w:sz w:val="28"/>
          <w:szCs w:val="28"/>
        </w:rPr>
        <w:t>муниципального</w:t>
      </w:r>
      <w:r w:rsidR="00A138DD" w:rsidRPr="00DA1D61">
        <w:rPr>
          <w:sz w:val="28"/>
          <w:szCs w:val="28"/>
        </w:rPr>
        <w:t xml:space="preserve"> земельного контроля</w:t>
      </w:r>
      <w:r w:rsidR="001E1761" w:rsidRPr="00DA1D61">
        <w:rPr>
          <w:sz w:val="28"/>
          <w:szCs w:val="28"/>
        </w:rPr>
        <w:t xml:space="preserve">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электронном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1E1761" w:rsidRPr="00DA1D61" w:rsidRDefault="00DA1D61" w:rsidP="001E1761">
      <w:pPr>
        <w:pStyle w:val="ConsPlusNormal"/>
        <w:spacing w:before="220"/>
        <w:ind w:firstLine="540"/>
        <w:jc w:val="both"/>
        <w:rPr>
          <w:sz w:val="28"/>
          <w:szCs w:val="28"/>
        </w:rPr>
      </w:pPr>
      <w:r w:rsidRPr="00DA1D61">
        <w:rPr>
          <w:sz w:val="28"/>
          <w:szCs w:val="28"/>
        </w:rPr>
        <w:t>4.1</w:t>
      </w:r>
      <w:r w:rsidR="00815ED7">
        <w:rPr>
          <w:sz w:val="28"/>
          <w:szCs w:val="28"/>
        </w:rPr>
        <w:t>4</w:t>
      </w:r>
      <w:r w:rsidRPr="00DA1D61">
        <w:rPr>
          <w:sz w:val="28"/>
          <w:szCs w:val="28"/>
        </w:rPr>
        <w:t xml:space="preserve">. </w:t>
      </w:r>
      <w:r w:rsidR="001E1761" w:rsidRPr="00DA1D61">
        <w:rPr>
          <w:sz w:val="28"/>
          <w:szCs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w:t>
      </w:r>
      <w:r w:rsidR="00F316E7" w:rsidRPr="00DA1D61">
        <w:rPr>
          <w:sz w:val="28"/>
          <w:szCs w:val="28"/>
        </w:rPr>
        <w:t xml:space="preserve">Контрольного </w:t>
      </w:r>
      <w:r w:rsidR="001E1761" w:rsidRPr="00DA1D61">
        <w:rPr>
          <w:sz w:val="28"/>
          <w:szCs w:val="28"/>
        </w:rPr>
        <w:t>органа</w:t>
      </w:r>
      <w:r w:rsidR="00F316E7" w:rsidRPr="00DA1D61">
        <w:rPr>
          <w:sz w:val="28"/>
          <w:szCs w:val="28"/>
        </w:rPr>
        <w:t xml:space="preserve"> </w:t>
      </w:r>
      <w:r w:rsidR="001E1761" w:rsidRPr="00DA1D61">
        <w:rPr>
          <w:sz w:val="28"/>
          <w:szCs w:val="28"/>
        </w:rPr>
        <w:t xml:space="preserve">действиях и принимаемых решениях путем направления ему документов на бумажном носителе в случае направления им в </w:t>
      </w:r>
      <w:r w:rsidR="00F316E7" w:rsidRPr="00DA1D61">
        <w:rPr>
          <w:sz w:val="28"/>
          <w:szCs w:val="28"/>
        </w:rPr>
        <w:t xml:space="preserve">Контрольный </w:t>
      </w:r>
      <w:r w:rsidR="001E1761" w:rsidRPr="00DA1D61">
        <w:rPr>
          <w:sz w:val="28"/>
          <w:szCs w:val="28"/>
        </w:rPr>
        <w:t xml:space="preserve">орган уведомления о необходимости получения документов на бумажном носителе либо отсутствия у </w:t>
      </w:r>
      <w:r w:rsidR="00F316E7" w:rsidRPr="00DA1D61">
        <w:rPr>
          <w:sz w:val="28"/>
          <w:szCs w:val="28"/>
        </w:rPr>
        <w:t xml:space="preserve">Контрольного </w:t>
      </w:r>
      <w:r w:rsidR="001E1761" w:rsidRPr="00DA1D61">
        <w:rPr>
          <w:sz w:val="28"/>
          <w:szCs w:val="28"/>
        </w:rPr>
        <w:t>органа</w:t>
      </w:r>
      <w:r w:rsidR="00F316E7" w:rsidRPr="00DA1D61">
        <w:rPr>
          <w:sz w:val="28"/>
          <w:szCs w:val="28"/>
        </w:rPr>
        <w:t xml:space="preserve"> </w:t>
      </w:r>
      <w:r w:rsidR="001E1761" w:rsidRPr="00DA1D61">
        <w:rPr>
          <w:sz w:val="28"/>
          <w:szCs w:val="28"/>
        </w:rPr>
        <w:t xml:space="preserve">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w:t>
      </w:r>
      <w:r w:rsidR="00F316E7" w:rsidRPr="00DA1D61">
        <w:rPr>
          <w:sz w:val="28"/>
          <w:szCs w:val="28"/>
        </w:rPr>
        <w:t xml:space="preserve">Контрольный </w:t>
      </w:r>
      <w:r w:rsidR="001E1761" w:rsidRPr="00DA1D61">
        <w:rPr>
          <w:sz w:val="28"/>
          <w:szCs w:val="28"/>
        </w:rPr>
        <w:t>орган документы на бумажном носителе.</w:t>
      </w:r>
    </w:p>
    <w:p w:rsidR="007E2B10" w:rsidRPr="00DA1D61" w:rsidRDefault="00815ED7" w:rsidP="007E2B10">
      <w:pPr>
        <w:pStyle w:val="ConsPlusNormal"/>
        <w:spacing w:before="220"/>
        <w:ind w:firstLine="540"/>
        <w:jc w:val="both"/>
        <w:rPr>
          <w:sz w:val="28"/>
          <w:szCs w:val="28"/>
        </w:rPr>
      </w:pPr>
      <w:r>
        <w:rPr>
          <w:sz w:val="28"/>
          <w:szCs w:val="28"/>
        </w:rPr>
        <w:t>4.15</w:t>
      </w:r>
      <w:r w:rsidR="007E2B10" w:rsidRPr="00DA1D61">
        <w:rPr>
          <w:sz w:val="28"/>
          <w:szCs w:val="28"/>
        </w:rPr>
        <w:t xml:space="preserve">. Индивидуальный предприниматель, гражданин, являющиеся контролируемыми лицами, вправе представить в </w:t>
      </w:r>
      <w:r w:rsidR="007469C1" w:rsidRPr="00DA1D61">
        <w:rPr>
          <w:sz w:val="28"/>
          <w:szCs w:val="28"/>
        </w:rPr>
        <w:t xml:space="preserve">Контрольный </w:t>
      </w:r>
      <w:r w:rsidR="007E2B10" w:rsidRPr="00DA1D61">
        <w:rPr>
          <w:sz w:val="28"/>
          <w:szCs w:val="28"/>
        </w:rPr>
        <w:t>орган информацию о невозможности присутствия при проведении контрольного мероприятия в случае:</w:t>
      </w:r>
    </w:p>
    <w:p w:rsidR="007E2B10" w:rsidRPr="00DA1D61" w:rsidRDefault="007E2B10" w:rsidP="007E2B10">
      <w:pPr>
        <w:pStyle w:val="ConsPlusNormal"/>
        <w:spacing w:before="220"/>
        <w:ind w:firstLine="540"/>
        <w:jc w:val="both"/>
        <w:rPr>
          <w:sz w:val="28"/>
          <w:szCs w:val="28"/>
        </w:rPr>
      </w:pPr>
      <w:r w:rsidRPr="00DA1D61">
        <w:rPr>
          <w:sz w:val="28"/>
          <w:szCs w:val="28"/>
        </w:rPr>
        <w:lastRenderedPageBreak/>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7E2B10" w:rsidRPr="00DA1D61" w:rsidRDefault="007E2B10" w:rsidP="007E2B10">
      <w:pPr>
        <w:pStyle w:val="ConsPlusNormal"/>
        <w:spacing w:before="220"/>
        <w:ind w:firstLine="540"/>
        <w:jc w:val="both"/>
        <w:rPr>
          <w:sz w:val="28"/>
          <w:szCs w:val="28"/>
        </w:rPr>
      </w:pPr>
      <w:r w:rsidRPr="00DA1D61">
        <w:rPr>
          <w:sz w:val="28"/>
          <w:szCs w:val="28"/>
        </w:rPr>
        <w:t>временной нетрудоспособности на момент проведения контрольного  мероприятия.</w:t>
      </w:r>
    </w:p>
    <w:p w:rsidR="007E2B10" w:rsidRPr="00DA1D61" w:rsidRDefault="007E2B10" w:rsidP="007E2B10">
      <w:pPr>
        <w:pStyle w:val="ConsPlusNormal"/>
        <w:spacing w:before="220"/>
        <w:ind w:firstLine="540"/>
        <w:jc w:val="both"/>
        <w:rPr>
          <w:sz w:val="28"/>
          <w:szCs w:val="28"/>
        </w:rPr>
      </w:pPr>
      <w:r w:rsidRPr="00DA1D61">
        <w:rPr>
          <w:sz w:val="28"/>
          <w:szCs w:val="28"/>
        </w:rPr>
        <w:t xml:space="preserve">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w:t>
      </w:r>
      <w:r w:rsidR="007469C1" w:rsidRPr="00DA1D61">
        <w:rPr>
          <w:sz w:val="28"/>
          <w:szCs w:val="28"/>
        </w:rPr>
        <w:t xml:space="preserve">Контрольный </w:t>
      </w:r>
      <w:r w:rsidRPr="00DA1D61">
        <w:rPr>
          <w:sz w:val="28"/>
          <w:szCs w:val="28"/>
        </w:rPr>
        <w:t>орган, вынесший решение о проведении проверки, на адрес, указанный в решении о проведении контрольного  мероприятия.</w:t>
      </w:r>
    </w:p>
    <w:p w:rsidR="007E2B10" w:rsidRPr="00DA1D61" w:rsidRDefault="007E2B10" w:rsidP="007E2B10">
      <w:pPr>
        <w:pStyle w:val="ConsPlusNormal"/>
        <w:spacing w:before="220"/>
        <w:ind w:firstLine="540"/>
        <w:jc w:val="both"/>
        <w:rPr>
          <w:sz w:val="28"/>
          <w:szCs w:val="28"/>
        </w:rPr>
      </w:pPr>
      <w:r w:rsidRPr="00DA1D61">
        <w:rPr>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7E2B10" w:rsidRPr="00DA1D61" w:rsidRDefault="00DA1D61" w:rsidP="007E2B10">
      <w:pPr>
        <w:pStyle w:val="ConsPlusNormal"/>
        <w:spacing w:before="220"/>
        <w:ind w:firstLine="540"/>
        <w:jc w:val="both"/>
        <w:rPr>
          <w:sz w:val="28"/>
          <w:szCs w:val="28"/>
        </w:rPr>
      </w:pPr>
      <w:r w:rsidRPr="00DA1D61">
        <w:rPr>
          <w:sz w:val="28"/>
          <w:szCs w:val="28"/>
        </w:rPr>
        <w:t>4.1</w:t>
      </w:r>
      <w:r w:rsidR="00815ED7">
        <w:rPr>
          <w:sz w:val="28"/>
          <w:szCs w:val="28"/>
        </w:rPr>
        <w:t>6</w:t>
      </w:r>
      <w:r w:rsidR="007E2B10" w:rsidRPr="00DA1D61">
        <w:rPr>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w:t>
      </w:r>
      <w:r w:rsidR="0034296C" w:rsidRPr="00DA1D61">
        <w:rPr>
          <w:sz w:val="28"/>
          <w:szCs w:val="28"/>
        </w:rPr>
        <w:t xml:space="preserve">Контрольного </w:t>
      </w:r>
      <w:r w:rsidR="007E2B10" w:rsidRPr="00DA1D61">
        <w:rPr>
          <w:sz w:val="28"/>
          <w:szCs w:val="28"/>
        </w:rPr>
        <w:t>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E2B10" w:rsidRPr="00DA1D61" w:rsidRDefault="00DA1D61" w:rsidP="007E2B10">
      <w:pPr>
        <w:pStyle w:val="ConsPlusNormal"/>
        <w:spacing w:before="220"/>
        <w:ind w:firstLine="540"/>
        <w:jc w:val="both"/>
        <w:rPr>
          <w:sz w:val="28"/>
          <w:szCs w:val="28"/>
        </w:rPr>
      </w:pPr>
      <w:r w:rsidRPr="00DA1D61">
        <w:rPr>
          <w:sz w:val="28"/>
          <w:szCs w:val="28"/>
        </w:rPr>
        <w:t>4.1</w:t>
      </w:r>
      <w:r w:rsidR="00815ED7">
        <w:rPr>
          <w:sz w:val="28"/>
          <w:szCs w:val="28"/>
        </w:rPr>
        <w:t>7</w:t>
      </w:r>
      <w:r w:rsidR="007E2B10" w:rsidRPr="00DA1D61">
        <w:rPr>
          <w:sz w:val="28"/>
          <w:szCs w:val="28"/>
        </w:rPr>
        <w:t xml:space="preserve">. В случае выявления при проведении контрольного  мероприятия нарушений обязательных требований контролируемым лицом </w:t>
      </w:r>
      <w:r w:rsidR="0034296C" w:rsidRPr="00DA1D61">
        <w:rPr>
          <w:sz w:val="28"/>
          <w:szCs w:val="28"/>
        </w:rPr>
        <w:t xml:space="preserve">Контрольный </w:t>
      </w:r>
      <w:r w:rsidR="007E2B10" w:rsidRPr="00DA1D61">
        <w:rPr>
          <w:sz w:val="28"/>
          <w:szCs w:val="28"/>
        </w:rPr>
        <w:t>орган в пределах полномочий, предусмотренных законодательством Российской Федерации, обязан:</w:t>
      </w:r>
    </w:p>
    <w:p w:rsidR="007E2B10" w:rsidRPr="00DA1D61" w:rsidRDefault="007E2B10" w:rsidP="007E2B10">
      <w:pPr>
        <w:pStyle w:val="ConsPlusNormal"/>
        <w:spacing w:before="220"/>
        <w:ind w:firstLine="540"/>
        <w:jc w:val="both"/>
        <w:rPr>
          <w:sz w:val="28"/>
          <w:szCs w:val="28"/>
        </w:rPr>
      </w:pPr>
      <w:r w:rsidRPr="00DA1D61">
        <w:rPr>
          <w:sz w:val="28"/>
          <w:szCs w:val="28"/>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E2B10" w:rsidRPr="00DA1D61" w:rsidRDefault="007E2B10" w:rsidP="007E2B10">
      <w:pPr>
        <w:pStyle w:val="ConsPlusNormal"/>
        <w:spacing w:before="220"/>
        <w:ind w:firstLine="540"/>
        <w:jc w:val="both"/>
        <w:rPr>
          <w:sz w:val="28"/>
          <w:szCs w:val="28"/>
        </w:rPr>
      </w:pPr>
      <w:r w:rsidRPr="00DA1D61">
        <w:rPr>
          <w:sz w:val="28"/>
          <w:szCs w:val="28"/>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Pr="00DA1D61">
        <w:rPr>
          <w:sz w:val="28"/>
          <w:szCs w:val="28"/>
        </w:rPr>
        <w:lastRenderedPageBreak/>
        <w:t>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E2B10" w:rsidRPr="00DA1D61" w:rsidRDefault="007E2B10" w:rsidP="007E2B10">
      <w:pPr>
        <w:pStyle w:val="ConsPlusNormal"/>
        <w:spacing w:before="220"/>
        <w:ind w:firstLine="540"/>
        <w:jc w:val="both"/>
        <w:rPr>
          <w:sz w:val="28"/>
          <w:szCs w:val="28"/>
        </w:rPr>
      </w:pPr>
      <w:r w:rsidRPr="00DA1D61">
        <w:rPr>
          <w:sz w:val="28"/>
          <w:szCs w:val="28"/>
        </w:rPr>
        <w:t>в) при выявлении в ходе контрольного мероприятия признаков преступления или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7E2B10" w:rsidRPr="00DA1D61" w:rsidRDefault="007E2B10" w:rsidP="007E2B10">
      <w:pPr>
        <w:pStyle w:val="ConsPlusNormal"/>
        <w:spacing w:before="220"/>
        <w:ind w:firstLine="540"/>
        <w:jc w:val="both"/>
        <w:rPr>
          <w:sz w:val="28"/>
          <w:szCs w:val="28"/>
        </w:rPr>
      </w:pPr>
      <w:r w:rsidRPr="00DA1D61">
        <w:rPr>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7E2B10" w:rsidRPr="00DA1D61" w:rsidRDefault="007E2B10" w:rsidP="007E2B10">
      <w:pPr>
        <w:pStyle w:val="ConsPlusNormal"/>
        <w:spacing w:before="220"/>
        <w:ind w:firstLine="540"/>
        <w:jc w:val="both"/>
        <w:rPr>
          <w:sz w:val="28"/>
          <w:szCs w:val="28"/>
        </w:rPr>
      </w:pPr>
      <w:r w:rsidRPr="00DA1D61">
        <w:rPr>
          <w:sz w:val="28"/>
          <w:szCs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2297" w:rsidRDefault="00DA1D61" w:rsidP="00DC2297">
      <w:pPr>
        <w:pStyle w:val="ConsPlusNormal"/>
        <w:ind w:firstLine="709"/>
        <w:jc w:val="both"/>
        <w:rPr>
          <w:sz w:val="28"/>
          <w:szCs w:val="28"/>
        </w:rPr>
      </w:pPr>
      <w:r w:rsidRPr="00DA1D61">
        <w:rPr>
          <w:sz w:val="28"/>
          <w:szCs w:val="28"/>
        </w:rPr>
        <w:t>4.</w:t>
      </w:r>
      <w:r w:rsidR="00815ED7">
        <w:rPr>
          <w:sz w:val="28"/>
          <w:szCs w:val="28"/>
        </w:rPr>
        <w:t>18</w:t>
      </w:r>
      <w:r w:rsidRPr="00DA1D61">
        <w:rPr>
          <w:sz w:val="28"/>
          <w:szCs w:val="28"/>
        </w:rPr>
        <w:t xml:space="preserve">. </w:t>
      </w:r>
      <w:r w:rsidR="0084569D" w:rsidRPr="00DA1D61">
        <w:rPr>
          <w:sz w:val="28"/>
          <w:szCs w:val="28"/>
        </w:rPr>
        <w:t xml:space="preserve">Предписание оформляется по форме согласно приложению </w:t>
      </w:r>
      <w:r w:rsidR="007F2C45">
        <w:rPr>
          <w:sz w:val="28"/>
          <w:szCs w:val="28"/>
        </w:rPr>
        <w:t>2</w:t>
      </w:r>
      <w:r w:rsidR="0084569D" w:rsidRPr="00DA1D61">
        <w:rPr>
          <w:sz w:val="28"/>
          <w:szCs w:val="28"/>
        </w:rPr>
        <w:t xml:space="preserve"> к настоящему Положению.</w:t>
      </w:r>
    </w:p>
    <w:p w:rsidR="00DC2297" w:rsidRDefault="00DC2297" w:rsidP="00DC2297">
      <w:pPr>
        <w:pStyle w:val="ConsPlusNormal"/>
        <w:ind w:firstLine="709"/>
        <w:jc w:val="both"/>
        <w:rPr>
          <w:sz w:val="28"/>
          <w:szCs w:val="28"/>
        </w:rPr>
      </w:pPr>
    </w:p>
    <w:p w:rsidR="0024234A" w:rsidRPr="008A3DFB" w:rsidRDefault="0024234A" w:rsidP="00DC2297">
      <w:pPr>
        <w:pStyle w:val="ConsPlusNormal"/>
        <w:ind w:firstLine="709"/>
        <w:jc w:val="center"/>
        <w:rPr>
          <w:b/>
          <w:sz w:val="28"/>
          <w:szCs w:val="28"/>
        </w:rPr>
      </w:pPr>
      <w:r w:rsidRPr="00DA1D61">
        <w:rPr>
          <w:b/>
          <w:sz w:val="28"/>
          <w:szCs w:val="28"/>
        </w:rPr>
        <w:t xml:space="preserve">5. </w:t>
      </w:r>
      <w:r w:rsidR="008A3DFB" w:rsidRPr="008A3DFB">
        <w:rPr>
          <w:b/>
          <w:sz w:val="28"/>
          <w:szCs w:val="28"/>
        </w:rPr>
        <w:t>О</w:t>
      </w:r>
      <w:r w:rsidRPr="008A3DFB">
        <w:rPr>
          <w:b/>
          <w:sz w:val="28"/>
          <w:szCs w:val="28"/>
        </w:rPr>
        <w:t>бжалование</w:t>
      </w:r>
      <w:r w:rsidR="008A3DFB" w:rsidRPr="008A3DFB">
        <w:rPr>
          <w:b/>
          <w:sz w:val="28"/>
          <w:szCs w:val="28"/>
        </w:rPr>
        <w:t xml:space="preserve"> </w:t>
      </w:r>
      <w:r w:rsidR="008A3DFB" w:rsidRPr="008A3DFB">
        <w:rPr>
          <w:b/>
          <w:sz w:val="28"/>
        </w:rPr>
        <w:t>решений Контрольного органа, действий</w:t>
      </w:r>
      <w:r w:rsidR="008A3DFB">
        <w:rPr>
          <w:b/>
          <w:sz w:val="28"/>
        </w:rPr>
        <w:t xml:space="preserve"> (бездействия)</w:t>
      </w:r>
      <w:r w:rsidR="008A3DFB" w:rsidRPr="008A3DFB">
        <w:rPr>
          <w:b/>
          <w:sz w:val="28"/>
        </w:rPr>
        <w:t xml:space="preserve"> его должностных лиц</w:t>
      </w:r>
    </w:p>
    <w:p w:rsidR="0024234A" w:rsidRPr="00DA1D61" w:rsidRDefault="0024234A" w:rsidP="0024234A">
      <w:pPr>
        <w:pStyle w:val="ConsPlusNormal"/>
        <w:ind w:firstLine="709"/>
        <w:jc w:val="center"/>
        <w:rPr>
          <w:b/>
          <w:sz w:val="28"/>
          <w:szCs w:val="28"/>
        </w:rPr>
      </w:pPr>
    </w:p>
    <w:p w:rsidR="006D3C46" w:rsidRPr="006D3C46" w:rsidRDefault="008A3DFB" w:rsidP="006D3C46">
      <w:pPr>
        <w:pStyle w:val="ConsPlusNormal"/>
        <w:ind w:firstLine="540"/>
        <w:jc w:val="both"/>
        <w:rPr>
          <w:sz w:val="28"/>
          <w:szCs w:val="28"/>
        </w:rPr>
      </w:pPr>
      <w:r w:rsidRPr="006D3C46">
        <w:rPr>
          <w:sz w:val="28"/>
          <w:szCs w:val="28"/>
        </w:rPr>
        <w:t xml:space="preserve">5.1. </w:t>
      </w:r>
      <w:r w:rsidR="006D3C46" w:rsidRPr="006D3C46">
        <w:rPr>
          <w:sz w:val="28"/>
          <w:szCs w:val="28"/>
        </w:rPr>
        <w:t xml:space="preserve"> Правом на обжалование решений </w:t>
      </w:r>
      <w:r w:rsidR="006D3C46">
        <w:rPr>
          <w:sz w:val="28"/>
          <w:szCs w:val="28"/>
        </w:rPr>
        <w:t>К</w:t>
      </w:r>
      <w:r w:rsidR="006D3C46" w:rsidRPr="006D3C46">
        <w:rPr>
          <w:sz w:val="28"/>
          <w:szCs w:val="28"/>
        </w:rPr>
        <w:t xml:space="preserve">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06" w:history="1">
        <w:r w:rsidR="006D3C46" w:rsidRPr="006D3C46">
          <w:rPr>
            <w:sz w:val="28"/>
            <w:szCs w:val="28"/>
          </w:rPr>
          <w:t>части 4 статьи 40</w:t>
        </w:r>
      </w:hyperlink>
      <w:r w:rsidR="006D3C46" w:rsidRPr="006D3C46">
        <w:rPr>
          <w:sz w:val="28"/>
          <w:szCs w:val="28"/>
        </w:rPr>
        <w:t xml:space="preserve">  Федеральн</w:t>
      </w:r>
      <w:r w:rsidR="006D3C46">
        <w:rPr>
          <w:sz w:val="28"/>
          <w:szCs w:val="28"/>
        </w:rPr>
        <w:t>ого</w:t>
      </w:r>
      <w:r w:rsidR="006D3C46" w:rsidRPr="006D3C46">
        <w:rPr>
          <w:sz w:val="28"/>
          <w:szCs w:val="28"/>
        </w:rPr>
        <w:t xml:space="preserve"> закон</w:t>
      </w:r>
      <w:r w:rsidR="006D3C46">
        <w:rPr>
          <w:sz w:val="28"/>
          <w:szCs w:val="28"/>
        </w:rPr>
        <w:t>а</w:t>
      </w:r>
      <w:r w:rsidR="006D3C46" w:rsidRPr="006D3C46">
        <w:rPr>
          <w:sz w:val="28"/>
          <w:szCs w:val="28"/>
        </w:rPr>
        <w:t xml:space="preserve"> от 31.07.2020 N 248-ФЗ (ред. от 11.06.2021) "О государственном контроле (надзоре) и муниципальном контроле в Российской Федерации".</w:t>
      </w:r>
    </w:p>
    <w:p w:rsidR="008A3DFB" w:rsidRPr="006D3C46" w:rsidRDefault="008A3DFB" w:rsidP="008A3DFB">
      <w:pPr>
        <w:pStyle w:val="a8"/>
        <w:widowControl/>
        <w:tabs>
          <w:tab w:val="left" w:pos="1134"/>
        </w:tabs>
        <w:ind w:left="0" w:firstLine="709"/>
        <w:jc w:val="both"/>
        <w:rPr>
          <w:rFonts w:ascii="Times New Roman" w:hAnsi="Times New Roman"/>
          <w:sz w:val="28"/>
          <w:szCs w:val="28"/>
          <w:lang w:val="ru-RU"/>
        </w:rPr>
      </w:pPr>
    </w:p>
    <w:p w:rsidR="008A3DFB" w:rsidRDefault="0024234A" w:rsidP="008A3DFB">
      <w:pPr>
        <w:pStyle w:val="a8"/>
        <w:widowControl/>
        <w:tabs>
          <w:tab w:val="left" w:pos="1134"/>
        </w:tabs>
        <w:ind w:left="0" w:firstLine="709"/>
        <w:jc w:val="both"/>
        <w:rPr>
          <w:rFonts w:ascii="Times New Roman" w:hAnsi="Times New Roman"/>
          <w:sz w:val="28"/>
          <w:lang w:val="ru-RU"/>
        </w:rPr>
      </w:pPr>
      <w:r w:rsidRPr="00907996">
        <w:rPr>
          <w:rFonts w:ascii="Times New Roman" w:hAnsi="Times New Roman"/>
          <w:sz w:val="28"/>
        </w:rPr>
        <w:t>5.</w:t>
      </w:r>
      <w:r w:rsidR="00A16F20">
        <w:rPr>
          <w:rFonts w:ascii="Times New Roman" w:hAnsi="Times New Roman"/>
          <w:sz w:val="28"/>
          <w:lang w:val="ru-RU"/>
        </w:rPr>
        <w:t>2</w:t>
      </w:r>
      <w:r w:rsidRPr="00907996">
        <w:rPr>
          <w:rFonts w:ascii="Times New Roman" w:hAnsi="Times New Roman"/>
          <w:sz w:val="28"/>
        </w:rPr>
        <w:t xml:space="preserve">. </w:t>
      </w:r>
      <w:r w:rsidR="008A3DFB">
        <w:rPr>
          <w:rFonts w:ascii="Times New Roman" w:hAnsi="Times New Roman"/>
          <w:sz w:val="28"/>
          <w:lang w:val="ru-RU"/>
        </w:rPr>
        <w:t>Досудебное обжалование решений К</w:t>
      </w:r>
      <w:r w:rsidR="008A3DFB" w:rsidRPr="00907996">
        <w:rPr>
          <w:rFonts w:ascii="Times New Roman" w:hAnsi="Times New Roman"/>
          <w:sz w:val="28"/>
        </w:rPr>
        <w:t>онтро</w:t>
      </w:r>
      <w:r w:rsidR="008A3DFB">
        <w:rPr>
          <w:rFonts w:ascii="Times New Roman" w:hAnsi="Times New Roman"/>
          <w:sz w:val="28"/>
          <w:lang w:val="ru-RU"/>
        </w:rPr>
        <w:t xml:space="preserve">льного органа, действий его должностных лиц </w:t>
      </w:r>
      <w:r w:rsidRPr="00907996">
        <w:rPr>
          <w:rFonts w:ascii="Times New Roman" w:hAnsi="Times New Roman"/>
          <w:sz w:val="28"/>
        </w:rPr>
        <w:t xml:space="preserve">в рамках осуществления </w:t>
      </w:r>
      <w:r w:rsidRPr="00016933">
        <w:rPr>
          <w:rFonts w:ascii="Times New Roman" w:hAnsi="Times New Roman"/>
          <w:sz w:val="28"/>
        </w:rPr>
        <w:t xml:space="preserve">муниципального </w:t>
      </w:r>
      <w:r w:rsidR="008A3DFB">
        <w:rPr>
          <w:rFonts w:ascii="Times New Roman" w:hAnsi="Times New Roman"/>
          <w:sz w:val="28"/>
          <w:lang w:val="ru-RU"/>
        </w:rPr>
        <w:t xml:space="preserve">земельного </w:t>
      </w:r>
      <w:r w:rsidRPr="00016933">
        <w:rPr>
          <w:rFonts w:ascii="Times New Roman" w:hAnsi="Times New Roman"/>
          <w:sz w:val="28"/>
        </w:rPr>
        <w:t>контроля</w:t>
      </w:r>
      <w:r w:rsidR="008A3DFB">
        <w:rPr>
          <w:rFonts w:ascii="Times New Roman" w:hAnsi="Times New Roman"/>
          <w:sz w:val="28"/>
          <w:lang w:val="ru-RU"/>
        </w:rPr>
        <w:t xml:space="preserve"> не применяется.</w:t>
      </w:r>
    </w:p>
    <w:p w:rsidR="00DB020A" w:rsidRDefault="0024234A" w:rsidP="00C85ADB">
      <w:pPr>
        <w:pStyle w:val="a8"/>
        <w:widowControl/>
        <w:tabs>
          <w:tab w:val="left" w:pos="1134"/>
        </w:tabs>
        <w:ind w:left="0" w:firstLine="709"/>
        <w:jc w:val="both"/>
        <w:rPr>
          <w:rFonts w:ascii="Times New Roman" w:hAnsi="Times New Roman"/>
          <w:b/>
          <w:sz w:val="28"/>
          <w:lang w:val="ru-RU"/>
        </w:rPr>
      </w:pPr>
      <w:r w:rsidRPr="00016933">
        <w:rPr>
          <w:rFonts w:ascii="Times New Roman" w:hAnsi="Times New Roman"/>
          <w:sz w:val="28"/>
          <w:lang w:val="ru-RU"/>
        </w:rPr>
        <w:t xml:space="preserve"> </w:t>
      </w:r>
    </w:p>
    <w:p w:rsidR="0024234A" w:rsidRPr="003D0CAA" w:rsidRDefault="0024234A" w:rsidP="0024234A">
      <w:pPr>
        <w:pStyle w:val="a8"/>
        <w:widowControl/>
        <w:tabs>
          <w:tab w:val="left" w:pos="1134"/>
        </w:tabs>
        <w:ind w:left="0"/>
        <w:jc w:val="center"/>
        <w:rPr>
          <w:rFonts w:ascii="Times New Roman" w:hAnsi="Times New Roman"/>
          <w:b/>
          <w:sz w:val="28"/>
          <w:lang w:val="ru-RU"/>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4" w:name="_Hlk73956884"/>
      <w:r w:rsidRPr="003D0CAA">
        <w:rPr>
          <w:rFonts w:ascii="Times New Roman" w:hAnsi="Times New Roman"/>
          <w:sz w:val="28"/>
        </w:rPr>
        <w:t>и их целевые значения, индикативные показатели</w:t>
      </w:r>
      <w:bookmarkEnd w:id="4"/>
      <w:r w:rsidRPr="003D0CAA">
        <w:rPr>
          <w:rFonts w:ascii="Times New Roman" w:hAnsi="Times New Roman"/>
          <w:sz w:val="28"/>
        </w:rPr>
        <w:t xml:space="preserve"> установлены приложени</w:t>
      </w:r>
      <w:r w:rsidRPr="003D0CAA">
        <w:rPr>
          <w:rFonts w:ascii="Times New Roman" w:hAnsi="Times New Roman"/>
          <w:sz w:val="28"/>
          <w:lang w:val="ru-RU"/>
        </w:rPr>
        <w:t>ем</w:t>
      </w:r>
      <w:r w:rsidRPr="003D0CAA">
        <w:rPr>
          <w:rFonts w:ascii="Times New Roman" w:hAnsi="Times New Roman"/>
          <w:sz w:val="28"/>
        </w:rPr>
        <w:t xml:space="preserve"> </w:t>
      </w:r>
      <w:r w:rsidR="007F2C45">
        <w:rPr>
          <w:rFonts w:ascii="Times New Roman" w:hAnsi="Times New Roman"/>
          <w:sz w:val="28"/>
          <w:lang w:val="ru-RU"/>
        </w:rPr>
        <w:t>3</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24234A" w:rsidRDefault="0024234A" w:rsidP="0024234A">
      <w:pPr>
        <w:widowControl/>
        <w:ind w:left="4820"/>
        <w:rPr>
          <w:rFonts w:ascii="Times New Roman" w:hAnsi="Times New Roman"/>
          <w:sz w:val="28"/>
          <w:szCs w:val="28"/>
        </w:rPr>
      </w:pPr>
      <w:r>
        <w:rPr>
          <w:rFonts w:ascii="Times New Roman" w:hAnsi="Times New Roman"/>
          <w:sz w:val="28"/>
          <w:szCs w:val="28"/>
        </w:rPr>
        <w:t>Приложение 1</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 xml:space="preserve">к Положению о муниципальном </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земельном контроле в границах</w:t>
      </w:r>
    </w:p>
    <w:p w:rsidR="0024234A" w:rsidRPr="007B4D68" w:rsidRDefault="0028333E" w:rsidP="0024234A">
      <w:pPr>
        <w:widowControl/>
        <w:ind w:left="4820"/>
        <w:rPr>
          <w:rFonts w:ascii="Times New Roman" w:hAnsi="Times New Roman"/>
          <w:sz w:val="28"/>
          <w:szCs w:val="28"/>
          <w:vertAlign w:val="superscript"/>
        </w:rPr>
      </w:pPr>
      <w:r w:rsidRPr="00D73F54">
        <w:rPr>
          <w:rFonts w:ascii="Times New Roman" w:hAnsi="Times New Roman"/>
          <w:sz w:val="28"/>
          <w:szCs w:val="28"/>
        </w:rPr>
        <w:t>сельских поселений Каменского муниципального района Воронежской области</w:t>
      </w:r>
      <w:r w:rsidRPr="00D73F54">
        <w:rPr>
          <w:rFonts w:ascii="Times New Roman" w:hAnsi="Times New Roman"/>
          <w:sz w:val="28"/>
        </w:rPr>
        <w:t xml:space="preserve"> </w:t>
      </w:r>
    </w:p>
    <w:p w:rsidR="0024234A" w:rsidRDefault="0024234A" w:rsidP="0024234A">
      <w:pPr>
        <w:pStyle w:val="a8"/>
        <w:widowControl/>
        <w:tabs>
          <w:tab w:val="left" w:pos="1134"/>
        </w:tabs>
        <w:ind w:left="0"/>
        <w:jc w:val="both"/>
        <w:rPr>
          <w:rFonts w:ascii="Times New Roman" w:hAnsi="Times New Roman"/>
          <w:b/>
          <w:sz w:val="28"/>
          <w:lang w:val="ru-RU"/>
        </w:rPr>
      </w:pPr>
    </w:p>
    <w:p w:rsidR="0024234A" w:rsidRDefault="0024234A" w:rsidP="0024234A">
      <w:pPr>
        <w:pStyle w:val="ConsPlusNormal"/>
        <w:spacing w:line="192" w:lineRule="auto"/>
        <w:ind w:left="4535" w:firstLine="0"/>
        <w:outlineLvl w:val="1"/>
        <w:rPr>
          <w:sz w:val="28"/>
        </w:rPr>
      </w:pPr>
      <w:r>
        <w:rPr>
          <w:sz w:val="28"/>
        </w:rPr>
        <w:t>_</w:t>
      </w:r>
    </w:p>
    <w:p w:rsidR="0024234A" w:rsidRDefault="0024234A" w:rsidP="0024234A">
      <w:pPr>
        <w:pStyle w:val="ConsPlusNormal"/>
        <w:jc w:val="right"/>
      </w:pPr>
    </w:p>
    <w:p w:rsidR="0024234A" w:rsidRDefault="0024234A" w:rsidP="0024234A">
      <w:pPr>
        <w:pStyle w:val="ConsPlusNormal"/>
        <w:jc w:val="right"/>
        <w:rPr>
          <w:shd w:val="clear" w:color="auto" w:fill="F1C100"/>
        </w:rPr>
      </w:pPr>
    </w:p>
    <w:p w:rsidR="0024234A" w:rsidRPr="00DB020A" w:rsidRDefault="0024234A" w:rsidP="0024234A">
      <w:pPr>
        <w:pStyle w:val="ConsPlusNormal"/>
        <w:ind w:firstLine="0"/>
        <w:jc w:val="center"/>
        <w:rPr>
          <w:sz w:val="28"/>
        </w:rPr>
      </w:pPr>
      <w:r w:rsidRPr="004D1998">
        <w:rPr>
          <w:b/>
          <w:sz w:val="28"/>
        </w:rPr>
        <w:t xml:space="preserve">Перечень должностных лиц </w:t>
      </w:r>
      <w:r w:rsidR="005055E7">
        <w:rPr>
          <w:b/>
          <w:sz w:val="28"/>
        </w:rPr>
        <w:t>администрации Каменского муниципального района Воронежской области</w:t>
      </w:r>
      <w:r w:rsidRPr="004D1998">
        <w:rPr>
          <w:b/>
          <w:sz w:val="28"/>
        </w:rPr>
        <w:t xml:space="preserve">, уполномоченных на </w:t>
      </w:r>
      <w:r w:rsidRPr="00DB020A">
        <w:rPr>
          <w:b/>
          <w:sz w:val="28"/>
        </w:rPr>
        <w:t>осуществление муниципального земельного контроля</w:t>
      </w:r>
      <w:r w:rsidRPr="00DB020A">
        <w:rPr>
          <w:sz w:val="28"/>
        </w:rPr>
        <w:t xml:space="preserve"> </w:t>
      </w:r>
    </w:p>
    <w:p w:rsidR="0024234A" w:rsidRPr="00DB020A" w:rsidRDefault="0024234A" w:rsidP="0024234A">
      <w:pPr>
        <w:pStyle w:val="ConsPlusNormal"/>
        <w:ind w:firstLine="0"/>
        <w:jc w:val="center"/>
        <w:rPr>
          <w:sz w:val="28"/>
        </w:rPr>
      </w:pPr>
    </w:p>
    <w:p w:rsidR="0024234A" w:rsidRDefault="0024234A" w:rsidP="0024234A">
      <w:pPr>
        <w:pStyle w:val="ConsPlusNormal"/>
        <w:jc w:val="center"/>
        <w:rPr>
          <w:sz w:val="28"/>
        </w:rPr>
      </w:pPr>
    </w:p>
    <w:p w:rsidR="0024234A" w:rsidRDefault="0024234A" w:rsidP="0024234A">
      <w:pPr>
        <w:pStyle w:val="ConsPlusNormal"/>
        <w:jc w:val="both"/>
        <w:rPr>
          <w:sz w:val="28"/>
        </w:rPr>
      </w:pPr>
      <w:r>
        <w:rPr>
          <w:sz w:val="28"/>
        </w:rPr>
        <w:t>1.</w:t>
      </w:r>
      <w:r w:rsidR="00385427">
        <w:rPr>
          <w:sz w:val="28"/>
        </w:rPr>
        <w:t xml:space="preserve"> Заместитель главы администрации по развитию сельских территорий – начальник отдела аграрной политики  </w:t>
      </w:r>
      <w:r w:rsidR="00B82F46">
        <w:rPr>
          <w:sz w:val="28"/>
        </w:rPr>
        <w:t>и муниципального имущества.</w:t>
      </w:r>
    </w:p>
    <w:p w:rsidR="0024234A" w:rsidRDefault="0024234A" w:rsidP="0024234A">
      <w:pPr>
        <w:pStyle w:val="ConsPlusNormal"/>
        <w:jc w:val="both"/>
        <w:rPr>
          <w:sz w:val="28"/>
        </w:rPr>
      </w:pPr>
      <w:r>
        <w:rPr>
          <w:sz w:val="28"/>
        </w:rPr>
        <w:t>2.</w:t>
      </w:r>
      <w:r w:rsidR="00385427">
        <w:rPr>
          <w:sz w:val="28"/>
        </w:rPr>
        <w:t xml:space="preserve"> Старший специалист отдела аграрной политики и муниципального имущества</w:t>
      </w:r>
      <w:r w:rsidR="00B82F46">
        <w:rPr>
          <w:sz w:val="28"/>
        </w:rPr>
        <w:t>.</w:t>
      </w:r>
    </w:p>
    <w:p w:rsidR="00B82F46" w:rsidRDefault="00B82F46" w:rsidP="0024234A">
      <w:pPr>
        <w:pStyle w:val="ConsPlusNormal"/>
        <w:jc w:val="both"/>
        <w:rPr>
          <w:sz w:val="28"/>
        </w:rPr>
      </w:pPr>
      <w:r>
        <w:rPr>
          <w:sz w:val="28"/>
        </w:rPr>
        <w:t>3. Главный специалист отдела аграрной политики и муниципального имущества.</w:t>
      </w:r>
    </w:p>
    <w:p w:rsidR="0024234A" w:rsidRDefault="0024234A" w:rsidP="0024234A">
      <w:pPr>
        <w:pStyle w:val="ConsPlusNormal"/>
        <w:jc w:val="both"/>
        <w:rPr>
          <w:sz w:val="28"/>
        </w:rPr>
      </w:pPr>
    </w:p>
    <w:p w:rsidR="0024234A" w:rsidRDefault="0024234A" w:rsidP="0024234A">
      <w:pPr>
        <w:pStyle w:val="ConsPlusNormal"/>
        <w:jc w:val="both"/>
        <w:rPr>
          <w:sz w:val="28"/>
        </w:rPr>
      </w:pPr>
    </w:p>
    <w:p w:rsidR="0024234A" w:rsidRDefault="0024234A" w:rsidP="0024234A">
      <w:pPr>
        <w:pStyle w:val="ConsPlusNormal"/>
        <w:jc w:val="both"/>
        <w:rPr>
          <w:sz w:val="28"/>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24234A" w:rsidRDefault="0024234A" w:rsidP="0024234A">
      <w:pPr>
        <w:widowControl/>
        <w:ind w:left="4820"/>
        <w:rPr>
          <w:i/>
        </w:rPr>
      </w:pPr>
    </w:p>
    <w:p w:rsidR="0033569F" w:rsidRDefault="0033569F" w:rsidP="0024234A">
      <w:pPr>
        <w:widowControl/>
        <w:ind w:left="4820"/>
        <w:rPr>
          <w:i/>
        </w:rPr>
      </w:pPr>
    </w:p>
    <w:p w:rsidR="0033569F" w:rsidRDefault="0033569F" w:rsidP="0024234A">
      <w:pPr>
        <w:widowControl/>
        <w:ind w:left="4820"/>
        <w:rPr>
          <w:i/>
        </w:rPr>
      </w:pPr>
    </w:p>
    <w:p w:rsidR="0033569F" w:rsidRDefault="0033569F" w:rsidP="0024234A">
      <w:pPr>
        <w:widowControl/>
        <w:ind w:left="4820"/>
        <w:rPr>
          <w:i/>
        </w:rPr>
      </w:pPr>
    </w:p>
    <w:p w:rsidR="0033569F" w:rsidRDefault="0033569F" w:rsidP="0024234A">
      <w:pPr>
        <w:widowControl/>
        <w:ind w:left="4820"/>
        <w:rPr>
          <w:i/>
        </w:rPr>
      </w:pPr>
    </w:p>
    <w:p w:rsidR="0033569F" w:rsidRDefault="0033569F" w:rsidP="0024234A">
      <w:pPr>
        <w:widowControl/>
        <w:ind w:left="4820"/>
        <w:rPr>
          <w:i/>
        </w:rPr>
      </w:pPr>
    </w:p>
    <w:p w:rsidR="0024234A" w:rsidRDefault="0024234A" w:rsidP="0024234A">
      <w:pPr>
        <w:widowControl/>
        <w:ind w:left="4820"/>
        <w:rPr>
          <w:i/>
        </w:rPr>
      </w:pPr>
    </w:p>
    <w:p w:rsidR="00DE08C5" w:rsidRDefault="00DE08C5" w:rsidP="0024234A">
      <w:pPr>
        <w:widowControl/>
        <w:ind w:left="4820"/>
        <w:rPr>
          <w:i/>
        </w:rPr>
      </w:pPr>
    </w:p>
    <w:p w:rsidR="00DE08C5" w:rsidRDefault="00DE08C5" w:rsidP="0024234A">
      <w:pPr>
        <w:widowControl/>
        <w:ind w:left="4820"/>
        <w:rPr>
          <w:i/>
        </w:rPr>
      </w:pPr>
    </w:p>
    <w:p w:rsidR="0024234A" w:rsidRDefault="0024234A" w:rsidP="0024234A">
      <w:pPr>
        <w:widowControl/>
        <w:ind w:left="4820"/>
        <w:rPr>
          <w:rFonts w:ascii="Times New Roman" w:hAnsi="Times New Roman"/>
          <w:sz w:val="28"/>
          <w:szCs w:val="28"/>
        </w:rPr>
      </w:pPr>
      <w:r>
        <w:rPr>
          <w:rFonts w:ascii="Times New Roman" w:hAnsi="Times New Roman"/>
          <w:sz w:val="28"/>
          <w:szCs w:val="28"/>
        </w:rPr>
        <w:lastRenderedPageBreak/>
        <w:t xml:space="preserve">Приложение </w:t>
      </w:r>
      <w:r w:rsidR="00E46172">
        <w:rPr>
          <w:rFonts w:ascii="Times New Roman" w:hAnsi="Times New Roman"/>
          <w:sz w:val="28"/>
          <w:szCs w:val="28"/>
        </w:rPr>
        <w:t>2</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 xml:space="preserve">к Положению о муниципальном </w:t>
      </w:r>
    </w:p>
    <w:p w:rsidR="00D822E5" w:rsidRDefault="0024234A" w:rsidP="00D822E5">
      <w:pPr>
        <w:widowControl/>
        <w:ind w:left="4820"/>
        <w:rPr>
          <w:rFonts w:ascii="Times New Roman" w:hAnsi="Times New Roman"/>
          <w:sz w:val="28"/>
          <w:szCs w:val="28"/>
        </w:rPr>
      </w:pPr>
      <w:r>
        <w:rPr>
          <w:rFonts w:ascii="Times New Roman" w:hAnsi="Times New Roman"/>
          <w:sz w:val="28"/>
          <w:szCs w:val="28"/>
        </w:rPr>
        <w:t xml:space="preserve">земельном контроле </w:t>
      </w:r>
      <w:r w:rsidR="00D822E5">
        <w:rPr>
          <w:rFonts w:ascii="Times New Roman" w:hAnsi="Times New Roman"/>
          <w:sz w:val="28"/>
          <w:szCs w:val="28"/>
        </w:rPr>
        <w:t>в границах</w:t>
      </w:r>
    </w:p>
    <w:p w:rsidR="00D822E5" w:rsidRPr="007B4D68" w:rsidRDefault="00D822E5" w:rsidP="00D822E5">
      <w:pPr>
        <w:widowControl/>
        <w:ind w:left="4820"/>
        <w:rPr>
          <w:rFonts w:ascii="Times New Roman" w:hAnsi="Times New Roman"/>
          <w:sz w:val="28"/>
          <w:szCs w:val="28"/>
          <w:vertAlign w:val="superscript"/>
        </w:rPr>
      </w:pPr>
      <w:r w:rsidRPr="00D73F54">
        <w:rPr>
          <w:rFonts w:ascii="Times New Roman" w:hAnsi="Times New Roman"/>
          <w:sz w:val="28"/>
          <w:szCs w:val="28"/>
        </w:rPr>
        <w:t>сельских поселений Каменского муниципального района Воронежской области</w:t>
      </w:r>
      <w:r w:rsidRPr="00D73F54">
        <w:rPr>
          <w:rFonts w:ascii="Times New Roman" w:hAnsi="Times New Roman"/>
          <w:sz w:val="28"/>
        </w:rPr>
        <w:t xml:space="preserve"> </w:t>
      </w:r>
    </w:p>
    <w:p w:rsidR="0024234A" w:rsidRPr="007B4D68" w:rsidRDefault="0024234A" w:rsidP="0024234A">
      <w:pPr>
        <w:widowControl/>
        <w:ind w:left="4820"/>
        <w:rPr>
          <w:rFonts w:ascii="Times New Roman" w:hAnsi="Times New Roman"/>
          <w:sz w:val="28"/>
          <w:szCs w:val="28"/>
          <w:vertAlign w:val="superscript"/>
        </w:rPr>
      </w:pP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tblPr>
      <w:tblGrid>
        <w:gridCol w:w="4252"/>
        <w:gridCol w:w="4819"/>
      </w:tblGrid>
      <w:tr w:rsidR="0024234A" w:rsidRPr="00F71AD8" w:rsidTr="008768A9">
        <w:tc>
          <w:tcPr>
            <w:tcW w:w="4252"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Бланк Контрольного органа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5" w:name="Par320"/>
      <w:bookmarkEnd w:id="5"/>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Pr="007319BD">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Pr>
          <w:rFonts w:ascii="Times New Roman" w:hAnsi="Times New Roman"/>
          <w:color w:val="auto"/>
          <w:sz w:val="24"/>
          <w:szCs w:val="24"/>
        </w:rPr>
        <w:t xml:space="preserve"> </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w:t>
      </w:r>
      <w:r>
        <w:rPr>
          <w:rFonts w:ascii="Times New Roman" w:hAnsi="Times New Roman"/>
          <w:sz w:val="24"/>
          <w:szCs w:val="24"/>
        </w:rPr>
        <w:t xml:space="preserve"> </w:t>
      </w:r>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lastRenderedPageBreak/>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 xml:space="preserve"> </w:t>
      </w:r>
      <w:r>
        <w:rPr>
          <w:rFonts w:ascii="Times New Roman" w:hAnsi="Times New Roman"/>
          <w:i/>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sz w:val="24"/>
          <w:szCs w:val="24"/>
        </w:rPr>
        <w:t xml:space="preserve">                                   </w:t>
      </w: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Default="0024234A" w:rsidP="0024234A">
      <w:pPr>
        <w:pStyle w:val="a8"/>
        <w:widowControl/>
        <w:tabs>
          <w:tab w:val="left" w:pos="1134"/>
        </w:tabs>
        <w:ind w:left="0"/>
        <w:jc w:val="center"/>
        <w:rPr>
          <w:rFonts w:ascii="Times New Roman" w:hAnsi="Times New Roman"/>
          <w:b/>
          <w:sz w:val="28"/>
          <w:lang w:val="ru-RU"/>
        </w:rPr>
      </w:pPr>
    </w:p>
    <w:p w:rsidR="0024234A" w:rsidRPr="002A4054" w:rsidRDefault="0024234A" w:rsidP="0024234A">
      <w:pPr>
        <w:widowControl/>
        <w:ind w:left="4820"/>
        <w:rPr>
          <w:rFonts w:ascii="Times New Roman" w:hAnsi="Times New Roman"/>
          <w:sz w:val="28"/>
          <w:szCs w:val="28"/>
        </w:rPr>
      </w:pPr>
      <w:r w:rsidRPr="002A4054">
        <w:rPr>
          <w:rFonts w:ascii="Times New Roman" w:hAnsi="Times New Roman"/>
          <w:sz w:val="28"/>
          <w:szCs w:val="28"/>
        </w:rPr>
        <w:lastRenderedPageBreak/>
        <w:t xml:space="preserve">Приложение </w:t>
      </w:r>
      <w:r w:rsidR="00E46172">
        <w:rPr>
          <w:rFonts w:ascii="Times New Roman" w:hAnsi="Times New Roman"/>
          <w:sz w:val="28"/>
          <w:szCs w:val="28"/>
        </w:rPr>
        <w:t>3</w:t>
      </w:r>
    </w:p>
    <w:p w:rsidR="0024234A" w:rsidRPr="002A4054" w:rsidRDefault="0024234A" w:rsidP="0024234A">
      <w:pPr>
        <w:widowControl/>
        <w:ind w:left="4820"/>
        <w:rPr>
          <w:rFonts w:ascii="Times New Roman" w:hAnsi="Times New Roman"/>
          <w:sz w:val="28"/>
          <w:szCs w:val="28"/>
        </w:rPr>
      </w:pPr>
      <w:r w:rsidRPr="002A4054">
        <w:rPr>
          <w:rFonts w:ascii="Times New Roman" w:hAnsi="Times New Roman"/>
          <w:sz w:val="28"/>
          <w:szCs w:val="28"/>
        </w:rPr>
        <w:t xml:space="preserve">к Положению о муниципальном </w:t>
      </w:r>
    </w:p>
    <w:p w:rsidR="00954BBB" w:rsidRDefault="0024234A" w:rsidP="00954BBB">
      <w:pPr>
        <w:widowControl/>
        <w:ind w:left="4820"/>
        <w:rPr>
          <w:rFonts w:ascii="Times New Roman" w:hAnsi="Times New Roman"/>
          <w:sz w:val="28"/>
          <w:szCs w:val="28"/>
        </w:rPr>
      </w:pPr>
      <w:r w:rsidRPr="002A4054">
        <w:rPr>
          <w:rFonts w:ascii="Times New Roman" w:hAnsi="Times New Roman"/>
          <w:sz w:val="28"/>
          <w:szCs w:val="28"/>
        </w:rPr>
        <w:t xml:space="preserve">земельном контроле </w:t>
      </w:r>
      <w:r w:rsidR="00954BBB">
        <w:rPr>
          <w:rFonts w:ascii="Times New Roman" w:hAnsi="Times New Roman"/>
          <w:sz w:val="28"/>
          <w:szCs w:val="28"/>
        </w:rPr>
        <w:t>в границах</w:t>
      </w:r>
    </w:p>
    <w:p w:rsidR="00954BBB" w:rsidRPr="007B4D68" w:rsidRDefault="00954BBB" w:rsidP="00954BBB">
      <w:pPr>
        <w:widowControl/>
        <w:ind w:left="4820"/>
        <w:rPr>
          <w:rFonts w:ascii="Times New Roman" w:hAnsi="Times New Roman"/>
          <w:sz w:val="28"/>
          <w:szCs w:val="28"/>
          <w:vertAlign w:val="superscript"/>
        </w:rPr>
      </w:pPr>
      <w:r w:rsidRPr="00D73F54">
        <w:rPr>
          <w:rFonts w:ascii="Times New Roman" w:hAnsi="Times New Roman"/>
          <w:sz w:val="28"/>
          <w:szCs w:val="28"/>
        </w:rPr>
        <w:t>сельских поселений Каменского муниципального района Воронежской области</w:t>
      </w:r>
      <w:r w:rsidRPr="00D73F54">
        <w:rPr>
          <w:rFonts w:ascii="Times New Roman" w:hAnsi="Times New Roman"/>
          <w:sz w:val="28"/>
        </w:rPr>
        <w:t xml:space="preserve"> </w:t>
      </w:r>
    </w:p>
    <w:p w:rsidR="0024234A" w:rsidRPr="00F405C8" w:rsidRDefault="0024234A" w:rsidP="0024234A">
      <w:pPr>
        <w:pStyle w:val="a8"/>
        <w:widowControl/>
        <w:tabs>
          <w:tab w:val="left" w:pos="1134"/>
        </w:tabs>
        <w:ind w:left="0"/>
        <w:rPr>
          <w:rFonts w:ascii="Times New Roman" w:hAnsi="Times New Roman"/>
          <w:b/>
          <w:sz w:val="28"/>
          <w:highlight w:val="yellow"/>
          <w:lang w:val="ru-RU"/>
        </w:rPr>
      </w:pPr>
    </w:p>
    <w:p w:rsidR="0024234A" w:rsidRDefault="0024234A" w:rsidP="0024234A">
      <w:pPr>
        <w:pStyle w:val="a8"/>
        <w:widowControl/>
        <w:tabs>
          <w:tab w:val="left" w:pos="1134"/>
        </w:tabs>
        <w:ind w:left="0"/>
        <w:jc w:val="center"/>
        <w:rPr>
          <w:rFonts w:ascii="Times New Roman" w:hAnsi="Times New Roman"/>
          <w:b/>
          <w:sz w:val="28"/>
          <w:lang w:val="ru-RU"/>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24234A" w:rsidRDefault="0024234A" w:rsidP="0024234A">
      <w:pPr>
        <w:pStyle w:val="a8"/>
        <w:widowControl/>
        <w:tabs>
          <w:tab w:val="left" w:pos="1134"/>
        </w:tabs>
        <w:ind w:left="0"/>
        <w:jc w:val="both"/>
        <w:rPr>
          <w:rFonts w:ascii="Times New Roman" w:hAnsi="Times New Roman"/>
          <w:b/>
          <w:sz w:val="28"/>
          <w:lang w:val="ru-RU"/>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24234A"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24234A"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24234A"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24234A"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24234A" w:rsidRDefault="0024234A" w:rsidP="0024234A">
      <w:pPr>
        <w:jc w:val="center"/>
        <w:rPr>
          <w:sz w:val="28"/>
          <w:szCs w:val="28"/>
        </w:rPr>
      </w:pPr>
    </w:p>
    <w:p w:rsidR="0024234A" w:rsidRPr="004704DD" w:rsidRDefault="0024234A"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24234A" w:rsidRPr="00DF0B9C" w:rsidRDefault="0024234A" w:rsidP="0024234A">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Врз = (РЗф / РЗп)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Врз - выполняемость плановых (рейдовых) заданий (осмотров) %</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РЗф -количество проведенных плановых (рейдовых) заданий (осмотров)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РЗп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Утвержденные плановые (рейдовые) задания (осмотры)</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Ввн = (Рф / Рп)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Ввн - выполняемость внеплановых проверок</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Рф - количество проведенных внеплановых проверок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Рп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24234A" w:rsidRPr="00DF0B9C"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Ж x 100 / Пф</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Пф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Пн x 100 / Пф</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Пн - количество проверок, признанных недействительными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Пф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По x 100 / Пф</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Пф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Доля заявлений, направленных на согласование в прокуратуру о проведении внеплановых </w:t>
            </w:r>
            <w:r w:rsidRPr="004704DD">
              <w:rPr>
                <w:rFonts w:ascii="Times New Roman" w:hAnsi="Times New Roman"/>
                <w:color w:val="444444"/>
                <w:sz w:val="24"/>
                <w:szCs w:val="24"/>
              </w:rPr>
              <w:lastRenderedPageBreak/>
              <w:t>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Кзо х 100 / Кпз</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Кзо - количество заявлений, по которым пришел отказ в согласовании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Кпз - количество </w:t>
            </w:r>
            <w:r w:rsidRPr="004704DD">
              <w:rPr>
                <w:rFonts w:ascii="Times New Roman" w:hAnsi="Times New Roman"/>
                <w:color w:val="444444"/>
                <w:sz w:val="24"/>
                <w:szCs w:val="24"/>
              </w:rPr>
              <w:lastRenderedPageBreak/>
              <w:t>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Кнм х 100 / Квн</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 нм - количество материалов, направленных в уполномоченные органы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Квн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Км / Кр= Нк</w:t>
            </w: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Кр - количество работников органа муниципального контроля (ед.)</w:t>
            </w:r>
          </w:p>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Нк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bl>
    <w:p w:rsidR="0033569F" w:rsidRDefault="0033569F" w:rsidP="00244D4E">
      <w:pPr>
        <w:rPr>
          <w:rFonts w:ascii="Times New Roman" w:hAnsi="Times New Roman"/>
          <w:sz w:val="24"/>
          <w:szCs w:val="24"/>
        </w:rPr>
      </w:pPr>
    </w:p>
    <w:p w:rsidR="0033569F" w:rsidRDefault="0033569F" w:rsidP="00244D4E">
      <w:pPr>
        <w:rPr>
          <w:rFonts w:ascii="Times New Roman" w:hAnsi="Times New Roman"/>
          <w:sz w:val="24"/>
          <w:szCs w:val="24"/>
        </w:rPr>
      </w:pPr>
    </w:p>
    <w:p w:rsidR="00AE75D0" w:rsidRDefault="00AE75D0" w:rsidP="00244D4E">
      <w:bookmarkStart w:id="6" w:name="_GoBack"/>
      <w:bookmarkEnd w:id="6"/>
    </w:p>
    <w:p w:rsidR="00AE75D0" w:rsidRDefault="00AE75D0" w:rsidP="00244D4E"/>
    <w:p w:rsidR="00AE75D0" w:rsidRDefault="00AE75D0" w:rsidP="00244D4E"/>
    <w:p w:rsidR="00AE75D0" w:rsidRDefault="00AE75D0" w:rsidP="00244D4E"/>
    <w:p w:rsidR="00AE75D0" w:rsidRDefault="00AE75D0" w:rsidP="00244D4E"/>
    <w:p w:rsidR="00AE75D0" w:rsidRDefault="00AE75D0" w:rsidP="00244D4E"/>
    <w:sectPr w:rsidR="00AE75D0" w:rsidSect="00AD0EC8">
      <w:headerReference w:type="default" r:id="rId17"/>
      <w:headerReference w:type="first" r:id="rId18"/>
      <w:pgSz w:w="11906" w:h="16838"/>
      <w:pgMar w:top="1134" w:right="567" w:bottom="1134" w:left="1985"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9FD" w:rsidRDefault="007A39FD" w:rsidP="0024234A">
      <w:r>
        <w:separator/>
      </w:r>
    </w:p>
  </w:endnote>
  <w:endnote w:type="continuationSeparator" w:id="0">
    <w:p w:rsidR="007A39FD" w:rsidRDefault="007A39FD"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9FD" w:rsidRDefault="007A39FD" w:rsidP="0024234A">
      <w:r>
        <w:separator/>
      </w:r>
    </w:p>
  </w:footnote>
  <w:footnote w:type="continuationSeparator" w:id="0">
    <w:p w:rsidR="007A39FD" w:rsidRDefault="007A39FD"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16A" w:rsidRPr="00AD0EC8" w:rsidRDefault="0004516A">
    <w:pPr>
      <w:pStyle w:val="ab"/>
      <w:jc w:val="center"/>
      <w:rPr>
        <w:rFonts w:ascii="Times New Roman" w:hAnsi="Times New Roman"/>
        <w:sz w:val="28"/>
        <w:szCs w:val="28"/>
      </w:rPr>
    </w:pPr>
  </w:p>
  <w:p w:rsidR="0004516A" w:rsidRDefault="0004516A">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4E2" w:rsidRDefault="008814E2">
    <w:pPr>
      <w:pStyle w:val="ab"/>
      <w:jc w:val="center"/>
    </w:pPr>
  </w:p>
  <w:p w:rsidR="008814E2" w:rsidRDefault="008814E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mirrorMargins/>
  <w:defaultTabStop w:val="708"/>
  <w:characterSpacingControl w:val="doNotCompress"/>
  <w:hdrShapeDefaults>
    <o:shapedefaults v:ext="edit" spidmax="5122"/>
  </w:hdrShapeDefaults>
  <w:footnotePr>
    <w:footnote w:id="-1"/>
    <w:footnote w:id="0"/>
  </w:footnotePr>
  <w:endnotePr>
    <w:endnote w:id="-1"/>
    <w:endnote w:id="0"/>
  </w:endnotePr>
  <w:compat/>
  <w:rsids>
    <w:rsidRoot w:val="00CE21AA"/>
    <w:rsid w:val="000175D7"/>
    <w:rsid w:val="000263D9"/>
    <w:rsid w:val="00026B75"/>
    <w:rsid w:val="000322CF"/>
    <w:rsid w:val="00041843"/>
    <w:rsid w:val="0004516A"/>
    <w:rsid w:val="00047949"/>
    <w:rsid w:val="0007628F"/>
    <w:rsid w:val="000B19C5"/>
    <w:rsid w:val="000C6761"/>
    <w:rsid w:val="000C7071"/>
    <w:rsid w:val="000D1253"/>
    <w:rsid w:val="000D6C3A"/>
    <w:rsid w:val="000D7C1A"/>
    <w:rsid w:val="0010097C"/>
    <w:rsid w:val="0010602A"/>
    <w:rsid w:val="00122D00"/>
    <w:rsid w:val="00127F7B"/>
    <w:rsid w:val="00170222"/>
    <w:rsid w:val="00172905"/>
    <w:rsid w:val="00172C45"/>
    <w:rsid w:val="00173F26"/>
    <w:rsid w:val="00174178"/>
    <w:rsid w:val="00176973"/>
    <w:rsid w:val="00176B5E"/>
    <w:rsid w:val="00180A50"/>
    <w:rsid w:val="001B2643"/>
    <w:rsid w:val="001B7B55"/>
    <w:rsid w:val="001C1F82"/>
    <w:rsid w:val="001C68B5"/>
    <w:rsid w:val="001E1761"/>
    <w:rsid w:val="00202DA3"/>
    <w:rsid w:val="00205706"/>
    <w:rsid w:val="00205A38"/>
    <w:rsid w:val="002122B7"/>
    <w:rsid w:val="00240231"/>
    <w:rsid w:val="0024234A"/>
    <w:rsid w:val="00243EEB"/>
    <w:rsid w:val="002440B3"/>
    <w:rsid w:val="00244D4E"/>
    <w:rsid w:val="00260DFB"/>
    <w:rsid w:val="0028333E"/>
    <w:rsid w:val="00283EE9"/>
    <w:rsid w:val="00284568"/>
    <w:rsid w:val="002900ED"/>
    <w:rsid w:val="002A696F"/>
    <w:rsid w:val="002C2A91"/>
    <w:rsid w:val="002C6002"/>
    <w:rsid w:val="002D47BB"/>
    <w:rsid w:val="002F0E55"/>
    <w:rsid w:val="00330C62"/>
    <w:rsid w:val="0033569F"/>
    <w:rsid w:val="0034296C"/>
    <w:rsid w:val="00352DD8"/>
    <w:rsid w:val="003668B1"/>
    <w:rsid w:val="00366CB6"/>
    <w:rsid w:val="00372B51"/>
    <w:rsid w:val="0037541D"/>
    <w:rsid w:val="00376F01"/>
    <w:rsid w:val="00385427"/>
    <w:rsid w:val="00387A5C"/>
    <w:rsid w:val="003B59D0"/>
    <w:rsid w:val="003C1F47"/>
    <w:rsid w:val="003E01BB"/>
    <w:rsid w:val="00414006"/>
    <w:rsid w:val="00430D8D"/>
    <w:rsid w:val="00445517"/>
    <w:rsid w:val="00453349"/>
    <w:rsid w:val="004711AD"/>
    <w:rsid w:val="00474FF3"/>
    <w:rsid w:val="00476B70"/>
    <w:rsid w:val="00485900"/>
    <w:rsid w:val="00494170"/>
    <w:rsid w:val="004B3690"/>
    <w:rsid w:val="004C0C07"/>
    <w:rsid w:val="004C5EED"/>
    <w:rsid w:val="004D3246"/>
    <w:rsid w:val="004E117B"/>
    <w:rsid w:val="004E60B0"/>
    <w:rsid w:val="005051BB"/>
    <w:rsid w:val="005055E7"/>
    <w:rsid w:val="005203C1"/>
    <w:rsid w:val="00535036"/>
    <w:rsid w:val="00540675"/>
    <w:rsid w:val="00544311"/>
    <w:rsid w:val="00550415"/>
    <w:rsid w:val="0059485C"/>
    <w:rsid w:val="005B2CD7"/>
    <w:rsid w:val="005B6837"/>
    <w:rsid w:val="005D4705"/>
    <w:rsid w:val="005D5366"/>
    <w:rsid w:val="005E55E7"/>
    <w:rsid w:val="00605929"/>
    <w:rsid w:val="00624F36"/>
    <w:rsid w:val="006510F5"/>
    <w:rsid w:val="00652F1A"/>
    <w:rsid w:val="0066181B"/>
    <w:rsid w:val="0067765D"/>
    <w:rsid w:val="0069424D"/>
    <w:rsid w:val="006B47D6"/>
    <w:rsid w:val="006B54D0"/>
    <w:rsid w:val="006C239C"/>
    <w:rsid w:val="006D3C46"/>
    <w:rsid w:val="006D43D4"/>
    <w:rsid w:val="006D4F8E"/>
    <w:rsid w:val="006E7ACD"/>
    <w:rsid w:val="00701195"/>
    <w:rsid w:val="00720C1B"/>
    <w:rsid w:val="007469C1"/>
    <w:rsid w:val="00757389"/>
    <w:rsid w:val="007625A5"/>
    <w:rsid w:val="00763E9F"/>
    <w:rsid w:val="00767709"/>
    <w:rsid w:val="00781C6D"/>
    <w:rsid w:val="0078742F"/>
    <w:rsid w:val="00790F3B"/>
    <w:rsid w:val="00795441"/>
    <w:rsid w:val="007A19C7"/>
    <w:rsid w:val="007A39FD"/>
    <w:rsid w:val="007A7C02"/>
    <w:rsid w:val="007E2111"/>
    <w:rsid w:val="007E2B10"/>
    <w:rsid w:val="007E4195"/>
    <w:rsid w:val="007F2C45"/>
    <w:rsid w:val="00815ED7"/>
    <w:rsid w:val="00817F2D"/>
    <w:rsid w:val="00827C4A"/>
    <w:rsid w:val="008355E8"/>
    <w:rsid w:val="0084569D"/>
    <w:rsid w:val="00846216"/>
    <w:rsid w:val="00850BFC"/>
    <w:rsid w:val="00853B64"/>
    <w:rsid w:val="0086757B"/>
    <w:rsid w:val="008768A9"/>
    <w:rsid w:val="00876F76"/>
    <w:rsid w:val="008814E2"/>
    <w:rsid w:val="008975D2"/>
    <w:rsid w:val="008A2657"/>
    <w:rsid w:val="008A3DFB"/>
    <w:rsid w:val="008A4A17"/>
    <w:rsid w:val="008B0877"/>
    <w:rsid w:val="008C2FAF"/>
    <w:rsid w:val="008D70D6"/>
    <w:rsid w:val="00916033"/>
    <w:rsid w:val="009175EB"/>
    <w:rsid w:val="00926768"/>
    <w:rsid w:val="00954BBB"/>
    <w:rsid w:val="0095709C"/>
    <w:rsid w:val="0096268B"/>
    <w:rsid w:val="00966F6C"/>
    <w:rsid w:val="00973643"/>
    <w:rsid w:val="009A6383"/>
    <w:rsid w:val="009B0B14"/>
    <w:rsid w:val="009C161B"/>
    <w:rsid w:val="009D2C98"/>
    <w:rsid w:val="009E26F0"/>
    <w:rsid w:val="00A138DD"/>
    <w:rsid w:val="00A16F20"/>
    <w:rsid w:val="00A3124B"/>
    <w:rsid w:val="00A662FD"/>
    <w:rsid w:val="00A73C61"/>
    <w:rsid w:val="00A77C25"/>
    <w:rsid w:val="00A90B43"/>
    <w:rsid w:val="00A93995"/>
    <w:rsid w:val="00A95275"/>
    <w:rsid w:val="00AA6281"/>
    <w:rsid w:val="00AB3536"/>
    <w:rsid w:val="00AC3FEC"/>
    <w:rsid w:val="00AD0EC8"/>
    <w:rsid w:val="00AD146D"/>
    <w:rsid w:val="00AD6579"/>
    <w:rsid w:val="00AE4784"/>
    <w:rsid w:val="00AE75D0"/>
    <w:rsid w:val="00B263F8"/>
    <w:rsid w:val="00B43211"/>
    <w:rsid w:val="00B67CDB"/>
    <w:rsid w:val="00B82F46"/>
    <w:rsid w:val="00B84F6A"/>
    <w:rsid w:val="00B85071"/>
    <w:rsid w:val="00B86A66"/>
    <w:rsid w:val="00BA25BB"/>
    <w:rsid w:val="00BA31DF"/>
    <w:rsid w:val="00BB1ADE"/>
    <w:rsid w:val="00BC5301"/>
    <w:rsid w:val="00BD4F75"/>
    <w:rsid w:val="00BF15E1"/>
    <w:rsid w:val="00BF218A"/>
    <w:rsid w:val="00BF5E6C"/>
    <w:rsid w:val="00C0644A"/>
    <w:rsid w:val="00C1674A"/>
    <w:rsid w:val="00C53904"/>
    <w:rsid w:val="00C560C6"/>
    <w:rsid w:val="00C561D1"/>
    <w:rsid w:val="00C82256"/>
    <w:rsid w:val="00C85ADB"/>
    <w:rsid w:val="00C915CB"/>
    <w:rsid w:val="00C94415"/>
    <w:rsid w:val="00C979AF"/>
    <w:rsid w:val="00CB5C21"/>
    <w:rsid w:val="00CE21AA"/>
    <w:rsid w:val="00CE2F31"/>
    <w:rsid w:val="00CF4A8E"/>
    <w:rsid w:val="00D21117"/>
    <w:rsid w:val="00D24926"/>
    <w:rsid w:val="00D36A55"/>
    <w:rsid w:val="00D36B13"/>
    <w:rsid w:val="00D405C8"/>
    <w:rsid w:val="00D514B5"/>
    <w:rsid w:val="00D73F54"/>
    <w:rsid w:val="00D80218"/>
    <w:rsid w:val="00D822E5"/>
    <w:rsid w:val="00DA1D61"/>
    <w:rsid w:val="00DB020A"/>
    <w:rsid w:val="00DB1CB8"/>
    <w:rsid w:val="00DB6973"/>
    <w:rsid w:val="00DC1F8D"/>
    <w:rsid w:val="00DC2297"/>
    <w:rsid w:val="00DC794F"/>
    <w:rsid w:val="00DE08C5"/>
    <w:rsid w:val="00DE7C14"/>
    <w:rsid w:val="00DF5713"/>
    <w:rsid w:val="00E21066"/>
    <w:rsid w:val="00E2539B"/>
    <w:rsid w:val="00E30F7F"/>
    <w:rsid w:val="00E34FF6"/>
    <w:rsid w:val="00E420D2"/>
    <w:rsid w:val="00E43C77"/>
    <w:rsid w:val="00E46172"/>
    <w:rsid w:val="00E46581"/>
    <w:rsid w:val="00E52381"/>
    <w:rsid w:val="00E52CE1"/>
    <w:rsid w:val="00E60A48"/>
    <w:rsid w:val="00E7182E"/>
    <w:rsid w:val="00E76B31"/>
    <w:rsid w:val="00E95BA0"/>
    <w:rsid w:val="00EA3F1E"/>
    <w:rsid w:val="00EC0545"/>
    <w:rsid w:val="00EC7069"/>
    <w:rsid w:val="00EE08D6"/>
    <w:rsid w:val="00EE0928"/>
    <w:rsid w:val="00EF673D"/>
    <w:rsid w:val="00F02C07"/>
    <w:rsid w:val="00F11780"/>
    <w:rsid w:val="00F131C5"/>
    <w:rsid w:val="00F13E59"/>
    <w:rsid w:val="00F17510"/>
    <w:rsid w:val="00F316E7"/>
    <w:rsid w:val="00F7011E"/>
    <w:rsid w:val="00F778D5"/>
    <w:rsid w:val="00F8278E"/>
    <w:rsid w:val="00F82ECC"/>
    <w:rsid w:val="00F83CFD"/>
    <w:rsid w:val="00F9519A"/>
    <w:rsid w:val="00FA7258"/>
    <w:rsid w:val="00FB293A"/>
    <w:rsid w:val="00FC0F40"/>
    <w:rsid w:val="00FE68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rPr>
  </w:style>
  <w:style w:type="character" w:styleId="a5">
    <w:name w:val="footnote reference"/>
    <w:link w:val="13"/>
    <w:uiPriority w:val="99"/>
    <w:rsid w:val="0024234A"/>
    <w:rPr>
      <w:rFonts w:ascii="Calibri" w:eastAsia="Times New Roman" w:hAnsi="Calibri" w:cs="Times New Roman"/>
      <w:sz w:val="20"/>
      <w:szCs w:val="20"/>
      <w:vertAlign w:val="superscript"/>
      <w:lang/>
    </w:rPr>
  </w:style>
  <w:style w:type="paragraph" w:styleId="a6">
    <w:name w:val="Balloon Text"/>
    <w:basedOn w:val="a"/>
    <w:link w:val="a7"/>
    <w:uiPriority w:val="99"/>
    <w:rsid w:val="0024234A"/>
    <w:rPr>
      <w:rFonts w:ascii="Tahoma" w:hAnsi="Tahoma"/>
      <w:color w:val="auto"/>
      <w:sz w:val="16"/>
      <w:lang/>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rPr>
  </w:style>
  <w:style w:type="paragraph" w:styleId="a8">
    <w:name w:val="List Paragraph"/>
    <w:basedOn w:val="a"/>
    <w:link w:val="a9"/>
    <w:rsid w:val="0024234A"/>
    <w:pPr>
      <w:ind w:left="720"/>
      <w:contextualSpacing/>
    </w:pPr>
    <w:rPr>
      <w:color w:val="auto"/>
      <w:lang/>
    </w:rPr>
  </w:style>
  <w:style w:type="character" w:customStyle="1" w:styleId="a9">
    <w:name w:val="Абзац списка Знак"/>
    <w:link w:val="a8"/>
    <w:locked/>
    <w:rsid w:val="0024234A"/>
    <w:rPr>
      <w:rFonts w:ascii="Arial" w:eastAsia="Times New Roman" w:hAnsi="Arial" w:cs="Times New Roman"/>
      <w:sz w:val="20"/>
      <w:szCs w:val="20"/>
      <w:lang/>
    </w:rPr>
  </w:style>
  <w:style w:type="paragraph" w:customStyle="1" w:styleId="14">
    <w:name w:val="Гиперссылка1"/>
    <w:basedOn w:val="12"/>
    <w:link w:val="aa"/>
    <w:uiPriority w:val="99"/>
    <w:rsid w:val="0024234A"/>
    <w:rPr>
      <w:color w:val="0000FF"/>
      <w:sz w:val="20"/>
      <w:u w:val="single"/>
      <w:lang/>
    </w:rPr>
  </w:style>
  <w:style w:type="character" w:styleId="aa">
    <w:name w:val="Hyperlink"/>
    <w:link w:val="14"/>
    <w:uiPriority w:val="99"/>
    <w:rsid w:val="0024234A"/>
    <w:rPr>
      <w:rFonts w:ascii="Calibri" w:eastAsia="Times New Roman" w:hAnsi="Calibri" w:cs="Times New Roman"/>
      <w:color w:val="0000FF"/>
      <w:sz w:val="20"/>
      <w:szCs w:val="20"/>
      <w:u w:val="single"/>
      <w:lang/>
    </w:rPr>
  </w:style>
  <w:style w:type="paragraph" w:customStyle="1" w:styleId="Footnote">
    <w:name w:val="Footnote"/>
    <w:basedOn w:val="a"/>
    <w:link w:val="Footnote1"/>
    <w:rsid w:val="0024234A"/>
    <w:rPr>
      <w:color w:val="auto"/>
      <w:lang/>
    </w:rPr>
  </w:style>
  <w:style w:type="character" w:customStyle="1" w:styleId="Footnote1">
    <w:name w:val="Footnote1"/>
    <w:link w:val="Footnote"/>
    <w:locked/>
    <w:rsid w:val="0024234A"/>
    <w:rPr>
      <w:rFonts w:ascii="Arial" w:eastAsia="Times New Roman" w:hAnsi="Arial" w:cs="Times New Roman"/>
      <w:sz w:val="20"/>
      <w:szCs w:val="20"/>
      <w:lang/>
    </w:rPr>
  </w:style>
  <w:style w:type="paragraph" w:styleId="15">
    <w:name w:val="toc 1"/>
    <w:basedOn w:val="a"/>
    <w:next w:val="a"/>
    <w:link w:val="16"/>
    <w:rsid w:val="0024234A"/>
    <w:pPr>
      <w:widowControl/>
      <w:spacing w:after="200" w:line="276" w:lineRule="auto"/>
    </w:pPr>
    <w:rPr>
      <w:rFonts w:ascii="XO Thames" w:hAnsi="XO Thames"/>
      <w:b/>
      <w:color w:val="auto"/>
      <w:lang/>
    </w:rPr>
  </w:style>
  <w:style w:type="character" w:customStyle="1" w:styleId="16">
    <w:name w:val="Оглавление 1 Знак"/>
    <w:link w:val="15"/>
    <w:locked/>
    <w:rsid w:val="0024234A"/>
    <w:rPr>
      <w:rFonts w:ascii="XO Thames" w:eastAsia="Times New Roman" w:hAnsi="XO Thames" w:cs="Times New Roman"/>
      <w:b/>
      <w:sz w:val="20"/>
      <w:szCs w:val="20"/>
      <w:lang/>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02317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1FC2483D1650D5C086BF332749670FB3E1B60501D28AA2B7677238D2A2AFD77374C36DAB8879AC0E058697711254BB02F267754E18E8661hFy8H"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1FC2483D1650D5C086BF332749670FB3E1B60501D28AA2B7677238D2A2AFD77374C36DAB8879AC0EC58697711254BB02F267754E18E8661hFy8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1FC2483D1650D5C086BF332749670FB3E1B60501D28AA2B7677238D2A2AFD77374C36DAB88795CAE058697711254BB02F267754E18E8661hFy8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FC2483D1650D5C086BF332749670FB3E1B60501D28AA2B7677238D2A2AFD77374C36DAB88799C2EA58697711254BB02F267754E18E8661hFy8H" TargetMode="External"/><Relationship Id="rId5" Type="http://schemas.openxmlformats.org/officeDocument/2006/relationships/webSettings" Target="webSettings.xml"/><Relationship Id="rId15" Type="http://schemas.openxmlformats.org/officeDocument/2006/relationships/hyperlink" Target="consultantplus://offline/ref=81FC2483D1650D5C086BF332749670FB3E1B60501D28AA2B7677238D2A2AFD77254C6ED6B88282C3EF4D3F2657h7y1H" TargetMode="External"/><Relationship Id="rId10" Type="http://schemas.openxmlformats.org/officeDocument/2006/relationships/hyperlink" Target="consultantplus://offline/ref=81FC2483D1650D5C086BF332749670FB3E1B60501D28AA2B7677238D2A2AFD77254C6ED6B88282C3EF4D3F2657h7y1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hyperlink" Target="consultantplus://offline/ref=81FC2483D1650D5C086BF332749670FB3E1B60501D28AA2B7677238D2A2AFD77374C36DAB8879AC7E858697711254BB02F267754E18E8661hF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0AF9-15DC-4A52-B124-F7E36F4D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5389</Words>
  <Characters>30721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cp:lastModifiedBy>
  <cp:revision>2</cp:revision>
  <cp:lastPrinted>2021-11-08T11:16:00Z</cp:lastPrinted>
  <dcterms:created xsi:type="dcterms:W3CDTF">2023-08-23T05:41:00Z</dcterms:created>
  <dcterms:modified xsi:type="dcterms:W3CDTF">2023-08-23T05:41:00Z</dcterms:modified>
</cp:coreProperties>
</file>