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22" w:rsidRPr="00B11A22" w:rsidRDefault="00B11A22" w:rsidP="00B11A22">
      <w:pPr>
        <w:shd w:val="clear" w:color="auto" w:fill="FDFDFD"/>
        <w:spacing w:after="150" w:line="360" w:lineRule="atLeast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инструкторов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спорту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Каменском муниципальном районе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3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инструктора на 0,5 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инструктор на 1,5 ставки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распределение нагрузки позволило охватить больше направлений спортивной и оздоровительной работы</w:t>
      </w:r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Тхорёвском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поселения</w:t>
      </w:r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удовлетворить спрос большего числа желающих заниматься тем или иным видом спорта.</w:t>
      </w:r>
    </w:p>
    <w:p w:rsidR="00B11A22" w:rsidRPr="00B11A22" w:rsidRDefault="00B11A22" w:rsidP="00B11A22">
      <w:pPr>
        <w:shd w:val="clear" w:color="auto" w:fill="FDFDFD"/>
        <w:spacing w:after="150" w:line="360" w:lineRule="atLeast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Сформировано     </w:t>
      </w:r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оянно действующих физкультурно-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групп.  </w:t>
      </w:r>
      <w:proofErr w:type="gramStart"/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регулярно занимающихся в</w:t>
      </w:r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составила на конец года 234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46F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 них в возрасте 3-15 лет – 141 человек, 16-18 лет - 28 человек, 19-29 лет – 35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30-59 ле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т- 22 человек, 59-79лет - 8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11A22" w:rsidRPr="00B11A22" w:rsidRDefault="00B11A22" w:rsidP="00B11A22">
      <w:pPr>
        <w:shd w:val="clear" w:color="auto" w:fill="FDFDFD"/>
        <w:spacing w:after="150" w:line="360" w:lineRule="atLeast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проводится на спортивных объектах 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 муниципального района: МКУДО «Каменская ДЮСШ», МБОУ «Каменская СОШ №1», МКОУ «</w:t>
      </w:r>
      <w:proofErr w:type="spellStart"/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Татаринская</w:t>
      </w:r>
      <w:proofErr w:type="spellEnd"/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МКОУ «</w:t>
      </w:r>
      <w:proofErr w:type="spellStart"/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Тимирязевская</w:t>
      </w:r>
      <w:proofErr w:type="spellEnd"/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</w:t>
      </w:r>
      <w:r w:rsidR="00C87485" w:rsidRPr="00C87485">
        <w:rPr>
          <w:rFonts w:ascii="Times New Roman" w:hAnsi="Times New Roman" w:cs="Times New Roman"/>
          <w:color w:val="000000"/>
          <w:sz w:val="24"/>
          <w:szCs w:val="24"/>
        </w:rPr>
        <w:t>ЛПДЦ «Каменская жемчужина»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485"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A22" w:rsidRPr="00B11A22" w:rsidRDefault="00B11A22" w:rsidP="00B11A22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деятельности: 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волейбол, мини-футбол</w:t>
      </w:r>
      <w:r w:rsidR="00B41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оздоровительная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шахматы, </w:t>
      </w:r>
      <w:r w:rsidR="00C87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настольный теннис, </w:t>
      </w:r>
      <w:r w:rsidR="00B4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туризм,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ОФП.  С целью достижения  показателей, определённых в   Концепции развития физической культуры и спорта в Воронежской области на период до 2030 года  в  разделе  «Доля лиц с ограниченными возможностями здоровья и инвалидов, систематически занимающихся физической культурой…»,  </w:t>
      </w:r>
      <w:r w:rsidR="00B4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привлекаются жители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реабилитацио</w:t>
      </w:r>
      <w:r w:rsidR="00B4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оздоровительных  занятий 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лиц с ограниченными возможностями здоровья.</w:t>
      </w:r>
    </w:p>
    <w:p w:rsidR="00B11A22" w:rsidRPr="00B11A22" w:rsidRDefault="00B41785" w:rsidP="00B11A22">
      <w:pPr>
        <w:shd w:val="clear" w:color="auto" w:fill="FDFDFD"/>
        <w:spacing w:after="150" w:line="360" w:lineRule="atLeast"/>
        <w:ind w:firstLine="426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2023</w:t>
      </w:r>
      <w:r w:rsidR="00B11A22"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 инструк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 организовали и  провели  22</w:t>
      </w:r>
      <w:r w:rsidR="00B11A22"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спортивно-оздоровительных мероприятия, направленных на привлечение населения к систематическим занятиям физической культурой,  пропаганду здорового образа жизни, и содержательного досуга всех возрастных категорий граждан. Общее число участников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мероприятий составило 1587</w:t>
      </w:r>
      <w:r w:rsidR="00B11A22"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B11A22" w:rsidRPr="00B11A22" w:rsidRDefault="00B11A22" w:rsidP="00B11A22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Таким образом,  целевые показатели, определённые   методическ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рекомендациями  Министерства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</w:t>
      </w:r>
      <w:r w:rsidR="0051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групп, числу занимающихся и по привлечению населения к участию в массовых спортивных мероприятиях выполнены  на 100%.</w:t>
      </w:r>
    </w:p>
    <w:p w:rsidR="00B11A22" w:rsidRPr="00B11A22" w:rsidRDefault="00B11A22" w:rsidP="00B11A22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наиболее массовых и значимых для 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муниципального района 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организованных инструкторами по спорту можно отнести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товарищеские матчи между сельскими поселениями, </w:t>
      </w:r>
      <w:proofErr w:type="gramStart"/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</w:t>
      </w:r>
      <w:bookmarkStart w:id="0" w:name="_GoBack"/>
      <w:bookmarkEnd w:id="0"/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посвящённые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Всероссийскому дню фи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>зкультурника,   мероприятия посвященные Дню молодёжи</w:t>
      </w: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Акция «10000 шагов», туристские семинары и походы выходного дня, </w:t>
      </w:r>
      <w:r w:rsidR="00396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шахматам, посвященные 80-ой годовщине освобождения Каменского района от немецко-фашистских захватчиков, военно-спортивная игра «Зарница».</w:t>
      </w:r>
    </w:p>
    <w:p w:rsidR="006674D5" w:rsidRPr="006674D5" w:rsidRDefault="00B11A22" w:rsidP="006674D5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11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="006674D5" w:rsidRPr="006674D5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> </w:t>
      </w:r>
      <w:r w:rsidR="002C5860"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  <w:tab/>
      </w:r>
      <w:r w:rsid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Инструкторы по спорту</w:t>
      </w:r>
      <w:r w:rsidR="006674D5"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участвуют в </w:t>
      </w:r>
      <w:r w:rsid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просветительской работе </w:t>
      </w:r>
      <w:r w:rsidR="00F34C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населением по профилактике заболеваний</w:t>
      </w:r>
      <w:r w:rsidR="006674D5"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опорно-двигательного аппарата, сердечно - сосудистой системы,  профилактике ожирения, профилактике гиподинамии,   основам правильного питания,  движения,  дыхания. Ведут активную работу с населением и в первую очередь с родителями, которые приходят   на занятия вместе с детьми, что является дополнительной мерой по мотиваци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стимулированию </w:t>
      </w:r>
      <w:r w:rsidR="006674D5"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регулярным зан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ятиям физкультурой всей семьёй. </w:t>
      </w:r>
    </w:p>
    <w:p w:rsidR="006674D5" w:rsidRDefault="006674D5" w:rsidP="002C5860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инструкторов по спорту регулярно освещается в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газете «Светлый путь</w:t>
      </w:r>
      <w:r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госпабликах отдела образования, молодёжной политики, спорта и туризма</w:t>
      </w:r>
      <w:r w:rsidR="002C5860" w:rsidRP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Каменс</w:t>
      </w:r>
      <w:r w:rsidR="002C5860"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актуальное расписание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C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размещены на сайте администрации Каменс</w:t>
      </w:r>
      <w:r w:rsidRPr="0066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района.   </w:t>
      </w:r>
    </w:p>
    <w:p w:rsidR="00B450F2" w:rsidRDefault="00842E1E" w:rsidP="002C5860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к проведению мероприятия в 2024 году.</w:t>
      </w:r>
    </w:p>
    <w:p w:rsidR="00B450F2" w:rsidRPr="006674D5" w:rsidRDefault="00842E1E" w:rsidP="00842E1E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</w:t>
      </w:r>
      <w:r w:rsidR="00B450F2" w:rsidRPr="00DA26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Организация, контроль и проведение мероприятий по уборке и благоустройству спортивных площадок по месту жительства</w:t>
      </w:r>
      <w:r w:rsidR="00B82EFA" w:rsidRPr="00DA26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</w:p>
    <w:p w:rsidR="00B11A22" w:rsidRPr="00DA262A" w:rsidRDefault="00842E1E" w:rsidP="00842E1E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</w:t>
      </w:r>
      <w:r w:rsidR="00B82EFA" w:rsidRPr="00DA26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Организация и проведение спортивно-массовых мероприятий по месту жительства.</w:t>
      </w:r>
    </w:p>
    <w:p w:rsidR="00B82EFA" w:rsidRPr="00DA262A" w:rsidRDefault="00842E1E" w:rsidP="00842E1E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- </w:t>
      </w:r>
      <w:r w:rsidR="00B82EFA" w:rsidRPr="00DA262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Встреча с учителями, родителями, детьми в школах с целью привлечения и формирования дворовых команд среди детей и подростков.</w:t>
      </w:r>
    </w:p>
    <w:p w:rsidR="00B82EFA" w:rsidRPr="00DA262A" w:rsidRDefault="00842E1E" w:rsidP="00842E1E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2F2F2"/>
        </w:rPr>
        <w:t xml:space="preserve">- </w:t>
      </w:r>
      <w:r w:rsidR="00B82EFA" w:rsidRPr="00DA26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2F2F2"/>
        </w:rPr>
        <w:t>Воспитательная работа, пропаганда здорового образа жизни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2F2F2"/>
        </w:rPr>
        <w:t>.</w:t>
      </w:r>
    </w:p>
    <w:p w:rsidR="00667BDA" w:rsidRPr="00DA262A" w:rsidRDefault="00B82EFA" w:rsidP="00842E1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262A">
        <w:rPr>
          <w:rFonts w:ascii="Times New Roman" w:hAnsi="Times New Roman" w:cs="Times New Roman"/>
          <w:sz w:val="24"/>
          <w:szCs w:val="24"/>
        </w:rPr>
        <w:tab/>
      </w:r>
      <w:r w:rsidR="00842E1E">
        <w:rPr>
          <w:rFonts w:ascii="Times New Roman" w:hAnsi="Times New Roman" w:cs="Times New Roman"/>
          <w:sz w:val="24"/>
          <w:szCs w:val="24"/>
        </w:rPr>
        <w:t xml:space="preserve">- </w:t>
      </w:r>
      <w:r w:rsidRPr="00DA2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районных спортивных мероприятиях.</w:t>
      </w:r>
    </w:p>
    <w:sectPr w:rsidR="00667BDA" w:rsidRPr="00DA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10"/>
    <w:rsid w:val="002C5860"/>
    <w:rsid w:val="00396E10"/>
    <w:rsid w:val="00516535"/>
    <w:rsid w:val="006674D5"/>
    <w:rsid w:val="00667BDA"/>
    <w:rsid w:val="006F51D4"/>
    <w:rsid w:val="00842E1E"/>
    <w:rsid w:val="00946F7E"/>
    <w:rsid w:val="00A67AFA"/>
    <w:rsid w:val="00B11A22"/>
    <w:rsid w:val="00B41785"/>
    <w:rsid w:val="00B450F2"/>
    <w:rsid w:val="00B82EFA"/>
    <w:rsid w:val="00BF4310"/>
    <w:rsid w:val="00C87485"/>
    <w:rsid w:val="00DA262A"/>
    <w:rsid w:val="00F3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2024-03-20T12:46:00Z</dcterms:created>
  <dcterms:modified xsi:type="dcterms:W3CDTF">2024-03-21T07:57:00Z</dcterms:modified>
</cp:coreProperties>
</file>