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Утверждена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Каменского  муниципального района 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Воронежской области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04.05.2018 № 140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</w:rPr>
      </w:pPr>
      <w:bookmarkStart w:id="0" w:name="P510"/>
      <w:bookmarkStart w:id="1" w:name="P510"/>
      <w:bookmarkEnd w:id="1"/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ТИПОВАЯ ФОРМА СОГЛАСИЯ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ОБРАБОТКУ ПЕРСОНАЛЬНЫХ ДАННЫХ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МУНИЦИПАЛЬНЫХ  СЛУЖАЩИХ АДМИНИСТРАЦИИ КАМЕНСКОГО МУНИЦИПАЛЬНОГО  РАЙОНА  ВОРОНЕЖСКОЙ ОБЛАСТИ, ИНЫХ СУБЪЕКТОВ ПЕРСОНАЛЬНЫХ ДАННЫХ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Я,_______________________________________________________________,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(при наличии))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Паспорт </w:t>
      </w:r>
      <w:r>
        <w:rPr>
          <w:rFonts w:cs="Times New Roman" w:ascii="Times New Roman" w:hAnsi="Times New Roman"/>
          <w:sz w:val="22"/>
          <w:szCs w:val="22"/>
        </w:rPr>
        <w:t>(основной документ, удостоверяющий личность)</w:t>
      </w:r>
      <w:r>
        <w:rPr>
          <w:rFonts w:cs="Times New Roman" w:ascii="Times New Roman" w:hAnsi="Times New Roman"/>
          <w:sz w:val="28"/>
          <w:szCs w:val="28"/>
        </w:rPr>
        <w:t xml:space="preserve">  _________________________,</w:t>
      </w:r>
      <w:r>
        <w:rPr>
          <w:rFonts w:cs="Times New Roman" w:ascii="Times New Roman" w:hAnsi="Times New Roman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>(серия, номер)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выдан"__"_________________ 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ab/>
        <w:t xml:space="preserve"> (дата выдачи)                   </w:t>
        <w:tab/>
        <w:tab/>
        <w:tab/>
        <w:t xml:space="preserve"> (выдавший орган)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проживающий (ая) по адресу _________________________________________</w:t>
      </w:r>
    </w:p>
    <w:p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(адрес проживания)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свободно,  своей  волей  и  в  своем  интересе  даю  согласие администрации Каменского муниципального района Воронежской  области  на  обработку, поручение  обработки моих персональных данных в следующем объеме (ненужное зачеркнуть):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22" w:type="dxa"/>
        <w:jc w:val="left"/>
        <w:tblInd w:w="-62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479"/>
        <w:gridCol w:w="5142"/>
      </w:tblGrid>
      <w:tr>
        <w:trPr/>
        <w:tc>
          <w:tcPr>
            <w:tcW w:w="4479" w:type="dxa"/>
            <w:tcBorders/>
            <w:shd w:fill="auto" w:val="clear"/>
          </w:tcPr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фамилия, имя, отчество;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прежние фамилия, имя, отчество, дата, место и причина изменения (в случае изменения);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выполняемая работа с начала трудовой деятельности;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награды, иные награды и знаки отличия (кем награжден и когда);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пребывание за границей (когда, где, с какой целью);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(отсутствие) судимости;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допуск к государственной тайне, оформленный за период работы, службы, учебы (форма, номер и дата);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(отсутствие) заболевания, препятствующего поступлению на государственную гражданскую службу Воронежской области или ее прохождению, подтвержденного заключением медицинского учреждения;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 доходах (расходах), имуществе и обязательствах имущественного характера;</w:t>
            </w:r>
          </w:p>
        </w:tc>
        <w:tc>
          <w:tcPr>
            <w:tcW w:w="5142" w:type="dxa"/>
            <w:tcBorders/>
            <w:shd w:fill="auto" w:val="clear"/>
          </w:tcPr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и место рождения;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гражданство;</w:t>
            </w:r>
          </w:p>
          <w:p>
            <w:pPr>
              <w:pStyle w:val="ConsPlusNormal"/>
              <w:ind w:left="119"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данные об изображении лица (фотография);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паспорт (серия, номер, кем и когда выдан);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>
              <w:rPr>
                <w:rFonts w:cs="Times New Roman" w:ascii="Times New Roman" w:hAnsi="Times New Roman"/>
              </w:rPr>
              <w:t>паспорт, удостоверяющий личность гражданина Российской Федерации за пределами Российской Федерации (серия, номер, кем и когда выдан);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регистрации и фактического проживания;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регистрации по месту жительства;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реквизиты свидетельств о государственной регистрации актов гражданского состояния;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 телефона;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идентификационный номер налогоплательщика;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 страхового свидетельства обязательного пенсионного страхования;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реквизиты страхового медицинского полиса обязательного медицинского страхования;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владение иностранными языками и языками народов Российской Федерации;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об ученой степени (ученом звании);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 профессиональной переподготовке и (или) повышения квалификации;</w:t>
            </w:r>
          </w:p>
          <w:p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сведения об адресах сайтов и (или) страниц сайтов в информационно-телекоммуникационной сети "Интернет", а также данные, позволяющие идентифицировать государственного гражданского служащего либо гражданина, претендующего на замещения должности государственной гражданской службы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 перечисленные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иные персональные данные 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</w:t>
      </w:r>
      <w:r>
        <w:rPr>
          <w:rFonts w:cs="Times New Roman" w:ascii="Times New Roman" w:hAnsi="Times New Roman"/>
        </w:rPr>
        <w:t>(перечислить)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в форме осуществления следующих действий (нужное подчеркнуть):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221" w:type="dxa"/>
        <w:jc w:val="left"/>
        <w:tblInd w:w="-62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777"/>
        <w:gridCol w:w="2608"/>
        <w:gridCol w:w="2836"/>
      </w:tblGrid>
      <w:tr>
        <w:trPr/>
        <w:tc>
          <w:tcPr>
            <w:tcW w:w="2777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накопление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извлечение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блокирование</w:t>
            </w:r>
          </w:p>
        </w:tc>
        <w:tc>
          <w:tcPr>
            <w:tcW w:w="2608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запись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хранение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использование</w:t>
            </w:r>
          </w:p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удаление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систематизация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уточнение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передача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уничтожение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с целью</w:t>
      </w:r>
      <w:r>
        <w:rPr>
          <w:rFonts w:cs="Times New Roman" w:ascii="Times New Roman" w:hAnsi="Times New Roman"/>
        </w:rPr>
        <w:t xml:space="preserve"> 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</w:rPr>
        <w:t>(указывается цель обработки персональных данных)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на срок до</w:t>
      </w:r>
      <w:r>
        <w:rPr>
          <w:rFonts w:cs="Times New Roman" w:ascii="Times New Roman" w:hAnsi="Times New Roman"/>
        </w:rPr>
        <w:t xml:space="preserve"> 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rPr>
          <w:rFonts w:cs="Times New Roman" w:ascii="Times New Roman" w:hAnsi="Times New Roman"/>
        </w:rPr>
        <w:tab/>
        <w:t>(срок, в течение которого действует согласие субъекта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ab/>
        <w:t xml:space="preserve">  персональных данных, а также способ его отзыва)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"______" _____________ 20__ года      _____________ 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ab/>
        <w:tab/>
        <w:t xml:space="preserve">(дата)                      </w:t>
        <w:tab/>
        <w:t xml:space="preserve">      (подпись)                (расшифровка подписи)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62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19f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imes New Roman"/>
      <w:color w:val="auto"/>
      <w:kern w:val="2"/>
      <w:sz w:val="20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9519f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9519f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9519f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LibreOffice/5.4.4.2$Windows_x86 LibreOffice_project/2524958677847fb3bb44820e40380acbe820f960</Application>
  <Pages>2</Pages>
  <Words>435</Words>
  <Characters>3841</Characters>
  <CharactersWithSpaces>4458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2018-05-21T07:57:00Z</dcterms:created>
  <dc:creator>Колесникова Ирина Федоровна</dc:creator>
  <dc:description/>
  <dc:language>ru-RU</dc:language>
  <cp:lastModifiedBy/>
  <dcterms:modified xsi:type="dcterms:W3CDTF">2018-11-07T14:04:26Z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