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6284" w14:textId="77777777" w:rsidR="00EA0680" w:rsidRPr="007838F0" w:rsidRDefault="001036A4" w:rsidP="00EA068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Вниманию предпринимателей</w:t>
      </w:r>
      <w:r w:rsidR="00EA0680"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</w:p>
    <w:p w14:paraId="009D2BB0" w14:textId="77777777"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Правительством региона в 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соответствии с целями и основными направлениями устойчивого развития Российской Федерации, нормами ответственного ведения бизнеса, установленными </w:t>
      </w:r>
      <w:r w:rsidRPr="007838F0">
        <w:rPr>
          <w:rFonts w:ascii="Times New Roman" w:hAnsi="Times New Roman" w:cs="Times New Roman"/>
          <w:sz w:val="32"/>
          <w:szCs w:val="32"/>
        </w:rPr>
        <w:t>Н</w:t>
      </w:r>
      <w:r w:rsidRPr="007838F0">
        <w:rPr>
          <w:rFonts w:ascii="Times New Roman" w:hAnsi="Times New Roman" w:cs="Times New Roman"/>
          <w:bCs/>
          <w:sz w:val="32"/>
          <w:szCs w:val="32"/>
        </w:rPr>
        <w:t>ациональным стандартом Российской федерации «Индекс деловой репутации субъектов предпринимательской деятельности» и Законом Воронежской области                     «О развитии ответственного ведения бизнеса на территории Воронежской области» разработана Декларация об ответственном ведении бизнеса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на территории Воронежской области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.</w:t>
      </w:r>
    </w:p>
    <w:p w14:paraId="28A1A83A" w14:textId="77777777"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Принципы ответственного ведения бизнеса, заложенные </w:t>
      </w:r>
      <w:proofErr w:type="gramStart"/>
      <w:r w:rsidRPr="007838F0">
        <w:rPr>
          <w:rFonts w:ascii="Times New Roman" w:hAnsi="Times New Roman" w:cs="Times New Roman"/>
          <w:bCs/>
          <w:sz w:val="32"/>
          <w:szCs w:val="32"/>
        </w:rPr>
        <w:t>в Декларации</w:t>
      </w:r>
      <w:proofErr w:type="gram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предполагают повышение ответственности и прозрачности деятельности компаний региона, что является основой для взаимодействия с заинтересованными сторонами (партнерами, заказчиками, потребителями, инвесторами). </w:t>
      </w:r>
    </w:p>
    <w:p w14:paraId="5CBF6FC5" w14:textId="77777777"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Присоединение к Декларации позволит компаниям в публичном пространстве освещать свою приверженность принципам ответственного ведения бизнеса и эффективно достигать цел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устойчивого развития.</w:t>
      </w:r>
    </w:p>
    <w:p w14:paraId="372FAE79" w14:textId="77777777"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Данный подход позволит улучшить имидж компании, позиционирование на внутренних и внешних рынках, сформировать успешный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деловои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̆ и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социальныи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>̆ климат на территори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присутствия, а так же будет способствовать  росту деловой репутации и  общественного доверия к компании в целом.</w:t>
      </w:r>
    </w:p>
    <w:p w14:paraId="3B452848" w14:textId="77777777" w:rsidR="0066628C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7272134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331B9EE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5B6CAD6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0903262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6E9ADBF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DBB518E" w14:textId="77777777"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30058A" wp14:editId="7751591E">
            <wp:extent cx="2180590" cy="30509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86" t="25069" r="43078" b="9920"/>
                    <a:stretch/>
                  </pic:blipFill>
                  <pic:spPr bwMode="auto">
                    <a:xfrm>
                      <a:off x="0" y="0"/>
                      <a:ext cx="2213279" cy="309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46DE7" w14:textId="77777777"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4D9E0" wp14:editId="2EB71129">
            <wp:extent cx="2675258" cy="35208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044" t="21095" r="13736" b="12877"/>
                    <a:stretch/>
                  </pic:blipFill>
                  <pic:spPr bwMode="auto">
                    <a:xfrm>
                      <a:off x="0" y="0"/>
                      <a:ext cx="2719967" cy="357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693567" w14:textId="77777777"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38F0">
        <w:rPr>
          <w:rFonts w:ascii="Times New Roman" w:hAnsi="Times New Roman" w:cs="Times New Roman"/>
          <w:b/>
          <w:bCs/>
          <w:sz w:val="32"/>
          <w:szCs w:val="32"/>
        </w:rPr>
        <w:t>Кому адресована Декларация?</w:t>
      </w:r>
    </w:p>
    <w:p w14:paraId="533254E8" w14:textId="77777777"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Субъектам малого, среднего, крупного предпринимательства любых организационно-правовых форм</w:t>
      </w:r>
      <w:r w:rsidR="00773D5B" w:rsidRPr="007838F0">
        <w:rPr>
          <w:rFonts w:ascii="Times New Roman" w:hAnsi="Times New Roman" w:cs="Times New Roman"/>
          <w:bCs/>
          <w:sz w:val="32"/>
          <w:szCs w:val="32"/>
        </w:rPr>
        <w:t xml:space="preserve"> и видов деятельности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, осуществляющих деятельность на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территории Воронежской области.</w:t>
      </w:r>
    </w:p>
    <w:p w14:paraId="4CF033BA" w14:textId="77777777" w:rsidR="00EA0680" w:rsidRPr="007838F0" w:rsidRDefault="00EA0680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Какова цель присоединения к Декларации?</w:t>
      </w:r>
    </w:p>
    <w:p w14:paraId="35FD528B" w14:textId="77777777" w:rsidR="00CB68AE" w:rsidRPr="007838F0" w:rsidRDefault="0094419C" w:rsidP="00CB68AE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В мире, где ценности устойчивости и ответственности становятся всё более значимыми,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присоединение к 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позволит не только укрепить репутацию компании, но и внести значимый вклад в общее благо общества. Это возможность показать пример для всей отрасли и доказать, что принципы этичного ведения бизнеса важны для вас.</w:t>
      </w:r>
    </w:p>
    <w:p w14:paraId="52546E85" w14:textId="77777777" w:rsidR="00CB68AE" w:rsidRPr="007838F0" w:rsidRDefault="0094419C" w:rsidP="00773D5B">
      <w:pPr>
        <w:ind w:left="708"/>
        <w:jc w:val="both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Что нужно сделать?</w:t>
      </w:r>
    </w:p>
    <w:p w14:paraId="0C20BDDC" w14:textId="77777777" w:rsidR="00CB68AE" w:rsidRPr="007838F0" w:rsidRDefault="00CB68AE" w:rsidP="00773D5B">
      <w:pPr>
        <w:pStyle w:val="a4"/>
        <w:numPr>
          <w:ilvl w:val="0"/>
          <w:numId w:val="1"/>
        </w:numPr>
        <w:ind w:left="284"/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Скачать Декларацию</w:t>
      </w:r>
      <w:r w:rsidR="00773D5B"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и ознакомиться с ней</w:t>
      </w: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p w14:paraId="5F2056B8" w14:textId="77777777" w:rsidR="001E680E" w:rsidRDefault="001036A4" w:rsidP="001E680E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 wp14:anchorId="401A20DF" wp14:editId="456BCFB9">
            <wp:extent cx="1183804" cy="1146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BBAB7" w14:textId="77777777" w:rsidR="00CB68AE" w:rsidRPr="007838F0" w:rsidRDefault="00CB68AE" w:rsidP="00773D5B">
      <w:pPr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>2. Заполнить и подписать лист присоединения к Декларации</w:t>
      </w:r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14:paraId="3526F192" w14:textId="77777777" w:rsidR="00773D5B" w:rsidRPr="007838F0" w:rsidRDefault="00CB68AE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3. Отправить  лист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подписания Декларации </w:t>
      </w:r>
      <w:r w:rsidRPr="007838F0">
        <w:rPr>
          <w:rFonts w:ascii="Times New Roman" w:hAnsi="Times New Roman" w:cs="Times New Roman"/>
          <w:sz w:val="32"/>
          <w:szCs w:val="32"/>
        </w:rPr>
        <w:t xml:space="preserve">в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АУ ВО </w:t>
      </w:r>
      <w:r w:rsidR="00773D5B" w:rsidRPr="007838F0">
        <w:rPr>
          <w:rFonts w:ascii="Times New Roman" w:hAnsi="Times New Roman" w:cs="Times New Roman"/>
          <w:sz w:val="32"/>
          <w:szCs w:val="32"/>
        </w:rPr>
        <w:t>«</w:t>
      </w:r>
      <w:r w:rsidR="009D5292" w:rsidRPr="007838F0">
        <w:rPr>
          <w:rFonts w:ascii="Times New Roman" w:hAnsi="Times New Roman" w:cs="Times New Roman"/>
          <w:sz w:val="32"/>
          <w:szCs w:val="32"/>
        </w:rPr>
        <w:t>Институт стратегического развития»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почтовым отправлением на адрес: </w:t>
      </w:r>
      <w:r w:rsidR="007838F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г. Воронеж, </w:t>
      </w:r>
      <w:r w:rsidRPr="007838F0">
        <w:rPr>
          <w:rFonts w:ascii="Times New Roman" w:hAnsi="Times New Roman" w:cs="Times New Roman"/>
          <w:sz w:val="32"/>
          <w:szCs w:val="32"/>
        </w:rPr>
        <w:t xml:space="preserve">ул. </w:t>
      </w:r>
      <w:r w:rsidR="009D5292" w:rsidRPr="007838F0">
        <w:rPr>
          <w:rFonts w:ascii="Times New Roman" w:hAnsi="Times New Roman" w:cs="Times New Roman"/>
          <w:sz w:val="32"/>
          <w:szCs w:val="32"/>
        </w:rPr>
        <w:t>Театральная, 23</w:t>
      </w:r>
      <w:r w:rsidRPr="007838F0">
        <w:rPr>
          <w:rFonts w:ascii="Times New Roman" w:hAnsi="Times New Roman" w:cs="Times New Roman"/>
          <w:sz w:val="32"/>
          <w:szCs w:val="32"/>
        </w:rPr>
        <w:t xml:space="preserve"> или </w:t>
      </w:r>
      <w:r w:rsidR="00773D5B" w:rsidRPr="007838F0">
        <w:rPr>
          <w:rFonts w:ascii="Times New Roman" w:hAnsi="Times New Roman" w:cs="Times New Roman"/>
          <w:sz w:val="32"/>
          <w:szCs w:val="32"/>
        </w:rPr>
        <w:t>в электронном виде на а</w:t>
      </w:r>
      <w:r w:rsidRPr="007838F0">
        <w:rPr>
          <w:rFonts w:ascii="Times New Roman" w:hAnsi="Times New Roman" w:cs="Times New Roman"/>
          <w:sz w:val="32"/>
          <w:szCs w:val="32"/>
        </w:rPr>
        <w:t xml:space="preserve">дрес электронной почты: </w:t>
      </w:r>
      <w:proofErr w:type="spellStart"/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inst</w:t>
      </w:r>
      <w:proofErr w:type="spellEnd"/>
      <w:r w:rsidR="009D5292" w:rsidRPr="007838F0">
        <w:rPr>
          <w:rFonts w:ascii="Times New Roman" w:hAnsi="Times New Roman" w:cs="Times New Roman"/>
          <w:sz w:val="32"/>
          <w:szCs w:val="32"/>
        </w:rPr>
        <w:t>.</w:t>
      </w:r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region</w:t>
      </w:r>
      <w:r w:rsidR="009D5292" w:rsidRPr="007838F0">
        <w:rPr>
          <w:rFonts w:ascii="Times New Roman" w:hAnsi="Times New Roman" w:cs="Times New Roman"/>
          <w:sz w:val="32"/>
          <w:szCs w:val="32"/>
        </w:rPr>
        <w:t>@</w:t>
      </w:r>
      <w:hyperlink r:id="rId8" w:history="1">
        <w:r w:rsidR="00773D5B" w:rsidRPr="007838F0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govvrn.ru</w:t>
        </w:r>
      </w:hyperlink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14:paraId="320E47E1" w14:textId="77777777" w:rsidR="00773D5B" w:rsidRPr="007838F0" w:rsidRDefault="00773D5B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4. Получить </w:t>
      </w:r>
      <w:r w:rsidR="000D15B7" w:rsidRPr="007838F0">
        <w:rPr>
          <w:rFonts w:ascii="Times New Roman" w:hAnsi="Times New Roman" w:cs="Times New Roman"/>
          <w:sz w:val="32"/>
          <w:szCs w:val="32"/>
        </w:rPr>
        <w:t xml:space="preserve"> Свидетельство о присоединении к Декларации.</w:t>
      </w:r>
    </w:p>
    <w:p w14:paraId="68E85468" w14:textId="77777777" w:rsidR="00773D5B" w:rsidRPr="007838F0" w:rsidRDefault="0094419C" w:rsidP="00773D5B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Заполнение 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екларации не займёт много времени, но её знач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ение трудно переоценить. Взятые по Декларации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обязательства помогут сформировать более ответственное деловое сообщество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регионе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и продемонстрируют приверженность</w:t>
      </w:r>
      <w:r w:rsidR="0066628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компаний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высоким стандартам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ведения бизнеса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33FB1989" w14:textId="77777777" w:rsidR="00773D5B" w:rsidRPr="007838F0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Присоедин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ившись </w:t>
      </w:r>
      <w:proofErr w:type="gramStart"/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Декларации</w:t>
      </w:r>
      <w:proofErr w:type="gramEnd"/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стан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ете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частью глобального движения, направленного на создание справедливой и устойчивой экономики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региона!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430F6AFF" w14:textId="77777777" w:rsidR="00372504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Мы уверены, что вместе мы сможем добиться значимых изменений и создать лучшее будущее для всех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14:paraId="41888464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D4BBC4F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D83DD38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6CA81DD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1E4D0EE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10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432A8"/>
    <w:multiLevelType w:val="hybridMultilevel"/>
    <w:tmpl w:val="0B8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19C"/>
    <w:rsid w:val="0005596E"/>
    <w:rsid w:val="000D15B7"/>
    <w:rsid w:val="001036A4"/>
    <w:rsid w:val="00122893"/>
    <w:rsid w:val="001E680E"/>
    <w:rsid w:val="00207176"/>
    <w:rsid w:val="00281CB5"/>
    <w:rsid w:val="0029147D"/>
    <w:rsid w:val="00372504"/>
    <w:rsid w:val="003750D8"/>
    <w:rsid w:val="0066628C"/>
    <w:rsid w:val="00773D5B"/>
    <w:rsid w:val="007838F0"/>
    <w:rsid w:val="00807AF8"/>
    <w:rsid w:val="0091052C"/>
    <w:rsid w:val="0094419C"/>
    <w:rsid w:val="009D5292"/>
    <w:rsid w:val="00CB68AE"/>
    <w:rsid w:val="00EA0680"/>
    <w:rsid w:val="00F0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88E0"/>
  <w15:docId w15:val="{CD5C174C-B9FD-437F-919B-F337D3EB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19C"/>
    <w:rPr>
      <w:b/>
      <w:bCs/>
    </w:rPr>
  </w:style>
  <w:style w:type="paragraph" w:styleId="a4">
    <w:name w:val="List Paragraph"/>
    <w:basedOn w:val="a"/>
    <w:uiPriority w:val="34"/>
    <w:qFormat/>
    <w:rsid w:val="00CB6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5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E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@govv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Администратор Каменского района</cp:lastModifiedBy>
  <cp:revision>4</cp:revision>
  <dcterms:created xsi:type="dcterms:W3CDTF">2025-05-29T13:37:00Z</dcterms:created>
  <dcterms:modified xsi:type="dcterms:W3CDTF">2025-06-03T13:16:00Z</dcterms:modified>
</cp:coreProperties>
</file>