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1C" w:rsidRPr="005F1358" w:rsidRDefault="00DB2C1C" w:rsidP="00DB2C1C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F1358">
        <w:rPr>
          <w:sz w:val="28"/>
          <w:szCs w:val="28"/>
        </w:rPr>
        <w:t xml:space="preserve">Приложение </w:t>
      </w:r>
    </w:p>
    <w:p w:rsidR="00DB2C1C" w:rsidRDefault="00DB2C1C" w:rsidP="00DB2C1C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F1358">
        <w:rPr>
          <w:sz w:val="28"/>
          <w:szCs w:val="28"/>
        </w:rPr>
        <w:br/>
        <w:t>к постановлению администрации</w:t>
      </w:r>
      <w:r w:rsidRPr="005F1358">
        <w:rPr>
          <w:sz w:val="28"/>
          <w:szCs w:val="28"/>
        </w:rPr>
        <w:br/>
        <w:t>Каменского муниципального района</w:t>
      </w:r>
      <w:r w:rsidRPr="005F1358">
        <w:rPr>
          <w:sz w:val="28"/>
          <w:szCs w:val="28"/>
        </w:rPr>
        <w:br/>
        <w:t>от «</w:t>
      </w:r>
      <w:r>
        <w:rPr>
          <w:sz w:val="28"/>
          <w:szCs w:val="28"/>
        </w:rPr>
        <w:t>28</w:t>
      </w:r>
      <w:r w:rsidRPr="005F1358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</w:t>
      </w:r>
      <w:r w:rsidRPr="005F13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F135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F1358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</w:p>
    <w:p w:rsidR="00DB2C1C" w:rsidRDefault="00DB2C1C" w:rsidP="00DB2C1C">
      <w:pPr>
        <w:pStyle w:val="ConsPlusNormal"/>
        <w:jc w:val="center"/>
      </w:pPr>
    </w:p>
    <w:p w:rsidR="00DB2C1C" w:rsidRDefault="00DB2C1C" w:rsidP="00DB2C1C">
      <w:pPr>
        <w:pStyle w:val="ConsPlusNormal"/>
        <w:jc w:val="center"/>
        <w:rPr>
          <w:sz w:val="28"/>
          <w:szCs w:val="28"/>
        </w:rPr>
      </w:pPr>
    </w:p>
    <w:p w:rsidR="00DB2C1C" w:rsidRDefault="00DB2C1C" w:rsidP="00DB2C1C">
      <w:pPr>
        <w:pStyle w:val="ConsPlusNormal"/>
        <w:jc w:val="center"/>
        <w:rPr>
          <w:sz w:val="28"/>
          <w:szCs w:val="28"/>
        </w:rPr>
      </w:pPr>
      <w:r w:rsidRPr="00BD4934">
        <w:rPr>
          <w:sz w:val="28"/>
          <w:szCs w:val="28"/>
        </w:rPr>
        <w:t>РУКОВОДСТВО</w:t>
      </w:r>
    </w:p>
    <w:p w:rsidR="00DB2C1C" w:rsidRPr="00BD4934" w:rsidRDefault="00DB2C1C" w:rsidP="00DB2C1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по соблюдению</w:t>
      </w:r>
      <w:r w:rsidRPr="00B868F4">
        <w:rPr>
          <w:sz w:val="28"/>
          <w:szCs w:val="28"/>
        </w:rPr>
        <w:t xml:space="preserve"> юридическими лицами, индивидуальными предпринимателями и гражданами обязательных требований к использованию и охране земель </w:t>
      </w: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1.Введение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D4934">
        <w:rPr>
          <w:sz w:val="28"/>
          <w:szCs w:val="28"/>
        </w:rPr>
        <w:t xml:space="preserve">Настоящее руководство разработано в соответствии с подпунктом 5 части 3 статьи 46 Федерального закона от 31.07.2020 N 248-ФЗ </w:t>
      </w:r>
      <w:r>
        <w:rPr>
          <w:sz w:val="28"/>
          <w:szCs w:val="28"/>
        </w:rPr>
        <w:t>«</w:t>
      </w:r>
      <w:r w:rsidRPr="00BD493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BD4934">
        <w:rPr>
          <w:sz w:val="28"/>
          <w:szCs w:val="28"/>
        </w:rPr>
        <w:t xml:space="preserve"> в целях оказания гражданам, юридическим лицам и индивидуальным предпринимателям, использующим земельные участки информационно-методической поддержки по вопросам соблюдения требований земельного законодательства, контроль за соблюдением которых осуществляет администрация </w:t>
      </w:r>
      <w:r>
        <w:rPr>
          <w:sz w:val="28"/>
          <w:szCs w:val="28"/>
        </w:rPr>
        <w:t>Каменс</w:t>
      </w:r>
      <w:r w:rsidRPr="00BD4934">
        <w:rPr>
          <w:sz w:val="28"/>
          <w:szCs w:val="28"/>
        </w:rPr>
        <w:t xml:space="preserve">кого муниципального района </w:t>
      </w:r>
      <w:r>
        <w:rPr>
          <w:sz w:val="28"/>
          <w:szCs w:val="28"/>
        </w:rPr>
        <w:t>Воронежской</w:t>
      </w:r>
      <w:r w:rsidRPr="00BD4934">
        <w:rPr>
          <w:sz w:val="28"/>
          <w:szCs w:val="28"/>
        </w:rPr>
        <w:t xml:space="preserve"> области при</w:t>
      </w:r>
      <w:proofErr w:type="gramEnd"/>
      <w:r w:rsidRPr="00BD4934">
        <w:rPr>
          <w:sz w:val="28"/>
          <w:szCs w:val="28"/>
        </w:rPr>
        <w:t xml:space="preserve"> </w:t>
      </w:r>
      <w:proofErr w:type="gramStart"/>
      <w:r w:rsidRPr="00BD4934">
        <w:rPr>
          <w:sz w:val="28"/>
          <w:szCs w:val="28"/>
        </w:rPr>
        <w:t>осуществлении</w:t>
      </w:r>
      <w:proofErr w:type="gramEnd"/>
      <w:r w:rsidRPr="00BD4934">
        <w:rPr>
          <w:sz w:val="28"/>
          <w:szCs w:val="28"/>
        </w:rPr>
        <w:t xml:space="preserve"> муниципального земельного контроля.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 xml:space="preserve">Настоящее руководство не устанавливает обязательных требований, носит рекомендательный характер и не является нормативным правовым актом. </w:t>
      </w:r>
      <w:proofErr w:type="gramStart"/>
      <w:r w:rsidRPr="00BD4934">
        <w:rPr>
          <w:sz w:val="28"/>
          <w:szCs w:val="28"/>
        </w:rPr>
        <w:t xml:space="preserve">Муниципальный земельный контроль представляет собой деятельность администрации </w:t>
      </w:r>
      <w:r>
        <w:rPr>
          <w:sz w:val="28"/>
          <w:szCs w:val="28"/>
        </w:rPr>
        <w:t>Каменского</w:t>
      </w:r>
      <w:r w:rsidRPr="00BD4934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Воронежской</w:t>
      </w:r>
      <w:r w:rsidRPr="00BD4934">
        <w:rPr>
          <w:sz w:val="28"/>
          <w:szCs w:val="28"/>
        </w:rPr>
        <w:t xml:space="preserve"> области направленную на предупреждение, выявление и пресечение нарушений требований земельного законодательства, осуществляемую в пределах полномочий посредством профилактики нарушений требований земельного законодательства, оценки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требований земельного законодательства, выявления их нарушений, принятия предусмотренных законодательством Российской</w:t>
      </w:r>
      <w:proofErr w:type="gramEnd"/>
      <w:r w:rsidRPr="00BD4934">
        <w:rPr>
          <w:sz w:val="28"/>
          <w:szCs w:val="28"/>
        </w:rPr>
        <w:t xml:space="preserve"> Федерации мер по пресечению выявленных нарушений требований земельного законодательства, устранению их последствий и (или) восстановлению правового положения, существовавшего до возникновения таких нарушений.</w:t>
      </w:r>
    </w:p>
    <w:p w:rsidR="00DB2C1C" w:rsidRPr="00B868F4" w:rsidRDefault="00DB2C1C" w:rsidP="00DB2C1C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Предметом муниципального земельного контроля является соблюдение:</w:t>
      </w:r>
    </w:p>
    <w:p w:rsidR="00DB2C1C" w:rsidRPr="00B868F4" w:rsidRDefault="00DB2C1C" w:rsidP="00DB2C1C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а) обязательных требований о недопущении самовольного занятия земель, земельного участка или части земельного участка, в том числе </w:t>
      </w:r>
      <w:r w:rsidRPr="00B868F4">
        <w:rPr>
          <w:sz w:val="28"/>
          <w:szCs w:val="28"/>
        </w:rPr>
        <w:lastRenderedPageBreak/>
        <w:t>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DB2C1C" w:rsidRPr="00B868F4" w:rsidRDefault="00DB2C1C" w:rsidP="00DB2C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868F4">
        <w:rPr>
          <w:sz w:val="28"/>
          <w:szCs w:val="28"/>
        </w:rPr>
        <w:t>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DB2C1C" w:rsidRPr="00B868F4" w:rsidRDefault="00DB2C1C" w:rsidP="00DB2C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68F4">
        <w:rPr>
          <w:sz w:val="28"/>
          <w:szCs w:val="28"/>
        </w:rPr>
        <w:t>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DB2C1C" w:rsidRPr="00B868F4" w:rsidRDefault="00DB2C1C" w:rsidP="00DB2C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868F4">
        <w:rPr>
          <w:sz w:val="28"/>
          <w:szCs w:val="28"/>
        </w:rPr>
        <w:t>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DB2C1C" w:rsidRPr="00B868F4" w:rsidRDefault="00DB2C1C" w:rsidP="00DB2C1C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 в пределах компетенции;</w:t>
      </w:r>
    </w:p>
    <w:p w:rsidR="00DB2C1C" w:rsidRPr="00B868F4" w:rsidRDefault="00DB2C1C" w:rsidP="00DB2C1C">
      <w:pPr>
        <w:pStyle w:val="ConsPlusNormal"/>
        <w:ind w:firstLine="709"/>
        <w:jc w:val="both"/>
        <w:rPr>
          <w:sz w:val="28"/>
          <w:szCs w:val="28"/>
        </w:rPr>
      </w:pPr>
      <w:r w:rsidRPr="00B868F4">
        <w:rPr>
          <w:sz w:val="28"/>
          <w:szCs w:val="28"/>
        </w:rPr>
        <w:t xml:space="preserve"> е) иных обязательных требований земельного законодательства в отношении объектов земельных отношений.</w:t>
      </w: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2. Основные нормативные правовые акты в сфере муниципального земельного контроля, содержащие требования земельного законодательства</w:t>
      </w: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Основными нормативными правовыми актами Российской Федерации в сфере муниципального земельного контроля, осуществляемого, являются: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Земельный кодекс Российской Федерации;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Гражданский кодекс Российской Федерации;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Градостроительный кодекс Российской Федерации;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Федеральный закон от 25 октября 2001 г. N 137-ФЗ "О введении в действие Земельного кодекса Российской Федерации";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Федеральный закон от 4 декабря 2006 г. N 201-ФЗ "О введении в действие Лесного кодекса Российской Федерации";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Федеральный закон от 7 июля 2003 г. N 112-ФЗ "О личном подсобном хозяйстве";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Федеральный закон от 24 июля 2002 г. N 101-ФЗ "Об обороте земель сельскохозяйственного назначения";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Федеральный закон от 11 июня 2003 г. N 74-ФЗ "О крестьянском (фермерском) хозяйстве";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Федеральный закон от 21 декабря 2001 г. N 178-ФЗ "О приватизации государственного и муниципального имущества".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 xml:space="preserve">Перечень актов, содержащих требования земельного законодательства, </w:t>
      </w:r>
      <w:r w:rsidRPr="00BD4934">
        <w:rPr>
          <w:sz w:val="28"/>
          <w:szCs w:val="28"/>
        </w:rPr>
        <w:lastRenderedPageBreak/>
        <w:t xml:space="preserve">соблюдение которых оценивается при проведении мероприятий по муниципальному земельному контролю в отношении граждан, юридических лиц и индивидуальных предпринимателей, а также нормативные правовые акты размещены на официальном сайте администрация </w:t>
      </w:r>
      <w:r>
        <w:rPr>
          <w:sz w:val="28"/>
          <w:szCs w:val="28"/>
        </w:rPr>
        <w:t>Каменско</w:t>
      </w:r>
      <w:r w:rsidRPr="00BD4934">
        <w:rPr>
          <w:sz w:val="28"/>
          <w:szCs w:val="28"/>
        </w:rPr>
        <w:t xml:space="preserve">го муниципального района </w:t>
      </w:r>
      <w:r>
        <w:rPr>
          <w:sz w:val="28"/>
          <w:szCs w:val="28"/>
        </w:rPr>
        <w:t>Воронеж</w:t>
      </w:r>
      <w:r w:rsidRPr="00BD4934">
        <w:rPr>
          <w:sz w:val="28"/>
          <w:szCs w:val="28"/>
        </w:rPr>
        <w:t>ской области в информационно-телекоммуникационной сети "Интернет".</w:t>
      </w: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3.Обязанность лиц, использующих земельные участки</w:t>
      </w: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В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 своевременно производить платежи за землю;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 гигиенических, противопожарных и иных правил, нормативов;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не допускать самовольного занятия земельных участков;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3.1. Обязанность использовать земельные участки на основании возникших прав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 июля 2015 г. N 218-ФЗ "О государственной регистрации недвижимости" (далее - Федеральный закон N 218-ФЗ).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lastRenderedPageBreak/>
        <w:t>Права на земельные участки удостоверяются документами в порядке, установленном Федеральным законом N 218-ФЗ.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 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отсутствии предусмотренных законом прав, являются нарушителями требований законодательства, установленных статьей 25 Земельного кодекса Российской Федерации. Ответственность за данное правонарушение предусмотрена статьей 7.1 Кодекса Российской Федерации об административных правонарушениях.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Наиболее часто встречающимися такими нарушениями, выявляемыми при проведении контрольно-надзорных мероприятий, в том числе в отношении субъектов малого и среднего предпринимательства, являются расширение границ используемого земельного участка за счет смежных земельных участков. Например, предоставлен земельный участок одной площади, при этом фактически используется земельный участок большей площади.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использование земельных участков.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 xml:space="preserve">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</w:t>
      </w:r>
      <w:r w:rsidRPr="00BD4934">
        <w:rPr>
          <w:sz w:val="28"/>
          <w:szCs w:val="28"/>
        </w:rPr>
        <w:lastRenderedPageBreak/>
        <w:t>местного самоуправления, которые предусмотрены в качестве оснований возникновения прав на земельный участок и другие. Следует отметить, что права на земельные участки в соответствии со статьей 26 Земельного кодекса Российской Федерации подлежат государственной регистрации.</w:t>
      </w: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3.2.  Обязанность использовать земельный участок по целевому назначению в соответствии с его принадлежностью к той или иной категории земель и (или) разрешенным использованием</w:t>
      </w: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Статьей 7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6 категории и разрешенного использования в соответствии с зонированием территорий.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 xml:space="preserve">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участков, утвержденным </w:t>
      </w:r>
      <w:r w:rsidRPr="00C0089C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C0089C">
        <w:rPr>
          <w:sz w:val="28"/>
          <w:szCs w:val="28"/>
        </w:rPr>
        <w:t xml:space="preserve"> </w:t>
      </w:r>
      <w:proofErr w:type="spellStart"/>
      <w:r w:rsidRPr="00C0089C">
        <w:rPr>
          <w:sz w:val="28"/>
          <w:szCs w:val="28"/>
        </w:rPr>
        <w:t>Росреестра</w:t>
      </w:r>
      <w:proofErr w:type="spellEnd"/>
      <w:r w:rsidRPr="00C0089C">
        <w:rPr>
          <w:sz w:val="28"/>
          <w:szCs w:val="28"/>
        </w:rPr>
        <w:t xml:space="preserve"> от 10.11.2020 </w:t>
      </w:r>
      <w:r>
        <w:rPr>
          <w:sz w:val="28"/>
          <w:szCs w:val="28"/>
        </w:rPr>
        <w:t xml:space="preserve">         </w:t>
      </w:r>
      <w:r w:rsidRPr="00C0089C">
        <w:rPr>
          <w:sz w:val="28"/>
          <w:szCs w:val="28"/>
        </w:rPr>
        <w:t xml:space="preserve">N </w:t>
      </w:r>
      <w:proofErr w:type="gramStart"/>
      <w:r w:rsidRPr="00C0089C">
        <w:rPr>
          <w:sz w:val="28"/>
          <w:szCs w:val="28"/>
        </w:rPr>
        <w:t>П</w:t>
      </w:r>
      <w:proofErr w:type="gramEnd"/>
      <w:r w:rsidRPr="00C0089C">
        <w:rPr>
          <w:sz w:val="28"/>
          <w:szCs w:val="28"/>
        </w:rPr>
        <w:t xml:space="preserve">/0412 </w:t>
      </w:r>
      <w:r>
        <w:rPr>
          <w:sz w:val="28"/>
          <w:szCs w:val="28"/>
        </w:rPr>
        <w:t>«</w:t>
      </w:r>
      <w:r w:rsidRPr="00C0089C">
        <w:rPr>
          <w:sz w:val="28"/>
          <w:szCs w:val="28"/>
        </w:rPr>
        <w:t>Об утверждении классификатора видов разрешенного использования земельных участков</w:t>
      </w:r>
      <w:r>
        <w:rPr>
          <w:sz w:val="28"/>
          <w:szCs w:val="28"/>
        </w:rPr>
        <w:t xml:space="preserve">». </w:t>
      </w:r>
      <w:r w:rsidRPr="00BD4934">
        <w:rPr>
          <w:sz w:val="28"/>
          <w:szCs w:val="28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DB2C1C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 xml:space="preserve">Например, в Едином государственном реестре недвижимости указано, что земельный участок относится к категории земель "земли населенных пунктов" и для него установлен вид разрешенного использования "индивидуальное жилищное строительство", при этом земельный участок используется для предоставления услуг по ремонту автомобилей. В данном случае отнесение земельного участка к категории "земли населенных пунктов" предусматривает возможность использования земельного участка для ремонта автомобилей при этом вид разрешенного использования </w:t>
      </w:r>
      <w:r w:rsidRPr="00BD4934">
        <w:rPr>
          <w:sz w:val="28"/>
          <w:szCs w:val="28"/>
        </w:rPr>
        <w:lastRenderedPageBreak/>
        <w:t xml:space="preserve">"индивидуальное жилищное строительство" не предусматривает использование земельного участка для ремонта автомобилей. 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 xml:space="preserve">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недвижимости, изменив или дополнив вид разрешенного использования земельного участка видом разрешенного использования "ремонт автомобилей", который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550ACB">
        <w:rPr>
          <w:sz w:val="28"/>
          <w:szCs w:val="28"/>
        </w:rPr>
        <w:t>Росреестра</w:t>
      </w:r>
      <w:proofErr w:type="spellEnd"/>
      <w:r w:rsidRPr="00550ACB">
        <w:rPr>
          <w:sz w:val="28"/>
          <w:szCs w:val="28"/>
        </w:rPr>
        <w:t xml:space="preserve"> от 10.11.2020 N </w:t>
      </w:r>
      <w:proofErr w:type="gramStart"/>
      <w:r w:rsidRPr="00550ACB">
        <w:rPr>
          <w:sz w:val="28"/>
          <w:szCs w:val="28"/>
        </w:rPr>
        <w:t>П</w:t>
      </w:r>
      <w:proofErr w:type="gramEnd"/>
      <w:r w:rsidRPr="00550ACB">
        <w:rPr>
          <w:sz w:val="28"/>
          <w:szCs w:val="28"/>
        </w:rPr>
        <w:t xml:space="preserve">/0412 (ред. от 23.06.2022) </w:t>
      </w:r>
      <w:r>
        <w:rPr>
          <w:sz w:val="28"/>
          <w:szCs w:val="28"/>
        </w:rPr>
        <w:t>«</w:t>
      </w:r>
      <w:r w:rsidRPr="00550ACB">
        <w:rPr>
          <w:sz w:val="28"/>
          <w:szCs w:val="28"/>
        </w:rPr>
        <w:t>Об утверждении классификатора видов разрешенного использования земельных участков</w:t>
      </w:r>
      <w:r>
        <w:rPr>
          <w:sz w:val="28"/>
          <w:szCs w:val="28"/>
        </w:rPr>
        <w:t>»</w:t>
      </w:r>
      <w:r w:rsidRPr="00BD4934">
        <w:rPr>
          <w:sz w:val="28"/>
          <w:szCs w:val="28"/>
        </w:rPr>
        <w:t xml:space="preserve"> предусматривает 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торговли. За использование земельного участка не в соответствии с целевым назначением и (или) установленным разрешенным использованием земельного 7 участка частью 1 статьи 8.8 Кодекса Российской Федерации об административных правонарушениях предусмотрена административная ответственность. 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BD4934">
        <w:rPr>
          <w:sz w:val="28"/>
          <w:szCs w:val="28"/>
        </w:rPr>
        <w:t>. Обязанность использовать земельный участок, предназначенный для жилищного или иного строительства, садоводства и огородничества в течение срока, установленного закона</w:t>
      </w: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Статьей 42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D4934">
        <w:rPr>
          <w:sz w:val="28"/>
          <w:szCs w:val="28"/>
        </w:rPr>
        <w:t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кодексом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D4934">
        <w:rPr>
          <w:sz w:val="28"/>
          <w:szCs w:val="28"/>
        </w:rPr>
        <w:t xml:space="preserve"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</w:t>
      </w:r>
      <w:r w:rsidRPr="00BD4934">
        <w:rPr>
          <w:sz w:val="28"/>
          <w:szCs w:val="28"/>
        </w:rPr>
        <w:lastRenderedPageBreak/>
        <w:t>строительства противоречит требованиям, установленным статьей 42 Земельного кодекса Российской Федерации и образуют событие административного правонарушения, ответственность</w:t>
      </w:r>
      <w:proofErr w:type="gramEnd"/>
      <w:r w:rsidRPr="00BD4934">
        <w:rPr>
          <w:sz w:val="28"/>
          <w:szCs w:val="28"/>
        </w:rPr>
        <w:t xml:space="preserve"> за </w:t>
      </w:r>
      <w:proofErr w:type="gramStart"/>
      <w:r w:rsidRPr="00BD4934"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>,</w:t>
      </w:r>
      <w:r w:rsidRPr="00BD4934">
        <w:rPr>
          <w:sz w:val="28"/>
          <w:szCs w:val="28"/>
        </w:rPr>
        <w:t xml:space="preserve"> предусмотрена частью 3 статьи 8.8 Кодекса Российской Федерации об административных правонарушениях.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 xml:space="preserve">В целях недопущения нарушений, связанных с неиспользованием земельного участка, предназначенного для жилищного или иного строительства, необходимо правообладателю земельного участка своевременно обратиться в администрацию </w:t>
      </w:r>
      <w:r>
        <w:rPr>
          <w:sz w:val="28"/>
          <w:szCs w:val="28"/>
        </w:rPr>
        <w:t>Каменск</w:t>
      </w:r>
      <w:r w:rsidRPr="00BD4934">
        <w:rPr>
          <w:sz w:val="28"/>
          <w:szCs w:val="28"/>
        </w:rPr>
        <w:t xml:space="preserve">ого муниципального района </w:t>
      </w:r>
      <w:r>
        <w:rPr>
          <w:sz w:val="28"/>
          <w:szCs w:val="28"/>
        </w:rPr>
        <w:t>Воронеж</w:t>
      </w:r>
      <w:r w:rsidRPr="00BD4934">
        <w:rPr>
          <w:sz w:val="28"/>
          <w:szCs w:val="28"/>
        </w:rPr>
        <w:t xml:space="preserve">ской области для получения разрешения на строительство на земельном участке или направить в администрацию </w:t>
      </w:r>
      <w:r>
        <w:rPr>
          <w:sz w:val="28"/>
          <w:szCs w:val="28"/>
        </w:rPr>
        <w:t>Каменск</w:t>
      </w:r>
      <w:r w:rsidRPr="00BD4934">
        <w:rPr>
          <w:sz w:val="28"/>
          <w:szCs w:val="28"/>
        </w:rPr>
        <w:t xml:space="preserve">ого муниципального района </w:t>
      </w:r>
      <w:r>
        <w:rPr>
          <w:sz w:val="28"/>
          <w:szCs w:val="28"/>
        </w:rPr>
        <w:t>Воронеж</w:t>
      </w:r>
      <w:r w:rsidRPr="00BD4934">
        <w:rPr>
          <w:sz w:val="28"/>
          <w:szCs w:val="28"/>
        </w:rPr>
        <w:t xml:space="preserve">ской области и уведомление о планируемом строительстве. В течение срока, установленного выданным разрешением на строительство, или в течение </w:t>
      </w:r>
      <w:r>
        <w:rPr>
          <w:sz w:val="28"/>
          <w:szCs w:val="28"/>
        </w:rPr>
        <w:t>пяти</w:t>
      </w:r>
      <w:r w:rsidRPr="00BD4934">
        <w:rPr>
          <w:sz w:val="28"/>
          <w:szCs w:val="28"/>
        </w:rPr>
        <w:t xml:space="preserve"> лет со дня направления уведомления о планируемом строительстве необходимо на земельном участке построить объект недвижимости (объект незавершенного строительства) соответствующий виду разрешенного использования земельного участка.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Лицу, виновному в совершении указанного нарушения, по результатам проведения проверки соблюдения земельного законодательства в установленном 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</w:p>
    <w:p w:rsidR="00DB2C1C" w:rsidRPr="00BD4934" w:rsidRDefault="00DB2C1C" w:rsidP="00DB2C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D4934">
        <w:rPr>
          <w:sz w:val="28"/>
          <w:szCs w:val="28"/>
        </w:rPr>
        <w:t>.Ответственность за правонарушения в области охраны и использования земель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Главой XIII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BD4934">
        <w:rPr>
          <w:sz w:val="28"/>
          <w:szCs w:val="28"/>
        </w:rPr>
        <w:t xml:space="preserve"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</w:t>
      </w:r>
      <w:r w:rsidRPr="00BD4934">
        <w:rPr>
          <w:sz w:val="28"/>
          <w:szCs w:val="28"/>
        </w:rPr>
        <w:lastRenderedPageBreak/>
        <w:t>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DB2C1C" w:rsidRPr="00BD4934" w:rsidRDefault="00DB2C1C" w:rsidP="00DB2C1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BD4934">
        <w:rPr>
          <w:sz w:val="28"/>
          <w:szCs w:val="28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DB2C1C" w:rsidRDefault="00DB2C1C" w:rsidP="00DB2C1C">
      <w:pPr>
        <w:pStyle w:val="ConsPlusNormal"/>
        <w:ind w:firstLine="540"/>
        <w:jc w:val="both"/>
      </w:pPr>
    </w:p>
    <w:p w:rsidR="00DC5530" w:rsidRDefault="00DC5530">
      <w:bookmarkStart w:id="0" w:name="_GoBack"/>
      <w:bookmarkEnd w:id="0"/>
    </w:p>
    <w:sectPr w:rsidR="00D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1C"/>
    <w:rsid w:val="00DB2C1C"/>
    <w:rsid w:val="00DC5530"/>
    <w:rsid w:val="00D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B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DB2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DB2C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B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DB2C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DB2C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2491</Words>
  <Characters>14200</Characters>
  <Application>Microsoft Office Word</Application>
  <DocSecurity>0</DocSecurity>
  <Lines>118</Lines>
  <Paragraphs>33</Paragraphs>
  <ScaleCrop>false</ScaleCrop>
  <Company/>
  <LinksUpToDate>false</LinksUpToDate>
  <CharactersWithSpaces>16658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2025-03-31T10:40:00Z</dcterms:created>
  <dcterms:modified xsi:type="dcterms:W3CDTF">2025-03-31T10:40:00Z</dcterms:modified>
</cp:coreProperties>
</file>