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C1" w:rsidRPr="004B4C6F" w:rsidRDefault="00EC47C1" w:rsidP="00EC621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B4C6F">
        <w:rPr>
          <w:sz w:val="28"/>
          <w:szCs w:val="28"/>
        </w:rPr>
        <w:t>УТВЕРЖДЕН</w:t>
      </w:r>
    </w:p>
    <w:p w:rsidR="00EC47C1" w:rsidRPr="004B4C6F" w:rsidRDefault="00EC47C1" w:rsidP="00EC621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4B4C6F">
        <w:rPr>
          <w:sz w:val="28"/>
          <w:szCs w:val="28"/>
        </w:rPr>
        <w:t xml:space="preserve"> председателя</w:t>
      </w:r>
    </w:p>
    <w:p w:rsidR="00EC47C1" w:rsidRPr="004B4C6F" w:rsidRDefault="00EC47C1" w:rsidP="00EC621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B4C6F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комиссии</w:t>
      </w:r>
    </w:p>
    <w:p w:rsidR="00EC47C1" w:rsidRPr="004B4C6F" w:rsidRDefault="00EC47C1" w:rsidP="00EC621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Каменского муниципального</w:t>
      </w:r>
    </w:p>
    <w:p w:rsidR="00EC47C1" w:rsidRDefault="00EC47C1" w:rsidP="00EC621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EC47C1" w:rsidRDefault="00EC47C1" w:rsidP="00EC621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B4C6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декабря 2017  года </w:t>
      </w:r>
      <w:r w:rsidRPr="004B4C6F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EC47C1" w:rsidRPr="00315050" w:rsidRDefault="00EC47C1" w:rsidP="00EC6211">
      <w:pPr>
        <w:ind w:left="6805"/>
        <w:jc w:val="right"/>
        <w:rPr>
          <w:sz w:val="28"/>
          <w:szCs w:val="28"/>
        </w:rPr>
      </w:pPr>
    </w:p>
    <w:p w:rsidR="00EC47C1" w:rsidRPr="00315050" w:rsidRDefault="00EC47C1" w:rsidP="00DF4728">
      <w:pPr>
        <w:pStyle w:val="BodyText"/>
        <w:ind w:left="5670"/>
        <w:rPr>
          <w:sz w:val="28"/>
          <w:szCs w:val="28"/>
        </w:rPr>
      </w:pPr>
    </w:p>
    <w:p w:rsidR="00EC47C1" w:rsidRPr="00315050" w:rsidRDefault="00EC47C1" w:rsidP="00DF4728">
      <w:pPr>
        <w:pStyle w:val="BodyText"/>
        <w:ind w:left="5670"/>
        <w:rPr>
          <w:sz w:val="28"/>
          <w:szCs w:val="28"/>
        </w:rPr>
      </w:pPr>
    </w:p>
    <w:p w:rsidR="00EC47C1" w:rsidRDefault="00EC47C1" w:rsidP="00DF4728">
      <w:pPr>
        <w:pStyle w:val="BodyText"/>
        <w:ind w:left="5670"/>
        <w:rPr>
          <w:sz w:val="28"/>
          <w:szCs w:val="28"/>
        </w:rPr>
      </w:pPr>
    </w:p>
    <w:p w:rsidR="00EC47C1" w:rsidRDefault="00EC47C1" w:rsidP="00DF4728">
      <w:pPr>
        <w:pStyle w:val="BodyText"/>
        <w:ind w:left="5670"/>
        <w:rPr>
          <w:sz w:val="28"/>
          <w:szCs w:val="28"/>
        </w:rPr>
      </w:pPr>
    </w:p>
    <w:p w:rsidR="00EC47C1" w:rsidRDefault="00EC47C1" w:rsidP="00DF4728">
      <w:pPr>
        <w:pStyle w:val="BodyText"/>
        <w:ind w:left="5670"/>
        <w:rPr>
          <w:sz w:val="28"/>
          <w:szCs w:val="28"/>
        </w:rPr>
      </w:pPr>
    </w:p>
    <w:p w:rsidR="00EC47C1" w:rsidRPr="00315050" w:rsidRDefault="00EC47C1" w:rsidP="00DF4728">
      <w:pPr>
        <w:pStyle w:val="BodyText"/>
        <w:ind w:left="5670"/>
        <w:rPr>
          <w:sz w:val="28"/>
          <w:szCs w:val="28"/>
        </w:rPr>
      </w:pPr>
    </w:p>
    <w:p w:rsidR="00EC47C1" w:rsidRPr="00315050" w:rsidRDefault="00EC47C1" w:rsidP="00DF4728">
      <w:pPr>
        <w:pStyle w:val="BodyText"/>
        <w:ind w:left="5670"/>
        <w:rPr>
          <w:sz w:val="28"/>
          <w:szCs w:val="28"/>
        </w:rPr>
      </w:pPr>
    </w:p>
    <w:p w:rsidR="00EC47C1" w:rsidRPr="007474C1" w:rsidRDefault="00EC47C1" w:rsidP="000377F7">
      <w:pPr>
        <w:jc w:val="center"/>
        <w:rPr>
          <w:b/>
          <w:sz w:val="28"/>
          <w:szCs w:val="28"/>
        </w:rPr>
      </w:pPr>
      <w:r w:rsidRPr="007474C1">
        <w:rPr>
          <w:b/>
          <w:bCs/>
          <w:sz w:val="28"/>
          <w:szCs w:val="28"/>
        </w:rPr>
        <w:t xml:space="preserve">Стандарт </w:t>
      </w:r>
      <w:r>
        <w:rPr>
          <w:b/>
          <w:bCs/>
          <w:sz w:val="28"/>
          <w:szCs w:val="28"/>
        </w:rPr>
        <w:t>организации деятельности</w:t>
      </w:r>
    </w:p>
    <w:p w:rsidR="00EC47C1" w:rsidRPr="00DF4728" w:rsidRDefault="00EC47C1" w:rsidP="000377F7">
      <w:pPr>
        <w:spacing w:line="100" w:lineRule="atLeast"/>
        <w:rPr>
          <w:b/>
          <w:bCs/>
          <w:sz w:val="28"/>
          <w:szCs w:val="28"/>
        </w:rPr>
      </w:pPr>
    </w:p>
    <w:p w:rsidR="00EC47C1" w:rsidRDefault="00EC47C1" w:rsidP="00DF4728">
      <w:pPr>
        <w:spacing w:line="100" w:lineRule="atLeast"/>
        <w:jc w:val="center"/>
        <w:rPr>
          <w:b/>
          <w:sz w:val="28"/>
          <w:szCs w:val="28"/>
        </w:rPr>
      </w:pPr>
    </w:p>
    <w:p w:rsidR="00EC47C1" w:rsidRDefault="00EC47C1" w:rsidP="00DF4728">
      <w:pPr>
        <w:spacing w:line="100" w:lineRule="atLeast"/>
        <w:jc w:val="center"/>
        <w:rPr>
          <w:b/>
          <w:sz w:val="28"/>
          <w:szCs w:val="28"/>
        </w:rPr>
      </w:pPr>
    </w:p>
    <w:p w:rsidR="00EC47C1" w:rsidRPr="00DF4728" w:rsidRDefault="00EC47C1" w:rsidP="00DF4728">
      <w:pPr>
        <w:spacing w:line="100" w:lineRule="atLeast"/>
        <w:jc w:val="center"/>
        <w:rPr>
          <w:b/>
          <w:sz w:val="28"/>
          <w:szCs w:val="28"/>
        </w:rPr>
      </w:pPr>
    </w:p>
    <w:p w:rsidR="00EC47C1" w:rsidRDefault="00EC47C1" w:rsidP="00134E53">
      <w:pPr>
        <w:spacing w:line="100" w:lineRule="atLeast"/>
        <w:jc w:val="center"/>
        <w:rPr>
          <w:b/>
          <w:caps/>
          <w:kern w:val="24"/>
          <w:sz w:val="28"/>
          <w:szCs w:val="28"/>
        </w:rPr>
      </w:pPr>
      <w:r w:rsidRPr="000D7774">
        <w:rPr>
          <w:b/>
          <w:caps/>
          <w:kern w:val="24"/>
          <w:sz w:val="28"/>
          <w:szCs w:val="28"/>
        </w:rPr>
        <w:t xml:space="preserve">ПОДГОТОВКА </w:t>
      </w:r>
      <w:r>
        <w:rPr>
          <w:b/>
          <w:caps/>
          <w:kern w:val="24"/>
          <w:sz w:val="28"/>
          <w:szCs w:val="28"/>
        </w:rPr>
        <w:t xml:space="preserve"> </w:t>
      </w:r>
      <w:r w:rsidRPr="000D7774">
        <w:rPr>
          <w:b/>
          <w:caps/>
          <w:kern w:val="24"/>
          <w:sz w:val="28"/>
          <w:szCs w:val="28"/>
        </w:rPr>
        <w:t xml:space="preserve">ОТЧЕТА О РАБОТЕ </w:t>
      </w:r>
    </w:p>
    <w:p w:rsidR="00EC47C1" w:rsidRPr="00EC6211" w:rsidRDefault="00EC47C1" w:rsidP="00134E53">
      <w:pPr>
        <w:spacing w:line="100" w:lineRule="atLeast"/>
        <w:jc w:val="center"/>
        <w:rPr>
          <w:sz w:val="28"/>
          <w:szCs w:val="28"/>
        </w:rPr>
      </w:pPr>
      <w:r w:rsidRPr="000D7774">
        <w:rPr>
          <w:b/>
          <w:sz w:val="28"/>
          <w:szCs w:val="28"/>
        </w:rPr>
        <w:t xml:space="preserve">КОНТРОЛЬНО-СЧЕТНОЙ </w:t>
      </w:r>
      <w:r>
        <w:rPr>
          <w:b/>
          <w:sz w:val="28"/>
          <w:szCs w:val="28"/>
        </w:rPr>
        <w:t>К</w:t>
      </w:r>
      <w:r w:rsidRPr="00EC6211">
        <w:rPr>
          <w:b/>
          <w:sz w:val="28"/>
          <w:szCs w:val="28"/>
        </w:rPr>
        <w:t>ОМИССИИ</w:t>
      </w:r>
    </w:p>
    <w:p w:rsidR="00EC47C1" w:rsidRDefault="00EC47C1" w:rsidP="000D777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МУНИЦИПАЛЬНОГО</w:t>
      </w:r>
    </w:p>
    <w:p w:rsidR="00EC47C1" w:rsidRPr="00EC6211" w:rsidRDefault="00EC47C1" w:rsidP="00EC6211">
      <w:pPr>
        <w:jc w:val="center"/>
        <w:rPr>
          <w:b/>
          <w:sz w:val="28"/>
          <w:szCs w:val="28"/>
        </w:rPr>
      </w:pPr>
      <w:r w:rsidRPr="00EC6211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ЗА ГОД</w:t>
      </w:r>
    </w:p>
    <w:p w:rsidR="00EC47C1" w:rsidRPr="00315050" w:rsidRDefault="00EC47C1" w:rsidP="00DF4728">
      <w:pPr>
        <w:ind w:firstLine="709"/>
        <w:jc w:val="right"/>
        <w:rPr>
          <w:sz w:val="28"/>
          <w:szCs w:val="28"/>
        </w:rPr>
      </w:pPr>
    </w:p>
    <w:p w:rsidR="00EC47C1" w:rsidRPr="00315050" w:rsidRDefault="00EC47C1" w:rsidP="00DF4728">
      <w:pPr>
        <w:ind w:firstLine="709"/>
        <w:jc w:val="right"/>
        <w:rPr>
          <w:sz w:val="28"/>
          <w:szCs w:val="28"/>
        </w:rPr>
      </w:pPr>
    </w:p>
    <w:p w:rsidR="00EC47C1" w:rsidRPr="00315050" w:rsidRDefault="00EC47C1" w:rsidP="00DF4728">
      <w:pPr>
        <w:ind w:firstLine="709"/>
        <w:jc w:val="right"/>
        <w:rPr>
          <w:sz w:val="28"/>
          <w:szCs w:val="28"/>
        </w:rPr>
      </w:pPr>
    </w:p>
    <w:p w:rsidR="00EC47C1" w:rsidRPr="00315050" w:rsidRDefault="00EC47C1" w:rsidP="0041525F">
      <w:pPr>
        <w:ind w:left="5670"/>
        <w:jc w:val="right"/>
        <w:rPr>
          <w:sz w:val="28"/>
          <w:szCs w:val="28"/>
        </w:rPr>
      </w:pPr>
    </w:p>
    <w:p w:rsidR="00EC47C1" w:rsidRPr="00315050" w:rsidRDefault="00EC47C1" w:rsidP="0041525F">
      <w:pPr>
        <w:ind w:left="5670"/>
        <w:jc w:val="right"/>
        <w:rPr>
          <w:sz w:val="28"/>
          <w:szCs w:val="28"/>
        </w:rPr>
      </w:pPr>
    </w:p>
    <w:p w:rsidR="00EC47C1" w:rsidRPr="00315050" w:rsidRDefault="00EC47C1" w:rsidP="0041525F">
      <w:pPr>
        <w:ind w:left="5670"/>
        <w:jc w:val="right"/>
        <w:rPr>
          <w:sz w:val="28"/>
          <w:szCs w:val="28"/>
        </w:rPr>
      </w:pPr>
      <w:r>
        <w:t>»</w:t>
      </w:r>
    </w:p>
    <w:p w:rsidR="00EC47C1" w:rsidRPr="00315050" w:rsidRDefault="00EC47C1" w:rsidP="0041525F">
      <w:pPr>
        <w:jc w:val="right"/>
        <w:rPr>
          <w:sz w:val="28"/>
          <w:szCs w:val="28"/>
        </w:rPr>
      </w:pPr>
    </w:p>
    <w:p w:rsidR="00EC47C1" w:rsidRPr="00315050" w:rsidRDefault="00EC47C1" w:rsidP="0041525F">
      <w:pPr>
        <w:jc w:val="right"/>
        <w:rPr>
          <w:sz w:val="28"/>
          <w:szCs w:val="28"/>
        </w:rPr>
      </w:pPr>
    </w:p>
    <w:p w:rsidR="00EC47C1" w:rsidRPr="00315050" w:rsidRDefault="00EC47C1" w:rsidP="0041525F">
      <w:pPr>
        <w:jc w:val="right"/>
        <w:rPr>
          <w:sz w:val="28"/>
          <w:szCs w:val="28"/>
        </w:rPr>
      </w:pPr>
    </w:p>
    <w:p w:rsidR="00EC47C1" w:rsidRPr="00315050" w:rsidRDefault="00EC47C1" w:rsidP="0041525F">
      <w:pPr>
        <w:jc w:val="right"/>
        <w:rPr>
          <w:sz w:val="28"/>
          <w:szCs w:val="28"/>
        </w:rPr>
      </w:pPr>
    </w:p>
    <w:p w:rsidR="00EC47C1" w:rsidRPr="00315050" w:rsidRDefault="00EC47C1" w:rsidP="0041525F">
      <w:pPr>
        <w:jc w:val="right"/>
        <w:rPr>
          <w:sz w:val="28"/>
          <w:szCs w:val="28"/>
        </w:rPr>
      </w:pPr>
    </w:p>
    <w:p w:rsidR="00EC47C1" w:rsidRPr="00315050" w:rsidRDefault="00EC47C1" w:rsidP="0041525F">
      <w:pPr>
        <w:jc w:val="right"/>
        <w:rPr>
          <w:sz w:val="28"/>
          <w:szCs w:val="28"/>
        </w:rPr>
      </w:pPr>
    </w:p>
    <w:p w:rsidR="00EC47C1" w:rsidRPr="00315050" w:rsidRDefault="00EC47C1" w:rsidP="0041525F">
      <w:pPr>
        <w:jc w:val="right"/>
        <w:rPr>
          <w:sz w:val="28"/>
          <w:szCs w:val="28"/>
        </w:rPr>
      </w:pPr>
    </w:p>
    <w:p w:rsidR="00EC47C1" w:rsidRPr="00315050" w:rsidRDefault="00EC47C1" w:rsidP="0041525F">
      <w:pPr>
        <w:jc w:val="right"/>
        <w:rPr>
          <w:sz w:val="28"/>
          <w:szCs w:val="28"/>
        </w:rPr>
      </w:pPr>
    </w:p>
    <w:p w:rsidR="00EC47C1" w:rsidRPr="00315050" w:rsidRDefault="00EC47C1" w:rsidP="0041525F">
      <w:pPr>
        <w:jc w:val="right"/>
        <w:rPr>
          <w:sz w:val="28"/>
          <w:szCs w:val="28"/>
        </w:rPr>
      </w:pPr>
    </w:p>
    <w:p w:rsidR="00EC47C1" w:rsidRPr="00315050" w:rsidRDefault="00EC47C1" w:rsidP="0041525F">
      <w:pPr>
        <w:jc w:val="right"/>
        <w:rPr>
          <w:sz w:val="28"/>
          <w:szCs w:val="28"/>
        </w:rPr>
      </w:pPr>
    </w:p>
    <w:p w:rsidR="00EC47C1" w:rsidRDefault="00EC47C1" w:rsidP="0041525F">
      <w:pPr>
        <w:jc w:val="right"/>
        <w:rPr>
          <w:sz w:val="28"/>
          <w:szCs w:val="28"/>
        </w:rPr>
      </w:pPr>
    </w:p>
    <w:p w:rsidR="00EC47C1" w:rsidRDefault="00EC47C1" w:rsidP="0041525F">
      <w:pPr>
        <w:jc w:val="right"/>
        <w:rPr>
          <w:sz w:val="28"/>
          <w:szCs w:val="28"/>
        </w:rPr>
      </w:pPr>
    </w:p>
    <w:p w:rsidR="00EC47C1" w:rsidRDefault="00EC47C1" w:rsidP="0041525F">
      <w:pPr>
        <w:jc w:val="right"/>
        <w:rPr>
          <w:sz w:val="28"/>
          <w:szCs w:val="28"/>
        </w:rPr>
      </w:pPr>
    </w:p>
    <w:p w:rsidR="00EC47C1" w:rsidRDefault="00EC47C1" w:rsidP="0041525F">
      <w:pPr>
        <w:jc w:val="right"/>
        <w:rPr>
          <w:sz w:val="28"/>
          <w:szCs w:val="28"/>
        </w:rPr>
      </w:pPr>
    </w:p>
    <w:p w:rsidR="00EC47C1" w:rsidRDefault="00EC47C1" w:rsidP="0041525F">
      <w:pPr>
        <w:jc w:val="right"/>
        <w:rPr>
          <w:sz w:val="28"/>
          <w:szCs w:val="28"/>
        </w:rPr>
      </w:pPr>
    </w:p>
    <w:p w:rsidR="00EC47C1" w:rsidRDefault="00EC47C1" w:rsidP="00F4160C">
      <w:pPr>
        <w:pStyle w:val="a2"/>
        <w:jc w:val="center"/>
        <w:rPr>
          <w:b/>
          <w:bCs/>
          <w:sz w:val="28"/>
          <w:szCs w:val="28"/>
        </w:rPr>
      </w:pPr>
      <w:r w:rsidRPr="007501BE">
        <w:rPr>
          <w:b/>
          <w:bCs/>
          <w:sz w:val="28"/>
          <w:szCs w:val="28"/>
        </w:rPr>
        <w:t>СОДЕРЖАНИЕ</w:t>
      </w:r>
    </w:p>
    <w:p w:rsidR="00EC47C1" w:rsidRPr="007501BE" w:rsidRDefault="00EC47C1" w:rsidP="00F4160C">
      <w:pPr>
        <w:pStyle w:val="a2"/>
        <w:jc w:val="center"/>
        <w:rPr>
          <w:b/>
          <w:bCs/>
          <w:sz w:val="28"/>
          <w:szCs w:val="28"/>
        </w:rPr>
      </w:pPr>
    </w:p>
    <w:p w:rsidR="00EC47C1" w:rsidRPr="007501BE" w:rsidRDefault="00EC47C1" w:rsidP="003E09C1">
      <w:pPr>
        <w:pStyle w:val="a2"/>
        <w:tabs>
          <w:tab w:val="right" w:leader="dot" w:pos="9086"/>
        </w:tabs>
        <w:spacing w:line="360" w:lineRule="auto"/>
        <w:jc w:val="both"/>
        <w:rPr>
          <w:sz w:val="28"/>
          <w:szCs w:val="28"/>
        </w:rPr>
      </w:pPr>
      <w:r w:rsidRPr="007501BE">
        <w:rPr>
          <w:bCs/>
          <w:sz w:val="28"/>
          <w:szCs w:val="28"/>
        </w:rPr>
        <w:t xml:space="preserve">1. </w:t>
      </w:r>
      <w:r w:rsidRPr="007501BE">
        <w:rPr>
          <w:sz w:val="28"/>
          <w:szCs w:val="28"/>
        </w:rPr>
        <w:t>Общие положения…………………………………………………………….</w:t>
      </w:r>
      <w:r>
        <w:rPr>
          <w:sz w:val="28"/>
          <w:szCs w:val="28"/>
        </w:rPr>
        <w:t>..</w:t>
      </w:r>
    </w:p>
    <w:p w:rsidR="00EC47C1" w:rsidRDefault="00EC47C1" w:rsidP="003E09C1">
      <w:pPr>
        <w:pStyle w:val="a2"/>
        <w:tabs>
          <w:tab w:val="left" w:pos="1"/>
          <w:tab w:val="right" w:leader="dot" w:pos="9091"/>
        </w:tabs>
        <w:spacing w:line="360" w:lineRule="auto"/>
        <w:jc w:val="both"/>
        <w:rPr>
          <w:sz w:val="28"/>
          <w:szCs w:val="28"/>
        </w:rPr>
      </w:pPr>
      <w:r w:rsidRPr="007501BE">
        <w:rPr>
          <w:sz w:val="28"/>
          <w:szCs w:val="28"/>
        </w:rPr>
        <w:t xml:space="preserve">2. </w:t>
      </w:r>
      <w:r>
        <w:rPr>
          <w:sz w:val="28"/>
          <w:szCs w:val="28"/>
        </w:rPr>
        <w:t>Структура Годового отчета………………………………..………..…..……..</w:t>
      </w:r>
    </w:p>
    <w:p w:rsidR="00EC47C1" w:rsidRDefault="00EC47C1" w:rsidP="003E09C1">
      <w:pPr>
        <w:pStyle w:val="a2"/>
        <w:tabs>
          <w:tab w:val="left" w:pos="1"/>
          <w:tab w:val="right" w:leader="dot" w:pos="909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Правила формирования Годового отчета……………………………………..</w:t>
      </w:r>
    </w:p>
    <w:p w:rsidR="00EC47C1" w:rsidRPr="00E3305F" w:rsidRDefault="00EC47C1" w:rsidP="003E09C1">
      <w:pPr>
        <w:pStyle w:val="a2"/>
        <w:tabs>
          <w:tab w:val="left" w:pos="1"/>
          <w:tab w:val="right" w:leader="dot" w:pos="9091"/>
        </w:tabs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 Утверждение Годового отчета………………………………………………...</w:t>
      </w:r>
    </w:p>
    <w:p w:rsidR="00EC47C1" w:rsidRPr="00E3305F" w:rsidRDefault="00EC47C1" w:rsidP="003E09C1">
      <w:pPr>
        <w:spacing w:line="360" w:lineRule="auto"/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Pr="00E3305F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525F">
      <w:pPr>
        <w:jc w:val="right"/>
        <w:rPr>
          <w:sz w:val="28"/>
          <w:szCs w:val="28"/>
          <w:highlight w:val="yellow"/>
        </w:rPr>
      </w:pPr>
    </w:p>
    <w:p w:rsidR="00EC47C1" w:rsidRDefault="00EC47C1" w:rsidP="00414370">
      <w:pPr>
        <w:pStyle w:val="a2"/>
        <w:ind w:firstLine="709"/>
        <w:jc w:val="both"/>
        <w:rPr>
          <w:bCs/>
          <w:sz w:val="28"/>
          <w:szCs w:val="28"/>
        </w:rPr>
      </w:pPr>
      <w:r w:rsidRPr="00414370">
        <w:rPr>
          <w:bCs/>
          <w:sz w:val="28"/>
          <w:szCs w:val="28"/>
        </w:rPr>
        <w:t>1. Общие положения</w:t>
      </w:r>
    </w:p>
    <w:p w:rsidR="00EC47C1" w:rsidRPr="00414370" w:rsidRDefault="00EC47C1" w:rsidP="00414370">
      <w:pPr>
        <w:pStyle w:val="a2"/>
        <w:ind w:firstLine="709"/>
        <w:jc w:val="both"/>
        <w:rPr>
          <w:bCs/>
          <w:sz w:val="28"/>
          <w:szCs w:val="28"/>
        </w:rPr>
      </w:pPr>
    </w:p>
    <w:p w:rsidR="00EC47C1" w:rsidRPr="00342CB3" w:rsidRDefault="00EC47C1" w:rsidP="00342CB3">
      <w:pPr>
        <w:tabs>
          <w:tab w:val="left" w:pos="4140"/>
        </w:tabs>
        <w:ind w:firstLine="709"/>
        <w:jc w:val="both"/>
        <w:rPr>
          <w:iCs/>
          <w:sz w:val="28"/>
          <w:szCs w:val="28"/>
        </w:rPr>
      </w:pPr>
      <w:r w:rsidRPr="00342CB3">
        <w:rPr>
          <w:sz w:val="28"/>
          <w:szCs w:val="28"/>
        </w:rPr>
        <w:t xml:space="preserve">1.1. Стандарт организации деятельности «Подготовка годового отчета о работе Контрольно-счетной </w:t>
      </w:r>
      <w:r>
        <w:rPr>
          <w:sz w:val="28"/>
          <w:szCs w:val="28"/>
        </w:rPr>
        <w:t>комиссии Каменского муниципального района</w:t>
      </w:r>
      <w:r w:rsidRPr="00342CB3">
        <w:rPr>
          <w:sz w:val="28"/>
          <w:szCs w:val="28"/>
        </w:rPr>
        <w:t xml:space="preserve">» (далее – Стандарт) </w:t>
      </w:r>
      <w:r w:rsidRPr="00342CB3">
        <w:rPr>
          <w:iCs/>
          <w:sz w:val="28"/>
          <w:szCs w:val="28"/>
        </w:rPr>
        <w:t xml:space="preserve">разработан </w:t>
      </w:r>
      <w:r>
        <w:rPr>
          <w:iCs/>
          <w:sz w:val="28"/>
          <w:szCs w:val="28"/>
        </w:rPr>
        <w:t xml:space="preserve">в соответствии </w:t>
      </w:r>
      <w:r w:rsidRPr="00342CB3">
        <w:rPr>
          <w:iCs/>
          <w:sz w:val="28"/>
          <w:szCs w:val="28"/>
        </w:rPr>
        <w:t xml:space="preserve">с </w:t>
      </w:r>
      <w:r w:rsidRPr="00342CB3">
        <w:rPr>
          <w:iCs/>
          <w:spacing w:val="-1"/>
          <w:sz w:val="28"/>
          <w:szCs w:val="28"/>
        </w:rPr>
        <w:t>положени</w:t>
      </w:r>
      <w:r>
        <w:rPr>
          <w:iCs/>
          <w:spacing w:val="-1"/>
          <w:sz w:val="28"/>
          <w:szCs w:val="28"/>
        </w:rPr>
        <w:t>ями</w:t>
      </w:r>
      <w:r w:rsidRPr="00342CB3">
        <w:rPr>
          <w:iCs/>
          <w:spacing w:val="-1"/>
          <w:sz w:val="28"/>
          <w:szCs w:val="28"/>
        </w:rPr>
        <w:t xml:space="preserve"> Бюджетного кодекса Российской Федерации,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342CB3">
        <w:rPr>
          <w:iCs/>
          <w:sz w:val="28"/>
          <w:szCs w:val="28"/>
        </w:rPr>
        <w:t xml:space="preserve"> Положения </w:t>
      </w:r>
      <w:r w:rsidRPr="00342CB3">
        <w:rPr>
          <w:sz w:val="28"/>
          <w:szCs w:val="28"/>
        </w:rPr>
        <w:t xml:space="preserve">о Контрольно-счетной </w:t>
      </w:r>
      <w:r>
        <w:rPr>
          <w:sz w:val="28"/>
          <w:szCs w:val="28"/>
        </w:rPr>
        <w:t>комиссии</w:t>
      </w:r>
      <w:r w:rsidRPr="00342CB3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 муниципального района</w:t>
      </w:r>
      <w:r w:rsidRPr="00342CB3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советом народных депутатов Каменского</w:t>
      </w:r>
      <w:r w:rsidRPr="00342CB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342CB3">
        <w:rPr>
          <w:sz w:val="28"/>
          <w:szCs w:val="28"/>
        </w:rPr>
        <w:t xml:space="preserve"> от 0</w:t>
      </w:r>
      <w:r>
        <w:rPr>
          <w:sz w:val="28"/>
          <w:szCs w:val="28"/>
        </w:rPr>
        <w:t>9</w:t>
      </w:r>
      <w:r w:rsidRPr="00342CB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342CB3">
        <w:rPr>
          <w:sz w:val="28"/>
          <w:szCs w:val="28"/>
        </w:rPr>
        <w:t xml:space="preserve"> 2012 года № 19 и Регламент</w:t>
      </w:r>
      <w:r>
        <w:rPr>
          <w:sz w:val="28"/>
          <w:szCs w:val="28"/>
        </w:rPr>
        <w:t>ом</w:t>
      </w:r>
      <w:r w:rsidRPr="00342CB3">
        <w:rPr>
          <w:sz w:val="28"/>
          <w:szCs w:val="28"/>
        </w:rPr>
        <w:t xml:space="preserve"> Контрольно-счетной </w:t>
      </w:r>
      <w:r>
        <w:rPr>
          <w:sz w:val="28"/>
          <w:szCs w:val="28"/>
        </w:rPr>
        <w:t>комиссии</w:t>
      </w:r>
      <w:r w:rsidRPr="00342CB3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</w:t>
      </w:r>
      <w:r w:rsidRPr="00342CB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района, утвержденного  приказом от 05 декабря 2016 года.</w:t>
      </w:r>
      <w:r w:rsidRPr="00342CB3">
        <w:rPr>
          <w:sz w:val="28"/>
          <w:szCs w:val="28"/>
        </w:rPr>
        <w:t>.</w:t>
      </w:r>
    </w:p>
    <w:p w:rsidR="00EC47C1" w:rsidRPr="00CC7ED6" w:rsidRDefault="00EC47C1" w:rsidP="00CC7E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D6">
        <w:rPr>
          <w:rFonts w:ascii="Times New Roman" w:hAnsi="Times New Roman" w:cs="Times New Roman"/>
          <w:sz w:val="28"/>
          <w:szCs w:val="28"/>
        </w:rPr>
        <w:t>1.2. При подготовке Стандарта учтены положени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7ED6">
        <w:rPr>
          <w:rFonts w:ascii="Times New Roman" w:hAnsi="Times New Roman" w:cs="Times New Roman"/>
          <w:sz w:val="28"/>
          <w:szCs w:val="28"/>
        </w:rPr>
        <w:t xml:space="preserve"> «Общих требований к стандартам внешнего государственного и муниципального финансового контроля» (утв. Коллегией Счетной палаты Российской Федерации (протокол от 12 мая </w:t>
      </w:r>
      <w:smartTag w:uri="urn:schemas-microsoft-com:office:smarttags" w:element="metricconverter">
        <w:smartTagPr>
          <w:attr w:name="ProductID" w:val="2012 г"/>
        </w:smartTagPr>
        <w:r w:rsidRPr="00CC7ED6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C7ED6">
        <w:rPr>
          <w:rFonts w:ascii="Times New Roman" w:hAnsi="Times New Roman" w:cs="Times New Roman"/>
          <w:sz w:val="28"/>
          <w:szCs w:val="28"/>
        </w:rPr>
        <w:t xml:space="preserve">. № 21К (854), Стандарта Счетной палаты РФ СОД 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7ED6">
        <w:rPr>
          <w:rFonts w:ascii="Times New Roman" w:hAnsi="Times New Roman" w:cs="Times New Roman"/>
          <w:sz w:val="28"/>
          <w:szCs w:val="28"/>
        </w:rPr>
        <w:t>Подготовка отчетов о работе Счетной палаты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7ED6">
        <w:rPr>
          <w:rFonts w:ascii="Times New Roman" w:hAnsi="Times New Roman" w:cs="Times New Roman"/>
          <w:sz w:val="28"/>
          <w:szCs w:val="28"/>
        </w:rPr>
        <w:t xml:space="preserve"> (утв. решением Коллегии Счетной палаты РФ от 11 июня 2004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7ED6">
        <w:rPr>
          <w:rFonts w:ascii="Times New Roman" w:hAnsi="Times New Roman" w:cs="Times New Roman"/>
          <w:sz w:val="28"/>
          <w:szCs w:val="28"/>
        </w:rPr>
        <w:t xml:space="preserve"> 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7ED6">
        <w:rPr>
          <w:rFonts w:ascii="Times New Roman" w:hAnsi="Times New Roman" w:cs="Times New Roman"/>
          <w:sz w:val="28"/>
          <w:szCs w:val="28"/>
        </w:rPr>
        <w:t> 20 (390)) (с изменениями, утвержденными решением Коллегии Счетной палаты РФ от 21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7ED6">
        <w:rPr>
          <w:rFonts w:ascii="Times New Roman" w:hAnsi="Times New Roman" w:cs="Times New Roman"/>
          <w:sz w:val="28"/>
          <w:szCs w:val="28"/>
        </w:rPr>
        <w:t xml:space="preserve"> 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7ED6">
        <w:rPr>
          <w:rFonts w:ascii="Times New Roman" w:hAnsi="Times New Roman" w:cs="Times New Roman"/>
          <w:sz w:val="28"/>
          <w:szCs w:val="28"/>
        </w:rPr>
        <w:t> 56К (889)).</w:t>
      </w:r>
    </w:p>
    <w:p w:rsidR="00EC47C1" w:rsidRPr="00CC7ED6" w:rsidRDefault="00EC47C1" w:rsidP="00CC7ED6">
      <w:pPr>
        <w:ind w:firstLine="709"/>
        <w:jc w:val="both"/>
        <w:rPr>
          <w:sz w:val="28"/>
          <w:szCs w:val="28"/>
        </w:rPr>
      </w:pPr>
      <w:r w:rsidRPr="00CC7ED6">
        <w:rPr>
          <w:sz w:val="28"/>
          <w:szCs w:val="28"/>
        </w:rPr>
        <w:t xml:space="preserve">1.3. </w:t>
      </w:r>
      <w:r>
        <w:rPr>
          <w:sz w:val="28"/>
          <w:szCs w:val="28"/>
        </w:rPr>
        <w:t>Целью С</w:t>
      </w:r>
      <w:r w:rsidRPr="00CC7ED6">
        <w:rPr>
          <w:sz w:val="28"/>
          <w:szCs w:val="28"/>
        </w:rPr>
        <w:t xml:space="preserve">тандарта является установление порядка и правил подготовки годового отчета о работе Контрольно-счетной </w:t>
      </w:r>
      <w:r>
        <w:rPr>
          <w:sz w:val="28"/>
          <w:szCs w:val="28"/>
        </w:rPr>
        <w:t>комиссии Каменского</w:t>
      </w:r>
      <w:r w:rsidRPr="00CC7E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CC7ED6">
        <w:rPr>
          <w:sz w:val="28"/>
          <w:szCs w:val="28"/>
        </w:rPr>
        <w:t xml:space="preserve"> (далее – Годовой отчет).</w:t>
      </w:r>
    </w:p>
    <w:p w:rsidR="00EC47C1" w:rsidRPr="00124811" w:rsidRDefault="00EC47C1" w:rsidP="00124811">
      <w:pPr>
        <w:ind w:firstLine="709"/>
        <w:jc w:val="both"/>
        <w:rPr>
          <w:sz w:val="28"/>
          <w:szCs w:val="28"/>
        </w:rPr>
      </w:pPr>
      <w:r w:rsidRPr="00124811">
        <w:rPr>
          <w:sz w:val="28"/>
          <w:szCs w:val="28"/>
        </w:rPr>
        <w:t>1.4. Задачей Стандарта является определение структуры Годового отчета, порядка организации работы по подготовке проекта Годового отчета, общих требований к представлению документов и материалов для формирования Годового отчета, порядка утверждения Годового отчета.</w:t>
      </w:r>
    </w:p>
    <w:p w:rsidR="00EC47C1" w:rsidRDefault="00EC47C1" w:rsidP="00CC7ED6">
      <w:pPr>
        <w:pStyle w:val="a2"/>
        <w:ind w:firstLine="720"/>
        <w:jc w:val="both"/>
        <w:rPr>
          <w:sz w:val="28"/>
          <w:szCs w:val="28"/>
        </w:rPr>
      </w:pPr>
    </w:p>
    <w:p w:rsidR="00EC47C1" w:rsidRDefault="00EC47C1" w:rsidP="00124811">
      <w:pPr>
        <w:pStyle w:val="a2"/>
        <w:ind w:firstLine="709"/>
        <w:jc w:val="both"/>
        <w:rPr>
          <w:bCs/>
          <w:sz w:val="28"/>
          <w:szCs w:val="28"/>
        </w:rPr>
      </w:pPr>
      <w:r w:rsidRPr="004A443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Структура Годового отчета</w:t>
      </w:r>
    </w:p>
    <w:p w:rsidR="00EC47C1" w:rsidRDefault="00EC47C1" w:rsidP="00124811">
      <w:pPr>
        <w:pStyle w:val="a2"/>
        <w:ind w:firstLine="709"/>
        <w:jc w:val="both"/>
        <w:rPr>
          <w:sz w:val="28"/>
          <w:szCs w:val="28"/>
          <w:highlight w:val="yellow"/>
        </w:rPr>
      </w:pPr>
    </w:p>
    <w:p w:rsidR="00EC47C1" w:rsidRPr="00CB1636" w:rsidRDefault="00EC47C1" w:rsidP="00CB1636">
      <w:pPr>
        <w:pStyle w:val="ListParagraph"/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CB1636">
        <w:rPr>
          <w:sz w:val="28"/>
          <w:szCs w:val="28"/>
        </w:rPr>
        <w:t>2.1. Годовой отчет состоит из общи</w:t>
      </w:r>
      <w:r>
        <w:rPr>
          <w:sz w:val="28"/>
          <w:szCs w:val="28"/>
        </w:rPr>
        <w:t>х</w:t>
      </w:r>
      <w:r w:rsidRPr="00CB1636">
        <w:rPr>
          <w:sz w:val="28"/>
          <w:szCs w:val="28"/>
        </w:rPr>
        <w:t xml:space="preserve"> данны</w:t>
      </w:r>
      <w:r>
        <w:rPr>
          <w:sz w:val="28"/>
          <w:szCs w:val="28"/>
        </w:rPr>
        <w:t>х</w:t>
      </w:r>
      <w:r w:rsidRPr="00CB1636">
        <w:rPr>
          <w:sz w:val="28"/>
          <w:szCs w:val="28"/>
        </w:rPr>
        <w:t>, характеризующи</w:t>
      </w:r>
      <w:r>
        <w:rPr>
          <w:sz w:val="28"/>
          <w:szCs w:val="28"/>
        </w:rPr>
        <w:t>х</w:t>
      </w:r>
      <w:r w:rsidRPr="00CB1636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КСП </w:t>
      </w:r>
      <w:r w:rsidRPr="00CB1636">
        <w:rPr>
          <w:sz w:val="28"/>
          <w:szCs w:val="28"/>
        </w:rPr>
        <w:t>в целом, и их анализ</w:t>
      </w:r>
      <w:r>
        <w:rPr>
          <w:sz w:val="28"/>
          <w:szCs w:val="28"/>
        </w:rPr>
        <w:t>а</w:t>
      </w:r>
      <w:r w:rsidRPr="00CB1636">
        <w:rPr>
          <w:sz w:val="28"/>
          <w:szCs w:val="28"/>
        </w:rPr>
        <w:t xml:space="preserve"> </w:t>
      </w:r>
      <w:r>
        <w:rPr>
          <w:sz w:val="28"/>
          <w:szCs w:val="28"/>
        </w:rPr>
        <w:t>(общая часть</w:t>
      </w:r>
      <w:r w:rsidRPr="00CB1636">
        <w:rPr>
          <w:sz w:val="28"/>
          <w:szCs w:val="28"/>
        </w:rPr>
        <w:t>) и части, содержащей информацию о контрольной и экспер</w:t>
      </w:r>
      <w:r>
        <w:rPr>
          <w:sz w:val="28"/>
          <w:szCs w:val="28"/>
        </w:rPr>
        <w:t>тно-аналитической деятельности.</w:t>
      </w:r>
    </w:p>
    <w:p w:rsidR="00EC47C1" w:rsidRPr="00CB1636" w:rsidRDefault="00EC47C1" w:rsidP="00F2697A">
      <w:pPr>
        <w:widowControl/>
        <w:tabs>
          <w:tab w:val="left" w:pos="-567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Примерная с</w:t>
      </w:r>
      <w:r w:rsidRPr="00CB1636">
        <w:rPr>
          <w:sz w:val="28"/>
          <w:szCs w:val="28"/>
        </w:rPr>
        <w:t xml:space="preserve">труктура Годового отчета о </w:t>
      </w:r>
      <w:r w:rsidRPr="00CB1636">
        <w:rPr>
          <w:iCs/>
          <w:sz w:val="28"/>
          <w:szCs w:val="28"/>
        </w:rPr>
        <w:t>работе</w:t>
      </w:r>
      <w:r w:rsidRPr="00CB1636">
        <w:rPr>
          <w:sz w:val="28"/>
          <w:szCs w:val="28"/>
        </w:rPr>
        <w:t xml:space="preserve"> включает следующие разделы</w:t>
      </w:r>
      <w:r>
        <w:rPr>
          <w:sz w:val="28"/>
          <w:szCs w:val="28"/>
        </w:rPr>
        <w:t xml:space="preserve"> и подразделы</w:t>
      </w:r>
      <w:r w:rsidRPr="00CB1636">
        <w:rPr>
          <w:sz w:val="28"/>
          <w:szCs w:val="28"/>
        </w:rPr>
        <w:t>:</w:t>
      </w:r>
    </w:p>
    <w:p w:rsidR="00EC47C1" w:rsidRDefault="00EC47C1" w:rsidP="00CB1636">
      <w:pPr>
        <w:pStyle w:val="ListParagraph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Вводные положения:</w:t>
      </w:r>
    </w:p>
    <w:p w:rsidR="00EC47C1" w:rsidRDefault="00EC47C1" w:rsidP="00CB1636">
      <w:pPr>
        <w:pStyle w:val="ListParagraph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Задачи и функции КСП;</w:t>
      </w:r>
    </w:p>
    <w:p w:rsidR="00EC47C1" w:rsidRDefault="00EC47C1" w:rsidP="00CB1636">
      <w:pPr>
        <w:pStyle w:val="ListParagraph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Основные направления деятельности КСП в отчетном … году;</w:t>
      </w:r>
    </w:p>
    <w:p w:rsidR="00EC47C1" w:rsidRDefault="00EC47C1" w:rsidP="00CB1636">
      <w:pPr>
        <w:pStyle w:val="ListParagraph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итоги работы КСП в отчетном … году;</w:t>
      </w:r>
    </w:p>
    <w:p w:rsidR="00EC47C1" w:rsidRDefault="00EC47C1" w:rsidP="00CB1636">
      <w:pPr>
        <w:pStyle w:val="ListParagraph"/>
        <w:widowControl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CB1636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формирования и исполнения бюджета Каменского муниципального района и бюджетов муниципальных образований, входящих в состав Каменского муниципального района (далее – бюджеты Поселений):</w:t>
      </w:r>
    </w:p>
    <w:p w:rsidR="00EC47C1" w:rsidRDefault="00EC47C1" w:rsidP="00CB1636">
      <w:pPr>
        <w:pStyle w:val="ListParagraph"/>
        <w:widowControl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Предварительный контроль;</w:t>
      </w:r>
    </w:p>
    <w:p w:rsidR="00EC47C1" w:rsidRDefault="00EC47C1" w:rsidP="00CB1636">
      <w:pPr>
        <w:pStyle w:val="ListParagraph"/>
        <w:widowControl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Оперативный контроль;</w:t>
      </w:r>
    </w:p>
    <w:p w:rsidR="00EC47C1" w:rsidRDefault="00EC47C1" w:rsidP="00CB1636">
      <w:pPr>
        <w:pStyle w:val="ListParagraph"/>
        <w:widowControl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Последующий контроль;</w:t>
      </w:r>
    </w:p>
    <w:p w:rsidR="00EC47C1" w:rsidRPr="00CB1636" w:rsidRDefault="00EC47C1" w:rsidP="00CB1636">
      <w:pPr>
        <w:pStyle w:val="ListParagraph"/>
        <w:widowControl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Результаты предварительного, оперативного и последующего контроля бюджета Каменского муниципального района и бюджетов Поселений.</w:t>
      </w:r>
    </w:p>
    <w:p w:rsidR="00EC47C1" w:rsidRPr="00CB1636" w:rsidRDefault="00EC47C1" w:rsidP="00CB1636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 w:rsidRPr="00CB1636">
        <w:rPr>
          <w:sz w:val="28"/>
          <w:szCs w:val="28"/>
        </w:rPr>
        <w:t xml:space="preserve">3. </w:t>
      </w:r>
      <w:r>
        <w:rPr>
          <w:sz w:val="28"/>
          <w:szCs w:val="28"/>
        </w:rPr>
        <w:t>Экспертно-аналитическая деятельность КСК</w:t>
      </w:r>
      <w:r w:rsidRPr="00CB1636">
        <w:rPr>
          <w:sz w:val="28"/>
          <w:szCs w:val="28"/>
        </w:rPr>
        <w:t>.</w:t>
      </w:r>
    </w:p>
    <w:p w:rsidR="00EC47C1" w:rsidRDefault="00EC47C1" w:rsidP="00CB1636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CB1636">
        <w:rPr>
          <w:bCs/>
          <w:color w:val="000000"/>
          <w:sz w:val="28"/>
          <w:szCs w:val="28"/>
        </w:rPr>
        <w:t xml:space="preserve">4. </w:t>
      </w:r>
      <w:r>
        <w:rPr>
          <w:bCs/>
          <w:color w:val="000000"/>
          <w:sz w:val="28"/>
          <w:szCs w:val="28"/>
        </w:rPr>
        <w:t>Обеспечение деятельности КСС:</w:t>
      </w:r>
    </w:p>
    <w:p w:rsidR="00EC47C1" w:rsidRDefault="00EC47C1" w:rsidP="00CB1636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 Кадровое обеспечение деятельности КСК;</w:t>
      </w:r>
    </w:p>
    <w:p w:rsidR="00EC47C1" w:rsidRDefault="00EC47C1" w:rsidP="00CB1636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4.2.  Информационная деятельность;</w:t>
      </w:r>
    </w:p>
    <w:p w:rsidR="00EC47C1" w:rsidRDefault="00EC47C1" w:rsidP="00CB1636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4.3. </w:t>
      </w:r>
      <w:r w:rsidRPr="00CB1636">
        <w:rPr>
          <w:bCs/>
          <w:color w:val="000000"/>
          <w:sz w:val="28"/>
          <w:szCs w:val="28"/>
        </w:rPr>
        <w:t>Взаимодействие К</w:t>
      </w:r>
      <w:r>
        <w:rPr>
          <w:bCs/>
          <w:color w:val="000000"/>
          <w:sz w:val="28"/>
          <w:szCs w:val="28"/>
        </w:rPr>
        <w:t>СК;</w:t>
      </w:r>
    </w:p>
    <w:p w:rsidR="00EC47C1" w:rsidRPr="00D00A4A" w:rsidRDefault="00EC47C1" w:rsidP="00D00A4A">
      <w:pPr>
        <w:pStyle w:val="ListParagraph"/>
        <w:widowControl/>
        <w:suppressAutoHyphens w:val="0"/>
        <w:ind w:left="0" w:firstLine="709"/>
        <w:jc w:val="both"/>
        <w:rPr>
          <w:sz w:val="28"/>
          <w:szCs w:val="28"/>
        </w:rPr>
      </w:pPr>
      <w:r w:rsidRPr="00CB1636">
        <w:rPr>
          <w:bCs/>
          <w:color w:val="000000"/>
          <w:sz w:val="28"/>
          <w:szCs w:val="28"/>
        </w:rPr>
        <w:t>5.</w:t>
      </w:r>
      <w:r>
        <w:rPr>
          <w:bCs/>
          <w:color w:val="000000"/>
          <w:sz w:val="28"/>
          <w:szCs w:val="28"/>
        </w:rPr>
        <w:t xml:space="preserve"> Основные направления деятельности КСК в …году</w:t>
      </w:r>
      <w:r w:rsidRPr="00D00A4A">
        <w:rPr>
          <w:sz w:val="28"/>
          <w:szCs w:val="28"/>
        </w:rPr>
        <w:t>.</w:t>
      </w:r>
    </w:p>
    <w:p w:rsidR="00EC47C1" w:rsidRDefault="00EC47C1" w:rsidP="00AA7F2A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 xml:space="preserve">2.3. Требования к содержанию отдельных </w:t>
      </w:r>
      <w:r>
        <w:rPr>
          <w:sz w:val="28"/>
          <w:szCs w:val="28"/>
        </w:rPr>
        <w:t>под</w:t>
      </w:r>
      <w:r w:rsidRPr="00D00A4A">
        <w:rPr>
          <w:sz w:val="28"/>
          <w:szCs w:val="28"/>
        </w:rPr>
        <w:t>разделов Годового отчета:</w:t>
      </w:r>
    </w:p>
    <w:p w:rsidR="00EC47C1" w:rsidRPr="00D00A4A" w:rsidRDefault="00EC47C1" w:rsidP="00AA7F2A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AA7F2A">
        <w:rPr>
          <w:bCs/>
          <w:kern w:val="0"/>
          <w:sz w:val="28"/>
          <w:szCs w:val="28"/>
        </w:rPr>
        <w:t>1. Основные итоги работы КС</w:t>
      </w:r>
      <w:r>
        <w:rPr>
          <w:bCs/>
          <w:kern w:val="0"/>
          <w:sz w:val="28"/>
          <w:szCs w:val="28"/>
        </w:rPr>
        <w:t>У</w:t>
      </w:r>
      <w:r w:rsidRPr="00AA7F2A">
        <w:rPr>
          <w:bCs/>
          <w:kern w:val="0"/>
          <w:sz w:val="28"/>
          <w:szCs w:val="28"/>
        </w:rPr>
        <w:t xml:space="preserve"> в отчетном … году</w:t>
      </w:r>
      <w:r w:rsidRPr="00D00A4A">
        <w:rPr>
          <w:sz w:val="28"/>
          <w:szCs w:val="28"/>
        </w:rPr>
        <w:t xml:space="preserve"> </w:t>
      </w:r>
    </w:p>
    <w:p w:rsidR="00EC47C1" w:rsidRPr="00D00A4A" w:rsidRDefault="00EC47C1" w:rsidP="00C13128">
      <w:pPr>
        <w:pStyle w:val="ListParagraph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4A">
        <w:rPr>
          <w:sz w:val="28"/>
          <w:szCs w:val="28"/>
        </w:rPr>
        <w:t xml:space="preserve"> анализ выполнения плана работы;</w:t>
      </w:r>
    </w:p>
    <w:p w:rsidR="00EC47C1" w:rsidRPr="00D00A4A" w:rsidRDefault="00EC47C1" w:rsidP="00C13128">
      <w:pPr>
        <w:pStyle w:val="ListParagraph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4A">
        <w:rPr>
          <w:sz w:val="28"/>
          <w:szCs w:val="28"/>
        </w:rPr>
        <w:t xml:space="preserve"> количество проведенных контрольных мероприятий;</w:t>
      </w:r>
    </w:p>
    <w:p w:rsidR="00EC47C1" w:rsidRPr="00D00A4A" w:rsidRDefault="00EC47C1" w:rsidP="00C13128">
      <w:pPr>
        <w:pStyle w:val="ListParagraph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4A">
        <w:rPr>
          <w:sz w:val="28"/>
          <w:szCs w:val="28"/>
        </w:rPr>
        <w:t xml:space="preserve"> количество объектов, охваченных при проведении контрольных мероприятий (из них: органы местного самоуправления, муниципальные учреждения и предприятия, прочие организации);</w:t>
      </w:r>
    </w:p>
    <w:p w:rsidR="00EC47C1" w:rsidRPr="00D00A4A" w:rsidRDefault="00EC47C1" w:rsidP="00C13128">
      <w:pPr>
        <w:pStyle w:val="ListParagraph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4A">
        <w:rPr>
          <w:sz w:val="28"/>
          <w:szCs w:val="28"/>
        </w:rPr>
        <w:t xml:space="preserve"> объем проверенных средств;</w:t>
      </w:r>
    </w:p>
    <w:p w:rsidR="00EC47C1" w:rsidRPr="00D00A4A" w:rsidRDefault="00EC47C1" w:rsidP="00C13128">
      <w:pPr>
        <w:pStyle w:val="BodyTextIndent"/>
        <w:suppressAutoHyphens w:val="0"/>
        <w:spacing w:line="240" w:lineRule="auto"/>
        <w:ind w:firstLine="709"/>
        <w:rPr>
          <w:szCs w:val="28"/>
        </w:rPr>
      </w:pPr>
      <w:r>
        <w:rPr>
          <w:szCs w:val="28"/>
        </w:rPr>
        <w:t>-</w:t>
      </w:r>
      <w:r w:rsidRPr="00D00A4A">
        <w:rPr>
          <w:szCs w:val="28"/>
        </w:rPr>
        <w:t xml:space="preserve"> объем нарушений и анализ по видам и отраслям;</w:t>
      </w:r>
    </w:p>
    <w:p w:rsidR="00EC47C1" w:rsidRPr="00D00A4A" w:rsidRDefault="00EC47C1" w:rsidP="00C13128">
      <w:pPr>
        <w:pStyle w:val="ListParagraph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4A">
        <w:rPr>
          <w:sz w:val="28"/>
          <w:szCs w:val="28"/>
        </w:rPr>
        <w:t xml:space="preserve"> количество экспертно-аналитических мероприятий;</w:t>
      </w:r>
    </w:p>
    <w:p w:rsidR="00EC47C1" w:rsidRPr="00D00A4A" w:rsidRDefault="00EC47C1" w:rsidP="00C13128">
      <w:pPr>
        <w:pStyle w:val="ListParagraph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4A">
        <w:rPr>
          <w:sz w:val="28"/>
          <w:szCs w:val="28"/>
        </w:rPr>
        <w:t xml:space="preserve"> информация (статистическая) о представлениях и предписаниях: направлено, содержится предложений, исполнено, не исполнено;</w:t>
      </w:r>
    </w:p>
    <w:p w:rsidR="00EC47C1" w:rsidRPr="00D00A4A" w:rsidRDefault="00EC47C1" w:rsidP="00C13128">
      <w:pPr>
        <w:pStyle w:val="ListParagraph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4A">
        <w:rPr>
          <w:sz w:val="28"/>
          <w:szCs w:val="28"/>
        </w:rPr>
        <w:t xml:space="preserve"> анализ устранения нарушений</w:t>
      </w:r>
      <w:r>
        <w:rPr>
          <w:sz w:val="28"/>
          <w:szCs w:val="28"/>
        </w:rPr>
        <w:t>.</w:t>
      </w:r>
      <w:r w:rsidRPr="00D00A4A">
        <w:rPr>
          <w:sz w:val="28"/>
          <w:szCs w:val="28"/>
        </w:rPr>
        <w:t xml:space="preserve"> </w:t>
      </w:r>
    </w:p>
    <w:p w:rsidR="00EC47C1" w:rsidRPr="00D00A4A" w:rsidRDefault="00EC47C1" w:rsidP="00D00A4A">
      <w:pPr>
        <w:pStyle w:val="BodyTextIndent"/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Pr="00D00A4A">
        <w:rPr>
          <w:szCs w:val="28"/>
        </w:rPr>
        <w:t xml:space="preserve">. </w:t>
      </w:r>
      <w:r>
        <w:rPr>
          <w:szCs w:val="28"/>
        </w:rPr>
        <w:t>Результаты предварительного, оперативного и последующего контроля бюджета Каменского муниципального района и бюджетов Поселений</w:t>
      </w:r>
      <w:r w:rsidRPr="00D00A4A">
        <w:rPr>
          <w:szCs w:val="28"/>
        </w:rPr>
        <w:t>:</w:t>
      </w:r>
    </w:p>
    <w:p w:rsidR="00EC47C1" w:rsidRPr="00D00A4A" w:rsidRDefault="00EC47C1" w:rsidP="00D00A4A">
      <w:pPr>
        <w:pStyle w:val="ListParagraph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>- наиболее значимые результаты контрольных мероприятий (кратко), основные выявленные нарушения, обобщить результаты и выводы по идентичным проверкам (суммы неэффективного использования средств);</w:t>
      </w:r>
    </w:p>
    <w:p w:rsidR="00EC47C1" w:rsidRPr="00D00A4A" w:rsidRDefault="00EC47C1" w:rsidP="00D00A4A">
      <w:pPr>
        <w:pStyle w:val="BodyTextIndent"/>
        <w:suppressAutoHyphens w:val="0"/>
        <w:spacing w:line="240" w:lineRule="auto"/>
        <w:ind w:firstLine="709"/>
        <w:rPr>
          <w:szCs w:val="28"/>
        </w:rPr>
      </w:pPr>
      <w:r w:rsidRPr="00D00A4A">
        <w:rPr>
          <w:szCs w:val="28"/>
        </w:rPr>
        <w:t xml:space="preserve">- меры, принимаемые по результатам значимых контрольных мероприятий; </w:t>
      </w:r>
    </w:p>
    <w:p w:rsidR="00EC47C1" w:rsidRPr="00D00A4A" w:rsidRDefault="00EC47C1" w:rsidP="00D00A4A">
      <w:pPr>
        <w:pStyle w:val="ListParagraph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 </w:t>
      </w:r>
      <w:r w:rsidRPr="00D00A4A">
        <w:rPr>
          <w:bCs/>
          <w:color w:val="000000"/>
          <w:sz w:val="28"/>
          <w:szCs w:val="28"/>
        </w:rPr>
        <w:t xml:space="preserve"> реализация полномочий собственника </w:t>
      </w:r>
      <w:r w:rsidRPr="00D00A4A">
        <w:rPr>
          <w:color w:val="000000"/>
          <w:sz w:val="28"/>
          <w:szCs w:val="28"/>
        </w:rPr>
        <w:t>по повышению наполняемости доходной части бюджета;</w:t>
      </w:r>
    </w:p>
    <w:p w:rsidR="00EC47C1" w:rsidRPr="00D00A4A" w:rsidRDefault="00EC47C1" w:rsidP="00D00A4A">
      <w:pPr>
        <w:pStyle w:val="ListParagraph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>- иная значимая информация.</w:t>
      </w:r>
    </w:p>
    <w:p w:rsidR="00EC47C1" w:rsidRPr="003F4180" w:rsidRDefault="00EC47C1" w:rsidP="004D0054">
      <w:pPr>
        <w:widowControl/>
        <w:suppressAutoHyphens w:val="0"/>
        <w:jc w:val="both"/>
        <w:rPr>
          <w:sz w:val="28"/>
          <w:szCs w:val="28"/>
          <w:highlight w:val="yellow"/>
        </w:rPr>
      </w:pPr>
    </w:p>
    <w:p w:rsidR="00EC47C1" w:rsidRPr="003F4180" w:rsidRDefault="00EC47C1" w:rsidP="004A412B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 Правила формирования Годового отчета</w:t>
      </w:r>
    </w:p>
    <w:p w:rsidR="00EC47C1" w:rsidRPr="003F4180" w:rsidRDefault="00EC47C1" w:rsidP="004A412B">
      <w:pPr>
        <w:widowControl/>
        <w:suppressAutoHyphens w:val="0"/>
        <w:ind w:firstLine="709"/>
        <w:jc w:val="both"/>
        <w:rPr>
          <w:sz w:val="28"/>
          <w:szCs w:val="28"/>
          <w:highlight w:val="yellow"/>
        </w:rPr>
      </w:pPr>
    </w:p>
    <w:p w:rsidR="00EC47C1" w:rsidRPr="003F4180" w:rsidRDefault="00EC47C1" w:rsidP="004A412B">
      <w:pPr>
        <w:ind w:firstLine="709"/>
        <w:jc w:val="both"/>
        <w:rPr>
          <w:sz w:val="28"/>
          <w:szCs w:val="28"/>
        </w:rPr>
      </w:pPr>
      <w:r w:rsidRPr="003F4180">
        <w:rPr>
          <w:sz w:val="28"/>
          <w:szCs w:val="28"/>
        </w:rPr>
        <w:t xml:space="preserve">3.1. Учет количества проведенных экспертно-аналитических мероприятий осуществляется по количеству заключений и информационно-аналитических справок, </w:t>
      </w:r>
      <w:r>
        <w:rPr>
          <w:sz w:val="28"/>
          <w:szCs w:val="28"/>
        </w:rPr>
        <w:t xml:space="preserve">анализов </w:t>
      </w:r>
      <w:r w:rsidRPr="003F4180">
        <w:rPr>
          <w:sz w:val="28"/>
          <w:szCs w:val="28"/>
        </w:rPr>
        <w:t>составленных по их результатам. Учет количества контрольных мероприятий осуществляется по количеству актов.</w:t>
      </w:r>
    </w:p>
    <w:p w:rsidR="00EC47C1" w:rsidRPr="003F4180" w:rsidRDefault="00EC47C1" w:rsidP="004A412B">
      <w:pPr>
        <w:pStyle w:val="BodyTextIndent2"/>
        <w:tabs>
          <w:tab w:val="left" w:pos="993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Контрольные и экспертно-аналитические мероприятия учитываются раздельно.</w:t>
      </w:r>
    </w:p>
    <w:p w:rsidR="00EC47C1" w:rsidRPr="003F4180" w:rsidRDefault="00EC47C1" w:rsidP="004A412B">
      <w:pPr>
        <w:ind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3.2. В Годовом отчете приводятся данные только по завершенным контрольным и экспертно-аналитическим мероприятиям.</w:t>
      </w:r>
    </w:p>
    <w:p w:rsidR="00EC47C1" w:rsidRPr="003F4180" w:rsidRDefault="00EC47C1" w:rsidP="004A412B">
      <w:pPr>
        <w:pStyle w:val="BodyTextIndent2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3.3. 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 и по их результатам составлен акт.</w:t>
      </w:r>
    </w:p>
    <w:p w:rsidR="00EC47C1" w:rsidRPr="003F4180" w:rsidRDefault="00EC47C1" w:rsidP="004A412B">
      <w:pPr>
        <w:pStyle w:val="BodyTextIndent2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Если проведено несколько контрольных мероприятий на одном объекте в течение отчетного периода, то объект учитывается один раз.</w:t>
      </w:r>
    </w:p>
    <w:p w:rsidR="00EC47C1" w:rsidRPr="003F4180" w:rsidRDefault="00EC47C1" w:rsidP="004A412B">
      <w:pPr>
        <w:pStyle w:val="BodyTextIndent2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3.4. Суммы выявленных и возмещенных финансовых нарушений указываются в тысячах рублей с точностью до первого десятичного знака.</w:t>
      </w:r>
    </w:p>
    <w:p w:rsidR="00EC47C1" w:rsidRPr="003F4180" w:rsidRDefault="00EC47C1" w:rsidP="004A412B">
      <w:pPr>
        <w:pStyle w:val="BodyTextIndent2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 </w:t>
      </w:r>
      <w:r w:rsidRPr="003F4180">
        <w:rPr>
          <w:sz w:val="28"/>
          <w:szCs w:val="28"/>
        </w:rPr>
        <w:t>Объем Годового отчета не ограничен.</w:t>
      </w:r>
    </w:p>
    <w:p w:rsidR="00EC47C1" w:rsidRPr="0062756C" w:rsidRDefault="00EC47C1" w:rsidP="0062756C">
      <w:pPr>
        <w:ind w:firstLine="709"/>
        <w:jc w:val="both"/>
        <w:rPr>
          <w:sz w:val="28"/>
          <w:szCs w:val="28"/>
        </w:rPr>
      </w:pPr>
      <w:r w:rsidRPr="0062756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62756C">
        <w:rPr>
          <w:sz w:val="28"/>
          <w:szCs w:val="28"/>
        </w:rPr>
        <w:t>. При формировании Годового отчета при необходимости направляются запросы в проверенные в течение отчетного года органы и организации для уточнения информации о принятых мерах по устранению нарушений, выявленных в ходе контрольного мероприятия.</w:t>
      </w:r>
    </w:p>
    <w:p w:rsidR="00EC47C1" w:rsidRPr="003F4180" w:rsidRDefault="00EC47C1" w:rsidP="0062756C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Годовой отчет формируется и подписывается председателем КСК в срок до 1 марта года, следующего за отчетным.</w:t>
      </w:r>
    </w:p>
    <w:p w:rsidR="00EC47C1" w:rsidRDefault="00EC47C1" w:rsidP="009502FE">
      <w:pPr>
        <w:pStyle w:val="a2"/>
        <w:ind w:firstLine="720"/>
        <w:jc w:val="both"/>
        <w:rPr>
          <w:sz w:val="28"/>
          <w:szCs w:val="28"/>
        </w:rPr>
      </w:pPr>
    </w:p>
    <w:p w:rsidR="00EC47C1" w:rsidRDefault="00EC47C1" w:rsidP="009502FE">
      <w:pPr>
        <w:pStyle w:val="a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Утверждение Годового отчета</w:t>
      </w:r>
    </w:p>
    <w:p w:rsidR="00EC47C1" w:rsidRDefault="00EC47C1" w:rsidP="009502FE">
      <w:pPr>
        <w:pStyle w:val="a2"/>
        <w:ind w:firstLine="720"/>
        <w:jc w:val="both"/>
        <w:rPr>
          <w:sz w:val="28"/>
          <w:szCs w:val="28"/>
        </w:rPr>
      </w:pPr>
    </w:p>
    <w:p w:rsidR="00EC47C1" w:rsidRDefault="00EC47C1" w:rsidP="009502FE">
      <w:pPr>
        <w:pStyle w:val="a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Председателем КСК в срок до 15 марта года, следующего за отчетным, подготавливается проект решения совета народных депутатов об отчете КСК за отчетный год (далее – проект решения).</w:t>
      </w:r>
    </w:p>
    <w:p w:rsidR="00EC47C1" w:rsidRDefault="00EC47C1" w:rsidP="009502FE">
      <w:pPr>
        <w:pStyle w:val="a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срок, не позднее 16 марта года, следующего за отчетным, проект решения направляется на рассмотрение совет народных депутатов Каменского муниципального района.</w:t>
      </w:r>
    </w:p>
    <w:p w:rsidR="00EC47C1" w:rsidRDefault="00EC47C1" w:rsidP="009502FE">
      <w:pPr>
        <w:pStyle w:val="a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Представление Годового отчета на сессии совета народных депутатов осуществляется председателем КСК.</w:t>
      </w:r>
    </w:p>
    <w:p w:rsidR="00EC47C1" w:rsidRDefault="00EC47C1" w:rsidP="00F503ED">
      <w:pPr>
        <w:pStyle w:val="a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Формой представления Годового отчета является устный доклад председателя КСК на заседании сессии совета народных депутатов подготовленный на основании текста Годового отчета.</w:t>
      </w:r>
    </w:p>
    <w:p w:rsidR="00EC47C1" w:rsidRPr="00A45DBE" w:rsidRDefault="00EC47C1" w:rsidP="009502FE">
      <w:pPr>
        <w:pStyle w:val="a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После рассмотрения советом народных депутатов  Годовой отчет опубликовывается в «Вестнике» муниципальных правовых актов Каменского  муниципального района Воронежской области и (или) размещается на официальном сайте администрации Каменского муниципального района в </w:t>
      </w:r>
      <w:r w:rsidRPr="00A45DBE">
        <w:rPr>
          <w:sz w:val="28"/>
          <w:szCs w:val="28"/>
        </w:rPr>
        <w:t>сети “Интернет”.</w:t>
      </w:r>
    </w:p>
    <w:p w:rsidR="00EC47C1" w:rsidRDefault="00EC47C1" w:rsidP="009502FE">
      <w:pPr>
        <w:pStyle w:val="a2"/>
        <w:ind w:firstLine="720"/>
        <w:jc w:val="both"/>
        <w:rPr>
          <w:sz w:val="28"/>
          <w:szCs w:val="28"/>
        </w:rPr>
      </w:pPr>
    </w:p>
    <w:p w:rsidR="00EC47C1" w:rsidRDefault="00EC47C1" w:rsidP="009502FE">
      <w:pPr>
        <w:pStyle w:val="a2"/>
        <w:ind w:firstLine="720"/>
        <w:jc w:val="both"/>
        <w:rPr>
          <w:sz w:val="28"/>
          <w:szCs w:val="28"/>
        </w:rPr>
      </w:pPr>
    </w:p>
    <w:sectPr w:rsidR="00EC47C1" w:rsidSect="00276CF4">
      <w:headerReference w:type="default" r:id="rId7"/>
      <w:pgSz w:w="11906" w:h="16838"/>
      <w:pgMar w:top="1134" w:right="851" w:bottom="993" w:left="1701" w:header="720" w:footer="720" w:gutter="0"/>
      <w:pgNumType w:start="0"/>
      <w:cols w:space="72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7C1" w:rsidRDefault="00EC47C1" w:rsidP="0022222C">
      <w:r>
        <w:separator/>
      </w:r>
    </w:p>
  </w:endnote>
  <w:endnote w:type="continuationSeparator" w:id="1">
    <w:p w:rsidR="00EC47C1" w:rsidRDefault="00EC47C1" w:rsidP="0022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7C1" w:rsidRDefault="00EC47C1" w:rsidP="0022222C">
      <w:r>
        <w:separator/>
      </w:r>
    </w:p>
  </w:footnote>
  <w:footnote w:type="continuationSeparator" w:id="1">
    <w:p w:rsidR="00EC47C1" w:rsidRDefault="00EC47C1" w:rsidP="0022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C1" w:rsidRDefault="00EC47C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C47C1" w:rsidRDefault="00EC47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BD25B0"/>
    <w:multiLevelType w:val="multilevel"/>
    <w:tmpl w:val="1960DA0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D938BA"/>
    <w:multiLevelType w:val="hybridMultilevel"/>
    <w:tmpl w:val="F8E073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4082315"/>
    <w:multiLevelType w:val="multilevel"/>
    <w:tmpl w:val="2B328914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6129AE"/>
    <w:multiLevelType w:val="hybridMultilevel"/>
    <w:tmpl w:val="6742B7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59E1638F"/>
    <w:multiLevelType w:val="hybridMultilevel"/>
    <w:tmpl w:val="3DF8CD6C"/>
    <w:lvl w:ilvl="0" w:tplc="5E00BB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22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3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6E3630B"/>
    <w:multiLevelType w:val="multilevel"/>
    <w:tmpl w:val="BB60C826"/>
    <w:lvl w:ilvl="0">
      <w:start w:val="4"/>
      <w:numFmt w:val="decimal"/>
      <w:lvlText w:val="%1"/>
      <w:lvlJc w:val="left"/>
      <w:pPr>
        <w:tabs>
          <w:tab w:val="num" w:pos="1495"/>
        </w:tabs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143" w:firstLine="567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68652B57"/>
    <w:multiLevelType w:val="hybridMultilevel"/>
    <w:tmpl w:val="055CECE4"/>
    <w:lvl w:ilvl="0" w:tplc="71F6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10"/>
  </w:num>
  <w:num w:numId="6">
    <w:abstractNumId w:val="11"/>
  </w:num>
  <w:num w:numId="7">
    <w:abstractNumId w:val="14"/>
  </w:num>
  <w:num w:numId="8">
    <w:abstractNumId w:val="15"/>
  </w:num>
  <w:num w:numId="9">
    <w:abstractNumId w:val="12"/>
  </w:num>
  <w:num w:numId="10">
    <w:abstractNumId w:val="5"/>
  </w:num>
  <w:num w:numId="11">
    <w:abstractNumId w:val="28"/>
  </w:num>
  <w:num w:numId="12">
    <w:abstractNumId w:val="16"/>
  </w:num>
  <w:num w:numId="13">
    <w:abstractNumId w:val="19"/>
  </w:num>
  <w:num w:numId="14">
    <w:abstractNumId w:val="23"/>
  </w:num>
  <w:num w:numId="15">
    <w:abstractNumId w:val="4"/>
  </w:num>
  <w:num w:numId="16">
    <w:abstractNumId w:val="6"/>
  </w:num>
  <w:num w:numId="17">
    <w:abstractNumId w:val="24"/>
  </w:num>
  <w:num w:numId="18">
    <w:abstractNumId w:val="8"/>
  </w:num>
  <w:num w:numId="19">
    <w:abstractNumId w:val="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25"/>
  </w:num>
  <w:num w:numId="25">
    <w:abstractNumId w:val="20"/>
  </w:num>
  <w:num w:numId="26">
    <w:abstractNumId w:val="9"/>
  </w:num>
  <w:num w:numId="27">
    <w:abstractNumId w:val="21"/>
  </w:num>
  <w:num w:numId="28">
    <w:abstractNumId w:val="17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728"/>
    <w:rsid w:val="00000804"/>
    <w:rsid w:val="00002249"/>
    <w:rsid w:val="0000325F"/>
    <w:rsid w:val="00003709"/>
    <w:rsid w:val="000041DF"/>
    <w:rsid w:val="0000426A"/>
    <w:rsid w:val="000055B4"/>
    <w:rsid w:val="00006065"/>
    <w:rsid w:val="00006AFB"/>
    <w:rsid w:val="000078B9"/>
    <w:rsid w:val="0001175A"/>
    <w:rsid w:val="0001309B"/>
    <w:rsid w:val="00014382"/>
    <w:rsid w:val="00014A5D"/>
    <w:rsid w:val="00015605"/>
    <w:rsid w:val="0001667C"/>
    <w:rsid w:val="0001739B"/>
    <w:rsid w:val="00017680"/>
    <w:rsid w:val="00021F2A"/>
    <w:rsid w:val="0002254B"/>
    <w:rsid w:val="00022681"/>
    <w:rsid w:val="000238F9"/>
    <w:rsid w:val="0002624B"/>
    <w:rsid w:val="00027373"/>
    <w:rsid w:val="00030E63"/>
    <w:rsid w:val="00031118"/>
    <w:rsid w:val="00032D63"/>
    <w:rsid w:val="00033928"/>
    <w:rsid w:val="00033EF8"/>
    <w:rsid w:val="0003466F"/>
    <w:rsid w:val="0003495E"/>
    <w:rsid w:val="000377F7"/>
    <w:rsid w:val="0004252E"/>
    <w:rsid w:val="0004345F"/>
    <w:rsid w:val="00043C99"/>
    <w:rsid w:val="00045878"/>
    <w:rsid w:val="000458CD"/>
    <w:rsid w:val="000459B6"/>
    <w:rsid w:val="0004749E"/>
    <w:rsid w:val="000475EF"/>
    <w:rsid w:val="00050357"/>
    <w:rsid w:val="000507B3"/>
    <w:rsid w:val="000511B8"/>
    <w:rsid w:val="00053190"/>
    <w:rsid w:val="0005376D"/>
    <w:rsid w:val="00053DC9"/>
    <w:rsid w:val="000568A5"/>
    <w:rsid w:val="00060AB0"/>
    <w:rsid w:val="000626CC"/>
    <w:rsid w:val="00062767"/>
    <w:rsid w:val="000634C7"/>
    <w:rsid w:val="00063888"/>
    <w:rsid w:val="000642D0"/>
    <w:rsid w:val="00064C26"/>
    <w:rsid w:val="0006521E"/>
    <w:rsid w:val="00067583"/>
    <w:rsid w:val="00070242"/>
    <w:rsid w:val="00070EA0"/>
    <w:rsid w:val="0007242E"/>
    <w:rsid w:val="00072A41"/>
    <w:rsid w:val="000733D6"/>
    <w:rsid w:val="00074C08"/>
    <w:rsid w:val="00075CB9"/>
    <w:rsid w:val="00081A13"/>
    <w:rsid w:val="000824E3"/>
    <w:rsid w:val="00082571"/>
    <w:rsid w:val="0008508E"/>
    <w:rsid w:val="000851D5"/>
    <w:rsid w:val="00085269"/>
    <w:rsid w:val="000857E8"/>
    <w:rsid w:val="0008622E"/>
    <w:rsid w:val="000864B0"/>
    <w:rsid w:val="00086E7E"/>
    <w:rsid w:val="000902B4"/>
    <w:rsid w:val="000902F1"/>
    <w:rsid w:val="0009162C"/>
    <w:rsid w:val="00091B86"/>
    <w:rsid w:val="00091D17"/>
    <w:rsid w:val="000926A2"/>
    <w:rsid w:val="00092D06"/>
    <w:rsid w:val="0009332D"/>
    <w:rsid w:val="00093C08"/>
    <w:rsid w:val="0009401F"/>
    <w:rsid w:val="00097B6A"/>
    <w:rsid w:val="000A00A8"/>
    <w:rsid w:val="000A0527"/>
    <w:rsid w:val="000A1319"/>
    <w:rsid w:val="000A2F26"/>
    <w:rsid w:val="000A318D"/>
    <w:rsid w:val="000A3626"/>
    <w:rsid w:val="000A3CD0"/>
    <w:rsid w:val="000A40E6"/>
    <w:rsid w:val="000A49D1"/>
    <w:rsid w:val="000A7214"/>
    <w:rsid w:val="000B0D00"/>
    <w:rsid w:val="000B0D3E"/>
    <w:rsid w:val="000B2A6B"/>
    <w:rsid w:val="000B3911"/>
    <w:rsid w:val="000B4CC3"/>
    <w:rsid w:val="000B7E8D"/>
    <w:rsid w:val="000C0286"/>
    <w:rsid w:val="000C0E0C"/>
    <w:rsid w:val="000C14C0"/>
    <w:rsid w:val="000C2E87"/>
    <w:rsid w:val="000C3208"/>
    <w:rsid w:val="000C4B76"/>
    <w:rsid w:val="000C4DC0"/>
    <w:rsid w:val="000C6498"/>
    <w:rsid w:val="000D02E9"/>
    <w:rsid w:val="000D5258"/>
    <w:rsid w:val="000D720B"/>
    <w:rsid w:val="000D7774"/>
    <w:rsid w:val="000E08BE"/>
    <w:rsid w:val="000E0C0B"/>
    <w:rsid w:val="000E1572"/>
    <w:rsid w:val="000E284C"/>
    <w:rsid w:val="000E3025"/>
    <w:rsid w:val="000E318A"/>
    <w:rsid w:val="000E340F"/>
    <w:rsid w:val="000E37FC"/>
    <w:rsid w:val="000E3976"/>
    <w:rsid w:val="000E4044"/>
    <w:rsid w:val="000E4532"/>
    <w:rsid w:val="000E7092"/>
    <w:rsid w:val="000E7AC1"/>
    <w:rsid w:val="000F08F4"/>
    <w:rsid w:val="000F1258"/>
    <w:rsid w:val="000F1878"/>
    <w:rsid w:val="000F1AF0"/>
    <w:rsid w:val="000F1FFA"/>
    <w:rsid w:val="000F2164"/>
    <w:rsid w:val="000F22FE"/>
    <w:rsid w:val="000F438E"/>
    <w:rsid w:val="000F5AD1"/>
    <w:rsid w:val="000F67F4"/>
    <w:rsid w:val="000F6973"/>
    <w:rsid w:val="000F7240"/>
    <w:rsid w:val="001015E2"/>
    <w:rsid w:val="0010246A"/>
    <w:rsid w:val="00103248"/>
    <w:rsid w:val="00104C20"/>
    <w:rsid w:val="00104C7A"/>
    <w:rsid w:val="00104F48"/>
    <w:rsid w:val="00106BFB"/>
    <w:rsid w:val="001108F7"/>
    <w:rsid w:val="00111018"/>
    <w:rsid w:val="00112DD3"/>
    <w:rsid w:val="00114B54"/>
    <w:rsid w:val="0011692D"/>
    <w:rsid w:val="0012241C"/>
    <w:rsid w:val="00122AC3"/>
    <w:rsid w:val="001232BD"/>
    <w:rsid w:val="00124811"/>
    <w:rsid w:val="00124D68"/>
    <w:rsid w:val="00124FF5"/>
    <w:rsid w:val="00126B7B"/>
    <w:rsid w:val="00127A1D"/>
    <w:rsid w:val="00130545"/>
    <w:rsid w:val="001343BC"/>
    <w:rsid w:val="00134E53"/>
    <w:rsid w:val="001365BB"/>
    <w:rsid w:val="00136AA6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AF2"/>
    <w:rsid w:val="00152B7D"/>
    <w:rsid w:val="00152CF4"/>
    <w:rsid w:val="001534A0"/>
    <w:rsid w:val="00155ACA"/>
    <w:rsid w:val="00156CAA"/>
    <w:rsid w:val="00156FBF"/>
    <w:rsid w:val="00157D10"/>
    <w:rsid w:val="00157F3F"/>
    <w:rsid w:val="00161D1A"/>
    <w:rsid w:val="00164476"/>
    <w:rsid w:val="001650CD"/>
    <w:rsid w:val="00166F6A"/>
    <w:rsid w:val="00171CB4"/>
    <w:rsid w:val="00173E2C"/>
    <w:rsid w:val="00174B83"/>
    <w:rsid w:val="00174C4E"/>
    <w:rsid w:val="00176F22"/>
    <w:rsid w:val="001808F4"/>
    <w:rsid w:val="0018127C"/>
    <w:rsid w:val="001815D5"/>
    <w:rsid w:val="00185B13"/>
    <w:rsid w:val="00185C80"/>
    <w:rsid w:val="00185D4A"/>
    <w:rsid w:val="00187AC7"/>
    <w:rsid w:val="00190DE0"/>
    <w:rsid w:val="00191C30"/>
    <w:rsid w:val="0019423A"/>
    <w:rsid w:val="00195A5B"/>
    <w:rsid w:val="001974B1"/>
    <w:rsid w:val="001978A3"/>
    <w:rsid w:val="00197E8D"/>
    <w:rsid w:val="001A2D34"/>
    <w:rsid w:val="001A33E3"/>
    <w:rsid w:val="001A39EB"/>
    <w:rsid w:val="001A3C87"/>
    <w:rsid w:val="001A6A76"/>
    <w:rsid w:val="001B0CAB"/>
    <w:rsid w:val="001B1C60"/>
    <w:rsid w:val="001B20FC"/>
    <w:rsid w:val="001B3D15"/>
    <w:rsid w:val="001B4D47"/>
    <w:rsid w:val="001B635A"/>
    <w:rsid w:val="001B67DA"/>
    <w:rsid w:val="001B7BF6"/>
    <w:rsid w:val="001B7F5A"/>
    <w:rsid w:val="001C0A38"/>
    <w:rsid w:val="001C11B5"/>
    <w:rsid w:val="001C22C0"/>
    <w:rsid w:val="001C2ACA"/>
    <w:rsid w:val="001C40F7"/>
    <w:rsid w:val="001C4C23"/>
    <w:rsid w:val="001C643B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643A"/>
    <w:rsid w:val="001D7056"/>
    <w:rsid w:val="001E055D"/>
    <w:rsid w:val="001E0841"/>
    <w:rsid w:val="001E0FF4"/>
    <w:rsid w:val="001E10E6"/>
    <w:rsid w:val="001E1146"/>
    <w:rsid w:val="001E14FC"/>
    <w:rsid w:val="001E18F0"/>
    <w:rsid w:val="001E3694"/>
    <w:rsid w:val="001E763E"/>
    <w:rsid w:val="001E7A83"/>
    <w:rsid w:val="001F2DFB"/>
    <w:rsid w:val="001F37AC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3CE2"/>
    <w:rsid w:val="002045D3"/>
    <w:rsid w:val="00205763"/>
    <w:rsid w:val="00205C75"/>
    <w:rsid w:val="00206F18"/>
    <w:rsid w:val="002111EC"/>
    <w:rsid w:val="0021215B"/>
    <w:rsid w:val="0021268D"/>
    <w:rsid w:val="00213C1D"/>
    <w:rsid w:val="0021413C"/>
    <w:rsid w:val="00216CC3"/>
    <w:rsid w:val="00217A4F"/>
    <w:rsid w:val="0022222C"/>
    <w:rsid w:val="00222ACB"/>
    <w:rsid w:val="00222BC7"/>
    <w:rsid w:val="0022394C"/>
    <w:rsid w:val="0022571D"/>
    <w:rsid w:val="002259B3"/>
    <w:rsid w:val="00225B48"/>
    <w:rsid w:val="002305F8"/>
    <w:rsid w:val="002341F9"/>
    <w:rsid w:val="00234BFA"/>
    <w:rsid w:val="0023573B"/>
    <w:rsid w:val="00235894"/>
    <w:rsid w:val="0023749E"/>
    <w:rsid w:val="00237CA2"/>
    <w:rsid w:val="0024019D"/>
    <w:rsid w:val="002404E5"/>
    <w:rsid w:val="002409F1"/>
    <w:rsid w:val="0024123B"/>
    <w:rsid w:val="00243A8E"/>
    <w:rsid w:val="00244181"/>
    <w:rsid w:val="00244342"/>
    <w:rsid w:val="00247822"/>
    <w:rsid w:val="00247DC2"/>
    <w:rsid w:val="00250865"/>
    <w:rsid w:val="00250E2F"/>
    <w:rsid w:val="002519CB"/>
    <w:rsid w:val="002529BD"/>
    <w:rsid w:val="002536E2"/>
    <w:rsid w:val="00253B77"/>
    <w:rsid w:val="0025530B"/>
    <w:rsid w:val="00256DA9"/>
    <w:rsid w:val="00257C1D"/>
    <w:rsid w:val="00260626"/>
    <w:rsid w:val="00261A05"/>
    <w:rsid w:val="0026397D"/>
    <w:rsid w:val="00264C73"/>
    <w:rsid w:val="00264DD9"/>
    <w:rsid w:val="00272EE1"/>
    <w:rsid w:val="00273223"/>
    <w:rsid w:val="00275BEB"/>
    <w:rsid w:val="00275F48"/>
    <w:rsid w:val="002762E4"/>
    <w:rsid w:val="00276CF4"/>
    <w:rsid w:val="00277566"/>
    <w:rsid w:val="0028006B"/>
    <w:rsid w:val="0028019A"/>
    <w:rsid w:val="00280E97"/>
    <w:rsid w:val="00281AE8"/>
    <w:rsid w:val="002847D0"/>
    <w:rsid w:val="00285E28"/>
    <w:rsid w:val="0028608E"/>
    <w:rsid w:val="002862BE"/>
    <w:rsid w:val="002863AB"/>
    <w:rsid w:val="002868E4"/>
    <w:rsid w:val="0028774D"/>
    <w:rsid w:val="00292160"/>
    <w:rsid w:val="002941E8"/>
    <w:rsid w:val="002954BC"/>
    <w:rsid w:val="00296B15"/>
    <w:rsid w:val="00297D08"/>
    <w:rsid w:val="002A1061"/>
    <w:rsid w:val="002A2147"/>
    <w:rsid w:val="002A286F"/>
    <w:rsid w:val="002A3223"/>
    <w:rsid w:val="002A32BC"/>
    <w:rsid w:val="002A4580"/>
    <w:rsid w:val="002A4692"/>
    <w:rsid w:val="002A4B1D"/>
    <w:rsid w:val="002A76C6"/>
    <w:rsid w:val="002B0291"/>
    <w:rsid w:val="002B1AA0"/>
    <w:rsid w:val="002B296A"/>
    <w:rsid w:val="002B61FE"/>
    <w:rsid w:val="002B6ECE"/>
    <w:rsid w:val="002B7632"/>
    <w:rsid w:val="002B784A"/>
    <w:rsid w:val="002C0A25"/>
    <w:rsid w:val="002C149A"/>
    <w:rsid w:val="002C1825"/>
    <w:rsid w:val="002C1E78"/>
    <w:rsid w:val="002C371A"/>
    <w:rsid w:val="002C5069"/>
    <w:rsid w:val="002C5783"/>
    <w:rsid w:val="002C6606"/>
    <w:rsid w:val="002C66D2"/>
    <w:rsid w:val="002D0C1B"/>
    <w:rsid w:val="002D1217"/>
    <w:rsid w:val="002D1A63"/>
    <w:rsid w:val="002D26B1"/>
    <w:rsid w:val="002D3310"/>
    <w:rsid w:val="002D36F4"/>
    <w:rsid w:val="002D3AA8"/>
    <w:rsid w:val="002D4FDD"/>
    <w:rsid w:val="002D5C69"/>
    <w:rsid w:val="002D77AB"/>
    <w:rsid w:val="002E2CD4"/>
    <w:rsid w:val="002E3C3A"/>
    <w:rsid w:val="002E5A7F"/>
    <w:rsid w:val="002E6B24"/>
    <w:rsid w:val="002F09EC"/>
    <w:rsid w:val="002F2B34"/>
    <w:rsid w:val="002F303D"/>
    <w:rsid w:val="002F702D"/>
    <w:rsid w:val="00300F89"/>
    <w:rsid w:val="0030191B"/>
    <w:rsid w:val="00301A26"/>
    <w:rsid w:val="00302D75"/>
    <w:rsid w:val="00304D2E"/>
    <w:rsid w:val="003050E0"/>
    <w:rsid w:val="00311A66"/>
    <w:rsid w:val="0031407C"/>
    <w:rsid w:val="00314800"/>
    <w:rsid w:val="00315050"/>
    <w:rsid w:val="00316F34"/>
    <w:rsid w:val="00317CA5"/>
    <w:rsid w:val="00320AB6"/>
    <w:rsid w:val="00320EEF"/>
    <w:rsid w:val="00322B84"/>
    <w:rsid w:val="0032315F"/>
    <w:rsid w:val="00323923"/>
    <w:rsid w:val="00324CEA"/>
    <w:rsid w:val="00325C07"/>
    <w:rsid w:val="00325FE5"/>
    <w:rsid w:val="00326176"/>
    <w:rsid w:val="00326A07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213D"/>
    <w:rsid w:val="00342CB3"/>
    <w:rsid w:val="003437F3"/>
    <w:rsid w:val="00343AD8"/>
    <w:rsid w:val="00344319"/>
    <w:rsid w:val="0034511F"/>
    <w:rsid w:val="0034555C"/>
    <w:rsid w:val="00345B19"/>
    <w:rsid w:val="0034610E"/>
    <w:rsid w:val="00346D5C"/>
    <w:rsid w:val="003478C1"/>
    <w:rsid w:val="0035133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3187"/>
    <w:rsid w:val="00365083"/>
    <w:rsid w:val="003675A3"/>
    <w:rsid w:val="00367EF2"/>
    <w:rsid w:val="00370303"/>
    <w:rsid w:val="003716FA"/>
    <w:rsid w:val="003739D9"/>
    <w:rsid w:val="0037419F"/>
    <w:rsid w:val="00375555"/>
    <w:rsid w:val="00377649"/>
    <w:rsid w:val="0038038B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54B2"/>
    <w:rsid w:val="003958D1"/>
    <w:rsid w:val="00395B81"/>
    <w:rsid w:val="003A2AC8"/>
    <w:rsid w:val="003A2CB2"/>
    <w:rsid w:val="003A46D8"/>
    <w:rsid w:val="003A4703"/>
    <w:rsid w:val="003A79D3"/>
    <w:rsid w:val="003B00DE"/>
    <w:rsid w:val="003B0470"/>
    <w:rsid w:val="003B1B4E"/>
    <w:rsid w:val="003B1C13"/>
    <w:rsid w:val="003B1C7F"/>
    <w:rsid w:val="003B1CB4"/>
    <w:rsid w:val="003B1E1F"/>
    <w:rsid w:val="003B21B8"/>
    <w:rsid w:val="003B236D"/>
    <w:rsid w:val="003B259E"/>
    <w:rsid w:val="003B4C5D"/>
    <w:rsid w:val="003B5C1A"/>
    <w:rsid w:val="003B6575"/>
    <w:rsid w:val="003B6891"/>
    <w:rsid w:val="003B7401"/>
    <w:rsid w:val="003C1EB4"/>
    <w:rsid w:val="003C1FDE"/>
    <w:rsid w:val="003C350F"/>
    <w:rsid w:val="003C3CF4"/>
    <w:rsid w:val="003C4816"/>
    <w:rsid w:val="003C5EA9"/>
    <w:rsid w:val="003D0368"/>
    <w:rsid w:val="003D0837"/>
    <w:rsid w:val="003D0C01"/>
    <w:rsid w:val="003D18F1"/>
    <w:rsid w:val="003D1F71"/>
    <w:rsid w:val="003D2AC0"/>
    <w:rsid w:val="003D2FAC"/>
    <w:rsid w:val="003D3080"/>
    <w:rsid w:val="003D461F"/>
    <w:rsid w:val="003D46B4"/>
    <w:rsid w:val="003D4A80"/>
    <w:rsid w:val="003D5D8F"/>
    <w:rsid w:val="003D66F9"/>
    <w:rsid w:val="003D6C52"/>
    <w:rsid w:val="003D7C23"/>
    <w:rsid w:val="003E0530"/>
    <w:rsid w:val="003E08BF"/>
    <w:rsid w:val="003E09C1"/>
    <w:rsid w:val="003E1C4B"/>
    <w:rsid w:val="003E2414"/>
    <w:rsid w:val="003E2A71"/>
    <w:rsid w:val="003E651C"/>
    <w:rsid w:val="003E6A2C"/>
    <w:rsid w:val="003F1048"/>
    <w:rsid w:val="003F3342"/>
    <w:rsid w:val="003F3705"/>
    <w:rsid w:val="003F4180"/>
    <w:rsid w:val="003F5024"/>
    <w:rsid w:val="003F66A2"/>
    <w:rsid w:val="003F784D"/>
    <w:rsid w:val="003F7D92"/>
    <w:rsid w:val="00402F01"/>
    <w:rsid w:val="004031AF"/>
    <w:rsid w:val="004072A4"/>
    <w:rsid w:val="004076A3"/>
    <w:rsid w:val="004110F9"/>
    <w:rsid w:val="004131B1"/>
    <w:rsid w:val="00414370"/>
    <w:rsid w:val="00414C2F"/>
    <w:rsid w:val="0041525F"/>
    <w:rsid w:val="004158FF"/>
    <w:rsid w:val="00417A13"/>
    <w:rsid w:val="0042095E"/>
    <w:rsid w:val="00421615"/>
    <w:rsid w:val="00421FD2"/>
    <w:rsid w:val="00424CBA"/>
    <w:rsid w:val="004256FC"/>
    <w:rsid w:val="004263BC"/>
    <w:rsid w:val="004271F0"/>
    <w:rsid w:val="0042726F"/>
    <w:rsid w:val="004273EF"/>
    <w:rsid w:val="004301CC"/>
    <w:rsid w:val="004318A2"/>
    <w:rsid w:val="0043389E"/>
    <w:rsid w:val="004340EE"/>
    <w:rsid w:val="004345E1"/>
    <w:rsid w:val="00435067"/>
    <w:rsid w:val="00435341"/>
    <w:rsid w:val="0043562C"/>
    <w:rsid w:val="004365D3"/>
    <w:rsid w:val="00436D17"/>
    <w:rsid w:val="004372F3"/>
    <w:rsid w:val="00437AB8"/>
    <w:rsid w:val="00437FA5"/>
    <w:rsid w:val="00444E6B"/>
    <w:rsid w:val="00445F0D"/>
    <w:rsid w:val="00446E4A"/>
    <w:rsid w:val="004473EB"/>
    <w:rsid w:val="0044761A"/>
    <w:rsid w:val="00447EA6"/>
    <w:rsid w:val="00450D83"/>
    <w:rsid w:val="004522AF"/>
    <w:rsid w:val="00452569"/>
    <w:rsid w:val="00452B86"/>
    <w:rsid w:val="00452BE2"/>
    <w:rsid w:val="00452DD7"/>
    <w:rsid w:val="00453372"/>
    <w:rsid w:val="00453874"/>
    <w:rsid w:val="00453FFC"/>
    <w:rsid w:val="00454CC7"/>
    <w:rsid w:val="0045709A"/>
    <w:rsid w:val="00457329"/>
    <w:rsid w:val="00457CC3"/>
    <w:rsid w:val="004617DA"/>
    <w:rsid w:val="0046198F"/>
    <w:rsid w:val="00461A4B"/>
    <w:rsid w:val="00463843"/>
    <w:rsid w:val="00463E98"/>
    <w:rsid w:val="0046687B"/>
    <w:rsid w:val="004679FE"/>
    <w:rsid w:val="004702AE"/>
    <w:rsid w:val="0047088F"/>
    <w:rsid w:val="004709D4"/>
    <w:rsid w:val="00471184"/>
    <w:rsid w:val="00472623"/>
    <w:rsid w:val="004734E1"/>
    <w:rsid w:val="00474265"/>
    <w:rsid w:val="00476136"/>
    <w:rsid w:val="0047758F"/>
    <w:rsid w:val="004805D4"/>
    <w:rsid w:val="00480814"/>
    <w:rsid w:val="004809FB"/>
    <w:rsid w:val="00482A0F"/>
    <w:rsid w:val="00484023"/>
    <w:rsid w:val="004841C9"/>
    <w:rsid w:val="00485551"/>
    <w:rsid w:val="00485672"/>
    <w:rsid w:val="004865AF"/>
    <w:rsid w:val="00487040"/>
    <w:rsid w:val="0048771A"/>
    <w:rsid w:val="00487B76"/>
    <w:rsid w:val="00491354"/>
    <w:rsid w:val="00491401"/>
    <w:rsid w:val="00493017"/>
    <w:rsid w:val="00495B82"/>
    <w:rsid w:val="00496938"/>
    <w:rsid w:val="00496975"/>
    <w:rsid w:val="00496C21"/>
    <w:rsid w:val="004A06AC"/>
    <w:rsid w:val="004A1429"/>
    <w:rsid w:val="004A185F"/>
    <w:rsid w:val="004A1D7E"/>
    <w:rsid w:val="004A412B"/>
    <w:rsid w:val="004A4435"/>
    <w:rsid w:val="004A4F2F"/>
    <w:rsid w:val="004A65EE"/>
    <w:rsid w:val="004A6EE6"/>
    <w:rsid w:val="004B03B0"/>
    <w:rsid w:val="004B1E8D"/>
    <w:rsid w:val="004B23D2"/>
    <w:rsid w:val="004B4C6F"/>
    <w:rsid w:val="004B677B"/>
    <w:rsid w:val="004C1565"/>
    <w:rsid w:val="004C1D5B"/>
    <w:rsid w:val="004C22E2"/>
    <w:rsid w:val="004C24E4"/>
    <w:rsid w:val="004C30B3"/>
    <w:rsid w:val="004C3D42"/>
    <w:rsid w:val="004C5579"/>
    <w:rsid w:val="004C777C"/>
    <w:rsid w:val="004C7E7D"/>
    <w:rsid w:val="004D0054"/>
    <w:rsid w:val="004D12D0"/>
    <w:rsid w:val="004D1741"/>
    <w:rsid w:val="004D226C"/>
    <w:rsid w:val="004D2412"/>
    <w:rsid w:val="004D5456"/>
    <w:rsid w:val="004D5FA4"/>
    <w:rsid w:val="004D61ED"/>
    <w:rsid w:val="004D6280"/>
    <w:rsid w:val="004D64F5"/>
    <w:rsid w:val="004D7613"/>
    <w:rsid w:val="004E05E2"/>
    <w:rsid w:val="004E1E0A"/>
    <w:rsid w:val="004E2F60"/>
    <w:rsid w:val="004E3406"/>
    <w:rsid w:val="004E393E"/>
    <w:rsid w:val="004E4299"/>
    <w:rsid w:val="004E4704"/>
    <w:rsid w:val="004E52E9"/>
    <w:rsid w:val="004F2578"/>
    <w:rsid w:val="004F2DA8"/>
    <w:rsid w:val="004F48A5"/>
    <w:rsid w:val="004F5076"/>
    <w:rsid w:val="004F5927"/>
    <w:rsid w:val="004F6913"/>
    <w:rsid w:val="004F76D6"/>
    <w:rsid w:val="004F7E6E"/>
    <w:rsid w:val="0050055A"/>
    <w:rsid w:val="0050102A"/>
    <w:rsid w:val="00501786"/>
    <w:rsid w:val="005023CE"/>
    <w:rsid w:val="005026DD"/>
    <w:rsid w:val="00502CA6"/>
    <w:rsid w:val="00502D08"/>
    <w:rsid w:val="00505898"/>
    <w:rsid w:val="00507102"/>
    <w:rsid w:val="00507343"/>
    <w:rsid w:val="00507DD0"/>
    <w:rsid w:val="00510C6B"/>
    <w:rsid w:val="0051174C"/>
    <w:rsid w:val="00512A28"/>
    <w:rsid w:val="00512E94"/>
    <w:rsid w:val="005131DA"/>
    <w:rsid w:val="00514729"/>
    <w:rsid w:val="005152B5"/>
    <w:rsid w:val="00516351"/>
    <w:rsid w:val="00517167"/>
    <w:rsid w:val="005178B3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BF0"/>
    <w:rsid w:val="00530C4A"/>
    <w:rsid w:val="005312C4"/>
    <w:rsid w:val="00531414"/>
    <w:rsid w:val="00531F16"/>
    <w:rsid w:val="0053284F"/>
    <w:rsid w:val="00533458"/>
    <w:rsid w:val="00533963"/>
    <w:rsid w:val="00534957"/>
    <w:rsid w:val="00534F30"/>
    <w:rsid w:val="00534F79"/>
    <w:rsid w:val="00537600"/>
    <w:rsid w:val="0054259A"/>
    <w:rsid w:val="00544B2F"/>
    <w:rsid w:val="00544DFC"/>
    <w:rsid w:val="00545214"/>
    <w:rsid w:val="00545ADB"/>
    <w:rsid w:val="00546AA8"/>
    <w:rsid w:val="00547F6C"/>
    <w:rsid w:val="00550990"/>
    <w:rsid w:val="005537A0"/>
    <w:rsid w:val="00554A60"/>
    <w:rsid w:val="00554EAD"/>
    <w:rsid w:val="00555FD4"/>
    <w:rsid w:val="005562DF"/>
    <w:rsid w:val="00557B7D"/>
    <w:rsid w:val="00560980"/>
    <w:rsid w:val="00560EF8"/>
    <w:rsid w:val="005623ED"/>
    <w:rsid w:val="0056255A"/>
    <w:rsid w:val="00563230"/>
    <w:rsid w:val="005638AF"/>
    <w:rsid w:val="00563A21"/>
    <w:rsid w:val="00564575"/>
    <w:rsid w:val="005656D7"/>
    <w:rsid w:val="00566BFC"/>
    <w:rsid w:val="00570764"/>
    <w:rsid w:val="005710E1"/>
    <w:rsid w:val="00573228"/>
    <w:rsid w:val="00574C3A"/>
    <w:rsid w:val="00576C3E"/>
    <w:rsid w:val="00577CB3"/>
    <w:rsid w:val="00580435"/>
    <w:rsid w:val="0058146A"/>
    <w:rsid w:val="00582B89"/>
    <w:rsid w:val="00582CB1"/>
    <w:rsid w:val="00583117"/>
    <w:rsid w:val="00583802"/>
    <w:rsid w:val="005876D6"/>
    <w:rsid w:val="005911A6"/>
    <w:rsid w:val="0059195B"/>
    <w:rsid w:val="00592E45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3401"/>
    <w:rsid w:val="005A411F"/>
    <w:rsid w:val="005A4613"/>
    <w:rsid w:val="005A6735"/>
    <w:rsid w:val="005A7E6F"/>
    <w:rsid w:val="005B0D92"/>
    <w:rsid w:val="005B1AD9"/>
    <w:rsid w:val="005B20D1"/>
    <w:rsid w:val="005B2140"/>
    <w:rsid w:val="005B2C0B"/>
    <w:rsid w:val="005B3B14"/>
    <w:rsid w:val="005B5350"/>
    <w:rsid w:val="005B68F7"/>
    <w:rsid w:val="005B6DDE"/>
    <w:rsid w:val="005B7897"/>
    <w:rsid w:val="005C0706"/>
    <w:rsid w:val="005C0F72"/>
    <w:rsid w:val="005C29A8"/>
    <w:rsid w:val="005C3AF6"/>
    <w:rsid w:val="005C3CF1"/>
    <w:rsid w:val="005C4551"/>
    <w:rsid w:val="005C66E8"/>
    <w:rsid w:val="005C6DC4"/>
    <w:rsid w:val="005C6FFB"/>
    <w:rsid w:val="005C718C"/>
    <w:rsid w:val="005C74D4"/>
    <w:rsid w:val="005D0E90"/>
    <w:rsid w:val="005D2C59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3E2C"/>
    <w:rsid w:val="005E4572"/>
    <w:rsid w:val="005E565A"/>
    <w:rsid w:val="005E6205"/>
    <w:rsid w:val="005E6BF0"/>
    <w:rsid w:val="005F19BA"/>
    <w:rsid w:val="005F1EBF"/>
    <w:rsid w:val="005F35C1"/>
    <w:rsid w:val="005F3664"/>
    <w:rsid w:val="005F45DA"/>
    <w:rsid w:val="005F4A78"/>
    <w:rsid w:val="005F61E0"/>
    <w:rsid w:val="005F72B8"/>
    <w:rsid w:val="006002D7"/>
    <w:rsid w:val="006008C8"/>
    <w:rsid w:val="00600F47"/>
    <w:rsid w:val="0060101E"/>
    <w:rsid w:val="0060639A"/>
    <w:rsid w:val="0061079A"/>
    <w:rsid w:val="00610D5F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39E9"/>
    <w:rsid w:val="00625AB2"/>
    <w:rsid w:val="00626129"/>
    <w:rsid w:val="006272CF"/>
    <w:rsid w:val="0062756C"/>
    <w:rsid w:val="00630B3B"/>
    <w:rsid w:val="00630D0D"/>
    <w:rsid w:val="00630F72"/>
    <w:rsid w:val="006310CD"/>
    <w:rsid w:val="0063132D"/>
    <w:rsid w:val="00633B1E"/>
    <w:rsid w:val="00634405"/>
    <w:rsid w:val="00634AD2"/>
    <w:rsid w:val="00634B2F"/>
    <w:rsid w:val="00635912"/>
    <w:rsid w:val="006360D5"/>
    <w:rsid w:val="0063797F"/>
    <w:rsid w:val="006409EE"/>
    <w:rsid w:val="006418C6"/>
    <w:rsid w:val="0064197E"/>
    <w:rsid w:val="00642B20"/>
    <w:rsid w:val="00646614"/>
    <w:rsid w:val="00652543"/>
    <w:rsid w:val="0065261F"/>
    <w:rsid w:val="00653439"/>
    <w:rsid w:val="0065525F"/>
    <w:rsid w:val="0065556C"/>
    <w:rsid w:val="00656432"/>
    <w:rsid w:val="00657A3F"/>
    <w:rsid w:val="00660AB5"/>
    <w:rsid w:val="0066384E"/>
    <w:rsid w:val="00663E10"/>
    <w:rsid w:val="0066435D"/>
    <w:rsid w:val="00664BA9"/>
    <w:rsid w:val="00665C1F"/>
    <w:rsid w:val="00667DEA"/>
    <w:rsid w:val="0067056A"/>
    <w:rsid w:val="00670737"/>
    <w:rsid w:val="006715E5"/>
    <w:rsid w:val="0067258C"/>
    <w:rsid w:val="00672B78"/>
    <w:rsid w:val="0067303E"/>
    <w:rsid w:val="006736D4"/>
    <w:rsid w:val="00674353"/>
    <w:rsid w:val="0067635F"/>
    <w:rsid w:val="00676F25"/>
    <w:rsid w:val="00677D29"/>
    <w:rsid w:val="00681200"/>
    <w:rsid w:val="00681B89"/>
    <w:rsid w:val="00682CCB"/>
    <w:rsid w:val="00683955"/>
    <w:rsid w:val="00684445"/>
    <w:rsid w:val="006861B1"/>
    <w:rsid w:val="00687AD9"/>
    <w:rsid w:val="00690610"/>
    <w:rsid w:val="006916DD"/>
    <w:rsid w:val="006919EA"/>
    <w:rsid w:val="00692DB2"/>
    <w:rsid w:val="00695218"/>
    <w:rsid w:val="0069716A"/>
    <w:rsid w:val="00697305"/>
    <w:rsid w:val="006A05D8"/>
    <w:rsid w:val="006A20C0"/>
    <w:rsid w:val="006A3F58"/>
    <w:rsid w:val="006A4446"/>
    <w:rsid w:val="006A4F18"/>
    <w:rsid w:val="006A699F"/>
    <w:rsid w:val="006A7E8C"/>
    <w:rsid w:val="006B139A"/>
    <w:rsid w:val="006B3C6B"/>
    <w:rsid w:val="006B417E"/>
    <w:rsid w:val="006B4C57"/>
    <w:rsid w:val="006B7E13"/>
    <w:rsid w:val="006B7EDD"/>
    <w:rsid w:val="006C15C9"/>
    <w:rsid w:val="006C1687"/>
    <w:rsid w:val="006C1B03"/>
    <w:rsid w:val="006C251C"/>
    <w:rsid w:val="006C3762"/>
    <w:rsid w:val="006C54F2"/>
    <w:rsid w:val="006C5AED"/>
    <w:rsid w:val="006C5BC8"/>
    <w:rsid w:val="006D06B2"/>
    <w:rsid w:val="006D0C9B"/>
    <w:rsid w:val="006D3E83"/>
    <w:rsid w:val="006D46CE"/>
    <w:rsid w:val="006D7F03"/>
    <w:rsid w:val="006E0CE2"/>
    <w:rsid w:val="006E132A"/>
    <w:rsid w:val="006E1A8B"/>
    <w:rsid w:val="006E2441"/>
    <w:rsid w:val="006E3738"/>
    <w:rsid w:val="006E74B6"/>
    <w:rsid w:val="006E7E37"/>
    <w:rsid w:val="006F06FF"/>
    <w:rsid w:val="006F0D0E"/>
    <w:rsid w:val="006F20CD"/>
    <w:rsid w:val="006F2510"/>
    <w:rsid w:val="006F2BDF"/>
    <w:rsid w:val="006F3883"/>
    <w:rsid w:val="006F501E"/>
    <w:rsid w:val="006F55C5"/>
    <w:rsid w:val="006F6C7B"/>
    <w:rsid w:val="006F6CA5"/>
    <w:rsid w:val="006F7398"/>
    <w:rsid w:val="00700565"/>
    <w:rsid w:val="00701252"/>
    <w:rsid w:val="00702D59"/>
    <w:rsid w:val="007034B5"/>
    <w:rsid w:val="007038A3"/>
    <w:rsid w:val="007055B8"/>
    <w:rsid w:val="007066AE"/>
    <w:rsid w:val="00706BAF"/>
    <w:rsid w:val="00707D99"/>
    <w:rsid w:val="00711700"/>
    <w:rsid w:val="00711E60"/>
    <w:rsid w:val="007130EC"/>
    <w:rsid w:val="00715D7D"/>
    <w:rsid w:val="007174B8"/>
    <w:rsid w:val="00717B49"/>
    <w:rsid w:val="00717F97"/>
    <w:rsid w:val="007228D6"/>
    <w:rsid w:val="00722967"/>
    <w:rsid w:val="00722E4A"/>
    <w:rsid w:val="00722FAB"/>
    <w:rsid w:val="007248BE"/>
    <w:rsid w:val="00725190"/>
    <w:rsid w:val="00727B06"/>
    <w:rsid w:val="00730758"/>
    <w:rsid w:val="00730AD0"/>
    <w:rsid w:val="00730D23"/>
    <w:rsid w:val="00730EF9"/>
    <w:rsid w:val="007317AF"/>
    <w:rsid w:val="00731912"/>
    <w:rsid w:val="00732248"/>
    <w:rsid w:val="007325DD"/>
    <w:rsid w:val="00733476"/>
    <w:rsid w:val="00733B6A"/>
    <w:rsid w:val="00734F5E"/>
    <w:rsid w:val="00735741"/>
    <w:rsid w:val="007357E4"/>
    <w:rsid w:val="00735C0F"/>
    <w:rsid w:val="00736103"/>
    <w:rsid w:val="0074142F"/>
    <w:rsid w:val="00741471"/>
    <w:rsid w:val="0074385B"/>
    <w:rsid w:val="0074542C"/>
    <w:rsid w:val="00745F6A"/>
    <w:rsid w:val="0074644F"/>
    <w:rsid w:val="007474C1"/>
    <w:rsid w:val="0075005E"/>
    <w:rsid w:val="007501BE"/>
    <w:rsid w:val="00750453"/>
    <w:rsid w:val="0075367F"/>
    <w:rsid w:val="007539B8"/>
    <w:rsid w:val="00754DF8"/>
    <w:rsid w:val="00755CF7"/>
    <w:rsid w:val="00756391"/>
    <w:rsid w:val="0075664A"/>
    <w:rsid w:val="00756A3C"/>
    <w:rsid w:val="0075718F"/>
    <w:rsid w:val="0075758D"/>
    <w:rsid w:val="00762577"/>
    <w:rsid w:val="00765429"/>
    <w:rsid w:val="00767B3F"/>
    <w:rsid w:val="007711E1"/>
    <w:rsid w:val="00771836"/>
    <w:rsid w:val="00771C1D"/>
    <w:rsid w:val="00771FD3"/>
    <w:rsid w:val="007730A6"/>
    <w:rsid w:val="007750D2"/>
    <w:rsid w:val="00776BAB"/>
    <w:rsid w:val="0077744D"/>
    <w:rsid w:val="00780E6A"/>
    <w:rsid w:val="00781771"/>
    <w:rsid w:val="00781B87"/>
    <w:rsid w:val="0078257D"/>
    <w:rsid w:val="00783658"/>
    <w:rsid w:val="00783C27"/>
    <w:rsid w:val="0078402F"/>
    <w:rsid w:val="0078483F"/>
    <w:rsid w:val="00784975"/>
    <w:rsid w:val="00790A93"/>
    <w:rsid w:val="007911F4"/>
    <w:rsid w:val="0079239C"/>
    <w:rsid w:val="00794C0A"/>
    <w:rsid w:val="00795047"/>
    <w:rsid w:val="007953B0"/>
    <w:rsid w:val="007A08A5"/>
    <w:rsid w:val="007A15D2"/>
    <w:rsid w:val="007A1B09"/>
    <w:rsid w:val="007A30B9"/>
    <w:rsid w:val="007A5975"/>
    <w:rsid w:val="007A61FC"/>
    <w:rsid w:val="007A68E0"/>
    <w:rsid w:val="007B107D"/>
    <w:rsid w:val="007B1648"/>
    <w:rsid w:val="007B2D9A"/>
    <w:rsid w:val="007B65F3"/>
    <w:rsid w:val="007B6BC5"/>
    <w:rsid w:val="007C022F"/>
    <w:rsid w:val="007C22B7"/>
    <w:rsid w:val="007C27FC"/>
    <w:rsid w:val="007C2B56"/>
    <w:rsid w:val="007C36C1"/>
    <w:rsid w:val="007C410B"/>
    <w:rsid w:val="007C55DE"/>
    <w:rsid w:val="007D1D62"/>
    <w:rsid w:val="007D1EF5"/>
    <w:rsid w:val="007D3535"/>
    <w:rsid w:val="007D517D"/>
    <w:rsid w:val="007D688B"/>
    <w:rsid w:val="007D76B1"/>
    <w:rsid w:val="007E0CD2"/>
    <w:rsid w:val="007E1DF7"/>
    <w:rsid w:val="007E308D"/>
    <w:rsid w:val="007E33F1"/>
    <w:rsid w:val="007E3860"/>
    <w:rsid w:val="007E4B57"/>
    <w:rsid w:val="007E4DB2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0C7C"/>
    <w:rsid w:val="00801A8D"/>
    <w:rsid w:val="00801DA5"/>
    <w:rsid w:val="00802C7A"/>
    <w:rsid w:val="008046C3"/>
    <w:rsid w:val="00804842"/>
    <w:rsid w:val="00804A8B"/>
    <w:rsid w:val="00804F7E"/>
    <w:rsid w:val="00806788"/>
    <w:rsid w:val="0080684A"/>
    <w:rsid w:val="008078A2"/>
    <w:rsid w:val="00810608"/>
    <w:rsid w:val="00810EA8"/>
    <w:rsid w:val="00812477"/>
    <w:rsid w:val="00812CD1"/>
    <w:rsid w:val="0081300A"/>
    <w:rsid w:val="0081438A"/>
    <w:rsid w:val="0081471A"/>
    <w:rsid w:val="0081621F"/>
    <w:rsid w:val="008168B1"/>
    <w:rsid w:val="00820464"/>
    <w:rsid w:val="0082053B"/>
    <w:rsid w:val="00820A3B"/>
    <w:rsid w:val="00822812"/>
    <w:rsid w:val="00823814"/>
    <w:rsid w:val="00823A31"/>
    <w:rsid w:val="008240FA"/>
    <w:rsid w:val="00825283"/>
    <w:rsid w:val="0082595D"/>
    <w:rsid w:val="00831D0D"/>
    <w:rsid w:val="00832806"/>
    <w:rsid w:val="00832913"/>
    <w:rsid w:val="00832D2D"/>
    <w:rsid w:val="00832D6F"/>
    <w:rsid w:val="008355B2"/>
    <w:rsid w:val="00835A19"/>
    <w:rsid w:val="00835C36"/>
    <w:rsid w:val="008378C1"/>
    <w:rsid w:val="00837A13"/>
    <w:rsid w:val="008401E7"/>
    <w:rsid w:val="00840307"/>
    <w:rsid w:val="008410C3"/>
    <w:rsid w:val="0084197E"/>
    <w:rsid w:val="0084263D"/>
    <w:rsid w:val="008431D1"/>
    <w:rsid w:val="00846B05"/>
    <w:rsid w:val="00846D0C"/>
    <w:rsid w:val="0084716D"/>
    <w:rsid w:val="00847372"/>
    <w:rsid w:val="00847A5F"/>
    <w:rsid w:val="0085007D"/>
    <w:rsid w:val="008520F4"/>
    <w:rsid w:val="00852901"/>
    <w:rsid w:val="00856D55"/>
    <w:rsid w:val="00856F39"/>
    <w:rsid w:val="0085783C"/>
    <w:rsid w:val="00860ECF"/>
    <w:rsid w:val="00862D9D"/>
    <w:rsid w:val="00863B0C"/>
    <w:rsid w:val="008645A8"/>
    <w:rsid w:val="00864962"/>
    <w:rsid w:val="00866382"/>
    <w:rsid w:val="00866FE0"/>
    <w:rsid w:val="00870DA4"/>
    <w:rsid w:val="008719FD"/>
    <w:rsid w:val="00873948"/>
    <w:rsid w:val="0087452E"/>
    <w:rsid w:val="00874611"/>
    <w:rsid w:val="008748C9"/>
    <w:rsid w:val="008758D4"/>
    <w:rsid w:val="008803BD"/>
    <w:rsid w:val="00880884"/>
    <w:rsid w:val="00880EBC"/>
    <w:rsid w:val="008822AA"/>
    <w:rsid w:val="00883327"/>
    <w:rsid w:val="00883459"/>
    <w:rsid w:val="0088457F"/>
    <w:rsid w:val="00884869"/>
    <w:rsid w:val="008856E9"/>
    <w:rsid w:val="008869B8"/>
    <w:rsid w:val="00890945"/>
    <w:rsid w:val="0089130C"/>
    <w:rsid w:val="00893C79"/>
    <w:rsid w:val="0089795E"/>
    <w:rsid w:val="008A1C34"/>
    <w:rsid w:val="008A208D"/>
    <w:rsid w:val="008A2A30"/>
    <w:rsid w:val="008A2C01"/>
    <w:rsid w:val="008A3B4C"/>
    <w:rsid w:val="008A7322"/>
    <w:rsid w:val="008B00E3"/>
    <w:rsid w:val="008B08BF"/>
    <w:rsid w:val="008B0D7E"/>
    <w:rsid w:val="008B0E2F"/>
    <w:rsid w:val="008B462B"/>
    <w:rsid w:val="008B51E2"/>
    <w:rsid w:val="008B5AAD"/>
    <w:rsid w:val="008B6025"/>
    <w:rsid w:val="008B627D"/>
    <w:rsid w:val="008B63C4"/>
    <w:rsid w:val="008B6CDF"/>
    <w:rsid w:val="008B6FBA"/>
    <w:rsid w:val="008B7FC5"/>
    <w:rsid w:val="008C1504"/>
    <w:rsid w:val="008C2155"/>
    <w:rsid w:val="008C2D03"/>
    <w:rsid w:val="008C4262"/>
    <w:rsid w:val="008C4A57"/>
    <w:rsid w:val="008C4E96"/>
    <w:rsid w:val="008C5432"/>
    <w:rsid w:val="008C558B"/>
    <w:rsid w:val="008C6869"/>
    <w:rsid w:val="008C7144"/>
    <w:rsid w:val="008C7F50"/>
    <w:rsid w:val="008D03CC"/>
    <w:rsid w:val="008D16B2"/>
    <w:rsid w:val="008D2E72"/>
    <w:rsid w:val="008D31A1"/>
    <w:rsid w:val="008D4920"/>
    <w:rsid w:val="008D4982"/>
    <w:rsid w:val="008D4FC6"/>
    <w:rsid w:val="008D5251"/>
    <w:rsid w:val="008D5643"/>
    <w:rsid w:val="008D5E15"/>
    <w:rsid w:val="008D5E3C"/>
    <w:rsid w:val="008D6107"/>
    <w:rsid w:val="008E078F"/>
    <w:rsid w:val="008E1D99"/>
    <w:rsid w:val="008E212D"/>
    <w:rsid w:val="008E2DB0"/>
    <w:rsid w:val="008E40BC"/>
    <w:rsid w:val="008E40DD"/>
    <w:rsid w:val="008E5907"/>
    <w:rsid w:val="008E7A11"/>
    <w:rsid w:val="008E7EEF"/>
    <w:rsid w:val="008E7FDE"/>
    <w:rsid w:val="008F09F2"/>
    <w:rsid w:val="008F4B74"/>
    <w:rsid w:val="008F58F2"/>
    <w:rsid w:val="008F5E11"/>
    <w:rsid w:val="008F60AA"/>
    <w:rsid w:val="008F624A"/>
    <w:rsid w:val="008F698C"/>
    <w:rsid w:val="008F74A6"/>
    <w:rsid w:val="009024A6"/>
    <w:rsid w:val="00902EA8"/>
    <w:rsid w:val="00903086"/>
    <w:rsid w:val="009030C5"/>
    <w:rsid w:val="009049B0"/>
    <w:rsid w:val="009072A5"/>
    <w:rsid w:val="00910222"/>
    <w:rsid w:val="0091045A"/>
    <w:rsid w:val="00913B59"/>
    <w:rsid w:val="00913F75"/>
    <w:rsid w:val="00916015"/>
    <w:rsid w:val="00916B20"/>
    <w:rsid w:val="0091720D"/>
    <w:rsid w:val="009203BA"/>
    <w:rsid w:val="009225A5"/>
    <w:rsid w:val="0092367E"/>
    <w:rsid w:val="009260C8"/>
    <w:rsid w:val="00927431"/>
    <w:rsid w:val="009306CD"/>
    <w:rsid w:val="009317C0"/>
    <w:rsid w:val="0093280F"/>
    <w:rsid w:val="00932F2B"/>
    <w:rsid w:val="0093371F"/>
    <w:rsid w:val="009344D4"/>
    <w:rsid w:val="009365C6"/>
    <w:rsid w:val="009372B3"/>
    <w:rsid w:val="009409C4"/>
    <w:rsid w:val="009409D0"/>
    <w:rsid w:val="00941507"/>
    <w:rsid w:val="00943862"/>
    <w:rsid w:val="00944584"/>
    <w:rsid w:val="009447AC"/>
    <w:rsid w:val="009471F9"/>
    <w:rsid w:val="0095000F"/>
    <w:rsid w:val="009502FE"/>
    <w:rsid w:val="00950AF5"/>
    <w:rsid w:val="00951C17"/>
    <w:rsid w:val="009525B9"/>
    <w:rsid w:val="00953267"/>
    <w:rsid w:val="00953A25"/>
    <w:rsid w:val="00954B57"/>
    <w:rsid w:val="009556C7"/>
    <w:rsid w:val="009568B0"/>
    <w:rsid w:val="0095770E"/>
    <w:rsid w:val="009631B8"/>
    <w:rsid w:val="0096441D"/>
    <w:rsid w:val="00965414"/>
    <w:rsid w:val="00966334"/>
    <w:rsid w:val="00966704"/>
    <w:rsid w:val="00966913"/>
    <w:rsid w:val="00966D71"/>
    <w:rsid w:val="009704CF"/>
    <w:rsid w:val="009726AE"/>
    <w:rsid w:val="00972F00"/>
    <w:rsid w:val="00975170"/>
    <w:rsid w:val="00975CE6"/>
    <w:rsid w:val="009769A3"/>
    <w:rsid w:val="00977BBA"/>
    <w:rsid w:val="00980193"/>
    <w:rsid w:val="00980202"/>
    <w:rsid w:val="0098062D"/>
    <w:rsid w:val="00980958"/>
    <w:rsid w:val="009811CA"/>
    <w:rsid w:val="00982567"/>
    <w:rsid w:val="009830CD"/>
    <w:rsid w:val="00983EE6"/>
    <w:rsid w:val="00984A45"/>
    <w:rsid w:val="00984DE7"/>
    <w:rsid w:val="009869A7"/>
    <w:rsid w:val="00986A20"/>
    <w:rsid w:val="009903DA"/>
    <w:rsid w:val="0099160B"/>
    <w:rsid w:val="00991B14"/>
    <w:rsid w:val="00993404"/>
    <w:rsid w:val="0099407B"/>
    <w:rsid w:val="00995BD5"/>
    <w:rsid w:val="009A0359"/>
    <w:rsid w:val="009A0738"/>
    <w:rsid w:val="009A0F26"/>
    <w:rsid w:val="009A1107"/>
    <w:rsid w:val="009A1D36"/>
    <w:rsid w:val="009A311A"/>
    <w:rsid w:val="009A3AB6"/>
    <w:rsid w:val="009A3B94"/>
    <w:rsid w:val="009A5B10"/>
    <w:rsid w:val="009B0405"/>
    <w:rsid w:val="009B0499"/>
    <w:rsid w:val="009B1DBD"/>
    <w:rsid w:val="009B2CD7"/>
    <w:rsid w:val="009B3246"/>
    <w:rsid w:val="009B431C"/>
    <w:rsid w:val="009B4B26"/>
    <w:rsid w:val="009B6DEA"/>
    <w:rsid w:val="009B6EE5"/>
    <w:rsid w:val="009B72A3"/>
    <w:rsid w:val="009B79DB"/>
    <w:rsid w:val="009C1701"/>
    <w:rsid w:val="009C1ADC"/>
    <w:rsid w:val="009C5B72"/>
    <w:rsid w:val="009C6979"/>
    <w:rsid w:val="009C7449"/>
    <w:rsid w:val="009C7806"/>
    <w:rsid w:val="009D09C8"/>
    <w:rsid w:val="009D11F5"/>
    <w:rsid w:val="009D1B55"/>
    <w:rsid w:val="009D4E65"/>
    <w:rsid w:val="009E0403"/>
    <w:rsid w:val="009E0A7E"/>
    <w:rsid w:val="009E1723"/>
    <w:rsid w:val="009E1887"/>
    <w:rsid w:val="009E499E"/>
    <w:rsid w:val="009E641F"/>
    <w:rsid w:val="009E679A"/>
    <w:rsid w:val="009E7E30"/>
    <w:rsid w:val="009F2820"/>
    <w:rsid w:val="009F41B5"/>
    <w:rsid w:val="009F436A"/>
    <w:rsid w:val="009F6124"/>
    <w:rsid w:val="009F7F74"/>
    <w:rsid w:val="00A00326"/>
    <w:rsid w:val="00A01ED7"/>
    <w:rsid w:val="00A02DAC"/>
    <w:rsid w:val="00A02DEA"/>
    <w:rsid w:val="00A06507"/>
    <w:rsid w:val="00A07560"/>
    <w:rsid w:val="00A07ABD"/>
    <w:rsid w:val="00A07CCF"/>
    <w:rsid w:val="00A10750"/>
    <w:rsid w:val="00A1195B"/>
    <w:rsid w:val="00A1282C"/>
    <w:rsid w:val="00A13B80"/>
    <w:rsid w:val="00A143C7"/>
    <w:rsid w:val="00A166BD"/>
    <w:rsid w:val="00A2128A"/>
    <w:rsid w:val="00A22F73"/>
    <w:rsid w:val="00A2300E"/>
    <w:rsid w:val="00A232CD"/>
    <w:rsid w:val="00A23E8D"/>
    <w:rsid w:val="00A24546"/>
    <w:rsid w:val="00A245D7"/>
    <w:rsid w:val="00A24BD6"/>
    <w:rsid w:val="00A24FA8"/>
    <w:rsid w:val="00A26950"/>
    <w:rsid w:val="00A26AC0"/>
    <w:rsid w:val="00A26B7E"/>
    <w:rsid w:val="00A3031F"/>
    <w:rsid w:val="00A30BF5"/>
    <w:rsid w:val="00A326BA"/>
    <w:rsid w:val="00A32845"/>
    <w:rsid w:val="00A34155"/>
    <w:rsid w:val="00A34394"/>
    <w:rsid w:val="00A37293"/>
    <w:rsid w:val="00A401CB"/>
    <w:rsid w:val="00A426B3"/>
    <w:rsid w:val="00A438BB"/>
    <w:rsid w:val="00A45DBE"/>
    <w:rsid w:val="00A4615D"/>
    <w:rsid w:val="00A47AA6"/>
    <w:rsid w:val="00A47F65"/>
    <w:rsid w:val="00A516E9"/>
    <w:rsid w:val="00A53030"/>
    <w:rsid w:val="00A5394C"/>
    <w:rsid w:val="00A54216"/>
    <w:rsid w:val="00A54C87"/>
    <w:rsid w:val="00A55B88"/>
    <w:rsid w:val="00A56C50"/>
    <w:rsid w:val="00A609EE"/>
    <w:rsid w:val="00A60EA6"/>
    <w:rsid w:val="00A62B26"/>
    <w:rsid w:val="00A63AE8"/>
    <w:rsid w:val="00A64227"/>
    <w:rsid w:val="00A66905"/>
    <w:rsid w:val="00A67C66"/>
    <w:rsid w:val="00A7016D"/>
    <w:rsid w:val="00A702A1"/>
    <w:rsid w:val="00A730AE"/>
    <w:rsid w:val="00A75A4F"/>
    <w:rsid w:val="00A770BB"/>
    <w:rsid w:val="00A80B1B"/>
    <w:rsid w:val="00A80FBC"/>
    <w:rsid w:val="00A82680"/>
    <w:rsid w:val="00A82FF9"/>
    <w:rsid w:val="00A849FF"/>
    <w:rsid w:val="00A879AD"/>
    <w:rsid w:val="00A9070B"/>
    <w:rsid w:val="00A91A89"/>
    <w:rsid w:val="00A9219A"/>
    <w:rsid w:val="00A92C2A"/>
    <w:rsid w:val="00A93072"/>
    <w:rsid w:val="00A93419"/>
    <w:rsid w:val="00A94808"/>
    <w:rsid w:val="00A95418"/>
    <w:rsid w:val="00A97BA0"/>
    <w:rsid w:val="00AA075F"/>
    <w:rsid w:val="00AA1FA3"/>
    <w:rsid w:val="00AA3522"/>
    <w:rsid w:val="00AA42BE"/>
    <w:rsid w:val="00AA50A6"/>
    <w:rsid w:val="00AA5461"/>
    <w:rsid w:val="00AA5BCC"/>
    <w:rsid w:val="00AA68A4"/>
    <w:rsid w:val="00AA7F2A"/>
    <w:rsid w:val="00AB07BB"/>
    <w:rsid w:val="00AB0CAB"/>
    <w:rsid w:val="00AB0EA4"/>
    <w:rsid w:val="00AB1422"/>
    <w:rsid w:val="00AB1723"/>
    <w:rsid w:val="00AB1BB4"/>
    <w:rsid w:val="00AB3E7A"/>
    <w:rsid w:val="00AC196D"/>
    <w:rsid w:val="00AC396B"/>
    <w:rsid w:val="00AC4EB8"/>
    <w:rsid w:val="00AC5E32"/>
    <w:rsid w:val="00AC7D3C"/>
    <w:rsid w:val="00AD0652"/>
    <w:rsid w:val="00AD12C6"/>
    <w:rsid w:val="00AD192A"/>
    <w:rsid w:val="00AD24CD"/>
    <w:rsid w:val="00AD306B"/>
    <w:rsid w:val="00AD315B"/>
    <w:rsid w:val="00AD42A2"/>
    <w:rsid w:val="00AD4AB9"/>
    <w:rsid w:val="00AD4BD9"/>
    <w:rsid w:val="00AD5AAF"/>
    <w:rsid w:val="00AE0540"/>
    <w:rsid w:val="00AE12BC"/>
    <w:rsid w:val="00AE2A91"/>
    <w:rsid w:val="00AE2FA0"/>
    <w:rsid w:val="00AE496A"/>
    <w:rsid w:val="00AE4E79"/>
    <w:rsid w:val="00AE58FA"/>
    <w:rsid w:val="00AE6673"/>
    <w:rsid w:val="00AE7A13"/>
    <w:rsid w:val="00AF056E"/>
    <w:rsid w:val="00AF0D24"/>
    <w:rsid w:val="00AF32B3"/>
    <w:rsid w:val="00AF3800"/>
    <w:rsid w:val="00AF3972"/>
    <w:rsid w:val="00AF4C93"/>
    <w:rsid w:val="00AF69BE"/>
    <w:rsid w:val="00AF6D70"/>
    <w:rsid w:val="00B00379"/>
    <w:rsid w:val="00B017E4"/>
    <w:rsid w:val="00B01D4C"/>
    <w:rsid w:val="00B05791"/>
    <w:rsid w:val="00B07A8F"/>
    <w:rsid w:val="00B11764"/>
    <w:rsid w:val="00B123FF"/>
    <w:rsid w:val="00B13528"/>
    <w:rsid w:val="00B13AB7"/>
    <w:rsid w:val="00B1402E"/>
    <w:rsid w:val="00B162F0"/>
    <w:rsid w:val="00B16EF4"/>
    <w:rsid w:val="00B21506"/>
    <w:rsid w:val="00B21DBE"/>
    <w:rsid w:val="00B24682"/>
    <w:rsid w:val="00B24FB6"/>
    <w:rsid w:val="00B2513E"/>
    <w:rsid w:val="00B25FBC"/>
    <w:rsid w:val="00B265CB"/>
    <w:rsid w:val="00B266A9"/>
    <w:rsid w:val="00B276D1"/>
    <w:rsid w:val="00B27EB0"/>
    <w:rsid w:val="00B307A0"/>
    <w:rsid w:val="00B30C76"/>
    <w:rsid w:val="00B319AD"/>
    <w:rsid w:val="00B346E4"/>
    <w:rsid w:val="00B352FE"/>
    <w:rsid w:val="00B3692C"/>
    <w:rsid w:val="00B370C8"/>
    <w:rsid w:val="00B37311"/>
    <w:rsid w:val="00B42AC2"/>
    <w:rsid w:val="00B47986"/>
    <w:rsid w:val="00B50040"/>
    <w:rsid w:val="00B50D5B"/>
    <w:rsid w:val="00B51157"/>
    <w:rsid w:val="00B5352A"/>
    <w:rsid w:val="00B53DF6"/>
    <w:rsid w:val="00B54B35"/>
    <w:rsid w:val="00B554F9"/>
    <w:rsid w:val="00B568A0"/>
    <w:rsid w:val="00B57B4E"/>
    <w:rsid w:val="00B57F04"/>
    <w:rsid w:val="00B57FBB"/>
    <w:rsid w:val="00B6161C"/>
    <w:rsid w:val="00B6389C"/>
    <w:rsid w:val="00B645F5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7AA5"/>
    <w:rsid w:val="00B80CA5"/>
    <w:rsid w:val="00B82795"/>
    <w:rsid w:val="00B83511"/>
    <w:rsid w:val="00B83956"/>
    <w:rsid w:val="00B8405A"/>
    <w:rsid w:val="00B85138"/>
    <w:rsid w:val="00B87473"/>
    <w:rsid w:val="00B91642"/>
    <w:rsid w:val="00B9372B"/>
    <w:rsid w:val="00B94072"/>
    <w:rsid w:val="00B94286"/>
    <w:rsid w:val="00B957A9"/>
    <w:rsid w:val="00B95A06"/>
    <w:rsid w:val="00B9785F"/>
    <w:rsid w:val="00B97973"/>
    <w:rsid w:val="00BA1479"/>
    <w:rsid w:val="00BA1E2B"/>
    <w:rsid w:val="00BA2445"/>
    <w:rsid w:val="00BA3BEE"/>
    <w:rsid w:val="00BA65BD"/>
    <w:rsid w:val="00BB0396"/>
    <w:rsid w:val="00BB1486"/>
    <w:rsid w:val="00BB5CDC"/>
    <w:rsid w:val="00BB6EF8"/>
    <w:rsid w:val="00BC0751"/>
    <w:rsid w:val="00BC11AA"/>
    <w:rsid w:val="00BC1CA1"/>
    <w:rsid w:val="00BC41C7"/>
    <w:rsid w:val="00BC4321"/>
    <w:rsid w:val="00BC548F"/>
    <w:rsid w:val="00BC57B7"/>
    <w:rsid w:val="00BC7040"/>
    <w:rsid w:val="00BC749A"/>
    <w:rsid w:val="00BD196A"/>
    <w:rsid w:val="00BD1D03"/>
    <w:rsid w:val="00BD20EE"/>
    <w:rsid w:val="00BD293D"/>
    <w:rsid w:val="00BD2D6A"/>
    <w:rsid w:val="00BD3B49"/>
    <w:rsid w:val="00BD41E9"/>
    <w:rsid w:val="00BD4B7E"/>
    <w:rsid w:val="00BD687A"/>
    <w:rsid w:val="00BD7483"/>
    <w:rsid w:val="00BD7C4D"/>
    <w:rsid w:val="00BE080B"/>
    <w:rsid w:val="00BE08D5"/>
    <w:rsid w:val="00BE0B93"/>
    <w:rsid w:val="00BE209C"/>
    <w:rsid w:val="00BE22EC"/>
    <w:rsid w:val="00BE2B3C"/>
    <w:rsid w:val="00BE5B19"/>
    <w:rsid w:val="00BE67D2"/>
    <w:rsid w:val="00BE7172"/>
    <w:rsid w:val="00BF0CFA"/>
    <w:rsid w:val="00BF1BCD"/>
    <w:rsid w:val="00BF1F67"/>
    <w:rsid w:val="00BF2F72"/>
    <w:rsid w:val="00BF40D7"/>
    <w:rsid w:val="00BF50E5"/>
    <w:rsid w:val="00BF607A"/>
    <w:rsid w:val="00BF6862"/>
    <w:rsid w:val="00BF6F48"/>
    <w:rsid w:val="00C00052"/>
    <w:rsid w:val="00C02C63"/>
    <w:rsid w:val="00C02E82"/>
    <w:rsid w:val="00C04311"/>
    <w:rsid w:val="00C04C46"/>
    <w:rsid w:val="00C0500A"/>
    <w:rsid w:val="00C1175E"/>
    <w:rsid w:val="00C119C2"/>
    <w:rsid w:val="00C12046"/>
    <w:rsid w:val="00C122DF"/>
    <w:rsid w:val="00C1282D"/>
    <w:rsid w:val="00C12FF9"/>
    <w:rsid w:val="00C13102"/>
    <w:rsid w:val="00C13128"/>
    <w:rsid w:val="00C15B73"/>
    <w:rsid w:val="00C15D4C"/>
    <w:rsid w:val="00C17573"/>
    <w:rsid w:val="00C17A54"/>
    <w:rsid w:val="00C20950"/>
    <w:rsid w:val="00C209C5"/>
    <w:rsid w:val="00C20E22"/>
    <w:rsid w:val="00C21FDC"/>
    <w:rsid w:val="00C23E14"/>
    <w:rsid w:val="00C24632"/>
    <w:rsid w:val="00C25822"/>
    <w:rsid w:val="00C25DD7"/>
    <w:rsid w:val="00C26A75"/>
    <w:rsid w:val="00C31947"/>
    <w:rsid w:val="00C32471"/>
    <w:rsid w:val="00C32D36"/>
    <w:rsid w:val="00C33B63"/>
    <w:rsid w:val="00C34C63"/>
    <w:rsid w:val="00C350DE"/>
    <w:rsid w:val="00C35674"/>
    <w:rsid w:val="00C36134"/>
    <w:rsid w:val="00C37844"/>
    <w:rsid w:val="00C37933"/>
    <w:rsid w:val="00C41875"/>
    <w:rsid w:val="00C42E3E"/>
    <w:rsid w:val="00C42F1A"/>
    <w:rsid w:val="00C44DC5"/>
    <w:rsid w:val="00C4561C"/>
    <w:rsid w:val="00C46F6A"/>
    <w:rsid w:val="00C477E2"/>
    <w:rsid w:val="00C4794A"/>
    <w:rsid w:val="00C50622"/>
    <w:rsid w:val="00C52A23"/>
    <w:rsid w:val="00C53825"/>
    <w:rsid w:val="00C53A4B"/>
    <w:rsid w:val="00C54CE1"/>
    <w:rsid w:val="00C55131"/>
    <w:rsid w:val="00C579CC"/>
    <w:rsid w:val="00C57BA6"/>
    <w:rsid w:val="00C605E8"/>
    <w:rsid w:val="00C607C7"/>
    <w:rsid w:val="00C64214"/>
    <w:rsid w:val="00C65C71"/>
    <w:rsid w:val="00C745DB"/>
    <w:rsid w:val="00C75A19"/>
    <w:rsid w:val="00C771A7"/>
    <w:rsid w:val="00C80375"/>
    <w:rsid w:val="00C811A2"/>
    <w:rsid w:val="00C81582"/>
    <w:rsid w:val="00C824EB"/>
    <w:rsid w:val="00C82ABC"/>
    <w:rsid w:val="00C83CFA"/>
    <w:rsid w:val="00C84CE6"/>
    <w:rsid w:val="00C858B0"/>
    <w:rsid w:val="00C86AFB"/>
    <w:rsid w:val="00C87975"/>
    <w:rsid w:val="00C90DF0"/>
    <w:rsid w:val="00C9139C"/>
    <w:rsid w:val="00C91A6A"/>
    <w:rsid w:val="00C92487"/>
    <w:rsid w:val="00C93780"/>
    <w:rsid w:val="00C93983"/>
    <w:rsid w:val="00C93D7F"/>
    <w:rsid w:val="00C93EBA"/>
    <w:rsid w:val="00C94E1D"/>
    <w:rsid w:val="00C9676F"/>
    <w:rsid w:val="00C973A7"/>
    <w:rsid w:val="00CA249D"/>
    <w:rsid w:val="00CA2BF9"/>
    <w:rsid w:val="00CA33CA"/>
    <w:rsid w:val="00CA3A19"/>
    <w:rsid w:val="00CA3B9F"/>
    <w:rsid w:val="00CA3FFD"/>
    <w:rsid w:val="00CA5508"/>
    <w:rsid w:val="00CA5BA6"/>
    <w:rsid w:val="00CA6FE9"/>
    <w:rsid w:val="00CB131C"/>
    <w:rsid w:val="00CB1636"/>
    <w:rsid w:val="00CB1D94"/>
    <w:rsid w:val="00CB208A"/>
    <w:rsid w:val="00CB46CC"/>
    <w:rsid w:val="00CB54D0"/>
    <w:rsid w:val="00CC0268"/>
    <w:rsid w:val="00CC0816"/>
    <w:rsid w:val="00CC0A8F"/>
    <w:rsid w:val="00CC0AD2"/>
    <w:rsid w:val="00CC0BB1"/>
    <w:rsid w:val="00CC1690"/>
    <w:rsid w:val="00CC217E"/>
    <w:rsid w:val="00CC2392"/>
    <w:rsid w:val="00CC41B2"/>
    <w:rsid w:val="00CC4E6E"/>
    <w:rsid w:val="00CC63E6"/>
    <w:rsid w:val="00CC6CE5"/>
    <w:rsid w:val="00CC7ED6"/>
    <w:rsid w:val="00CD125F"/>
    <w:rsid w:val="00CD1ED6"/>
    <w:rsid w:val="00CD27F7"/>
    <w:rsid w:val="00CD6E5B"/>
    <w:rsid w:val="00CE2DB3"/>
    <w:rsid w:val="00CE322F"/>
    <w:rsid w:val="00CE3730"/>
    <w:rsid w:val="00CE5A97"/>
    <w:rsid w:val="00CE5BD7"/>
    <w:rsid w:val="00CE616C"/>
    <w:rsid w:val="00CF0809"/>
    <w:rsid w:val="00CF094D"/>
    <w:rsid w:val="00CF1512"/>
    <w:rsid w:val="00CF1F4D"/>
    <w:rsid w:val="00CF224E"/>
    <w:rsid w:val="00CF25B0"/>
    <w:rsid w:val="00CF2BDD"/>
    <w:rsid w:val="00CF2F54"/>
    <w:rsid w:val="00CF3FFD"/>
    <w:rsid w:val="00CF4213"/>
    <w:rsid w:val="00CF4651"/>
    <w:rsid w:val="00CF4E1F"/>
    <w:rsid w:val="00D00701"/>
    <w:rsid w:val="00D00A4A"/>
    <w:rsid w:val="00D01DE5"/>
    <w:rsid w:val="00D0286B"/>
    <w:rsid w:val="00D02E65"/>
    <w:rsid w:val="00D0393A"/>
    <w:rsid w:val="00D04647"/>
    <w:rsid w:val="00D06AFF"/>
    <w:rsid w:val="00D07838"/>
    <w:rsid w:val="00D11DCD"/>
    <w:rsid w:val="00D15210"/>
    <w:rsid w:val="00D15B1B"/>
    <w:rsid w:val="00D16BD3"/>
    <w:rsid w:val="00D20035"/>
    <w:rsid w:val="00D20248"/>
    <w:rsid w:val="00D212BB"/>
    <w:rsid w:val="00D223F5"/>
    <w:rsid w:val="00D22C4C"/>
    <w:rsid w:val="00D25974"/>
    <w:rsid w:val="00D306D8"/>
    <w:rsid w:val="00D30949"/>
    <w:rsid w:val="00D315E3"/>
    <w:rsid w:val="00D3191C"/>
    <w:rsid w:val="00D31E50"/>
    <w:rsid w:val="00D322AB"/>
    <w:rsid w:val="00D331E7"/>
    <w:rsid w:val="00D344A5"/>
    <w:rsid w:val="00D346A8"/>
    <w:rsid w:val="00D34ECE"/>
    <w:rsid w:val="00D36A03"/>
    <w:rsid w:val="00D40433"/>
    <w:rsid w:val="00D40C0E"/>
    <w:rsid w:val="00D42D8E"/>
    <w:rsid w:val="00D43DAE"/>
    <w:rsid w:val="00D44CC3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255A"/>
    <w:rsid w:val="00D525EE"/>
    <w:rsid w:val="00D52CE4"/>
    <w:rsid w:val="00D53669"/>
    <w:rsid w:val="00D570AF"/>
    <w:rsid w:val="00D60063"/>
    <w:rsid w:val="00D601BA"/>
    <w:rsid w:val="00D60865"/>
    <w:rsid w:val="00D608ED"/>
    <w:rsid w:val="00D6259D"/>
    <w:rsid w:val="00D62B23"/>
    <w:rsid w:val="00D636C3"/>
    <w:rsid w:val="00D63EFD"/>
    <w:rsid w:val="00D653AC"/>
    <w:rsid w:val="00D65CDA"/>
    <w:rsid w:val="00D66294"/>
    <w:rsid w:val="00D662A0"/>
    <w:rsid w:val="00D705D4"/>
    <w:rsid w:val="00D71872"/>
    <w:rsid w:val="00D73B60"/>
    <w:rsid w:val="00D73FB3"/>
    <w:rsid w:val="00D7401C"/>
    <w:rsid w:val="00D75478"/>
    <w:rsid w:val="00D75B8B"/>
    <w:rsid w:val="00D7649B"/>
    <w:rsid w:val="00D76737"/>
    <w:rsid w:val="00D845C0"/>
    <w:rsid w:val="00D84C55"/>
    <w:rsid w:val="00D863BF"/>
    <w:rsid w:val="00D87095"/>
    <w:rsid w:val="00D90528"/>
    <w:rsid w:val="00D90CBD"/>
    <w:rsid w:val="00D925F4"/>
    <w:rsid w:val="00D937A9"/>
    <w:rsid w:val="00D93E9C"/>
    <w:rsid w:val="00D94770"/>
    <w:rsid w:val="00D95489"/>
    <w:rsid w:val="00D95D07"/>
    <w:rsid w:val="00DA0891"/>
    <w:rsid w:val="00DA102E"/>
    <w:rsid w:val="00DA1362"/>
    <w:rsid w:val="00DA1681"/>
    <w:rsid w:val="00DA1E9D"/>
    <w:rsid w:val="00DA1FBB"/>
    <w:rsid w:val="00DA695B"/>
    <w:rsid w:val="00DA7B12"/>
    <w:rsid w:val="00DB05F5"/>
    <w:rsid w:val="00DB079B"/>
    <w:rsid w:val="00DB0966"/>
    <w:rsid w:val="00DB0C86"/>
    <w:rsid w:val="00DB1A5A"/>
    <w:rsid w:val="00DB1FA0"/>
    <w:rsid w:val="00DB3D4B"/>
    <w:rsid w:val="00DB530A"/>
    <w:rsid w:val="00DB5324"/>
    <w:rsid w:val="00DB6263"/>
    <w:rsid w:val="00DB68AD"/>
    <w:rsid w:val="00DC19DE"/>
    <w:rsid w:val="00DC1B01"/>
    <w:rsid w:val="00DC2AB0"/>
    <w:rsid w:val="00DC2BE1"/>
    <w:rsid w:val="00DC2D78"/>
    <w:rsid w:val="00DC2E89"/>
    <w:rsid w:val="00DC346D"/>
    <w:rsid w:val="00DC4BA9"/>
    <w:rsid w:val="00DC6461"/>
    <w:rsid w:val="00DC6999"/>
    <w:rsid w:val="00DD276E"/>
    <w:rsid w:val="00DD37CB"/>
    <w:rsid w:val="00DD61DC"/>
    <w:rsid w:val="00DD6220"/>
    <w:rsid w:val="00DD6B76"/>
    <w:rsid w:val="00DD7A8C"/>
    <w:rsid w:val="00DE1207"/>
    <w:rsid w:val="00DE129C"/>
    <w:rsid w:val="00DE1880"/>
    <w:rsid w:val="00DE1A02"/>
    <w:rsid w:val="00DE252F"/>
    <w:rsid w:val="00DE2C20"/>
    <w:rsid w:val="00DE34CA"/>
    <w:rsid w:val="00DE4B9E"/>
    <w:rsid w:val="00DE5A87"/>
    <w:rsid w:val="00DE6CB3"/>
    <w:rsid w:val="00DF092E"/>
    <w:rsid w:val="00DF1143"/>
    <w:rsid w:val="00DF16BC"/>
    <w:rsid w:val="00DF26B4"/>
    <w:rsid w:val="00DF4728"/>
    <w:rsid w:val="00DF4F71"/>
    <w:rsid w:val="00DF56E2"/>
    <w:rsid w:val="00DF6A19"/>
    <w:rsid w:val="00DF71C5"/>
    <w:rsid w:val="00DF7E9C"/>
    <w:rsid w:val="00E0068D"/>
    <w:rsid w:val="00E00CB0"/>
    <w:rsid w:val="00E01D3F"/>
    <w:rsid w:val="00E02259"/>
    <w:rsid w:val="00E023BA"/>
    <w:rsid w:val="00E0298B"/>
    <w:rsid w:val="00E038CF"/>
    <w:rsid w:val="00E03B8A"/>
    <w:rsid w:val="00E03F6D"/>
    <w:rsid w:val="00E06314"/>
    <w:rsid w:val="00E11197"/>
    <w:rsid w:val="00E13B5D"/>
    <w:rsid w:val="00E13F67"/>
    <w:rsid w:val="00E14F6F"/>
    <w:rsid w:val="00E15533"/>
    <w:rsid w:val="00E16AF0"/>
    <w:rsid w:val="00E17E71"/>
    <w:rsid w:val="00E17FCA"/>
    <w:rsid w:val="00E20A92"/>
    <w:rsid w:val="00E2141D"/>
    <w:rsid w:val="00E21C1E"/>
    <w:rsid w:val="00E23F6B"/>
    <w:rsid w:val="00E24A34"/>
    <w:rsid w:val="00E26087"/>
    <w:rsid w:val="00E26E06"/>
    <w:rsid w:val="00E27E30"/>
    <w:rsid w:val="00E30CEC"/>
    <w:rsid w:val="00E3166E"/>
    <w:rsid w:val="00E317B3"/>
    <w:rsid w:val="00E3280A"/>
    <w:rsid w:val="00E32F23"/>
    <w:rsid w:val="00E3305F"/>
    <w:rsid w:val="00E33CCA"/>
    <w:rsid w:val="00E375E9"/>
    <w:rsid w:val="00E37C6A"/>
    <w:rsid w:val="00E37DBC"/>
    <w:rsid w:val="00E37FF3"/>
    <w:rsid w:val="00E40C62"/>
    <w:rsid w:val="00E43B23"/>
    <w:rsid w:val="00E43EAA"/>
    <w:rsid w:val="00E443D1"/>
    <w:rsid w:val="00E47E47"/>
    <w:rsid w:val="00E5266C"/>
    <w:rsid w:val="00E53E06"/>
    <w:rsid w:val="00E5575D"/>
    <w:rsid w:val="00E562A3"/>
    <w:rsid w:val="00E57CD4"/>
    <w:rsid w:val="00E6148A"/>
    <w:rsid w:val="00E618BA"/>
    <w:rsid w:val="00E6515E"/>
    <w:rsid w:val="00E6565B"/>
    <w:rsid w:val="00E67941"/>
    <w:rsid w:val="00E710C5"/>
    <w:rsid w:val="00E71F6E"/>
    <w:rsid w:val="00E72517"/>
    <w:rsid w:val="00E72B63"/>
    <w:rsid w:val="00E73B58"/>
    <w:rsid w:val="00E74177"/>
    <w:rsid w:val="00E749F8"/>
    <w:rsid w:val="00E74BF0"/>
    <w:rsid w:val="00E76900"/>
    <w:rsid w:val="00E77319"/>
    <w:rsid w:val="00E77D63"/>
    <w:rsid w:val="00E77D83"/>
    <w:rsid w:val="00E80541"/>
    <w:rsid w:val="00E805AB"/>
    <w:rsid w:val="00E80EC4"/>
    <w:rsid w:val="00E824D6"/>
    <w:rsid w:val="00E8287C"/>
    <w:rsid w:val="00E83B30"/>
    <w:rsid w:val="00E83F5F"/>
    <w:rsid w:val="00E842D9"/>
    <w:rsid w:val="00E8475C"/>
    <w:rsid w:val="00E84871"/>
    <w:rsid w:val="00E85E50"/>
    <w:rsid w:val="00E86A6F"/>
    <w:rsid w:val="00E9052B"/>
    <w:rsid w:val="00E910F6"/>
    <w:rsid w:val="00E937D0"/>
    <w:rsid w:val="00E95FA3"/>
    <w:rsid w:val="00E95FA5"/>
    <w:rsid w:val="00E96436"/>
    <w:rsid w:val="00E96C7C"/>
    <w:rsid w:val="00E97088"/>
    <w:rsid w:val="00E97D67"/>
    <w:rsid w:val="00EA06FE"/>
    <w:rsid w:val="00EA2A5F"/>
    <w:rsid w:val="00EA2B37"/>
    <w:rsid w:val="00EA3D2B"/>
    <w:rsid w:val="00EA43C0"/>
    <w:rsid w:val="00EA4F85"/>
    <w:rsid w:val="00EA525C"/>
    <w:rsid w:val="00EA673D"/>
    <w:rsid w:val="00EB1CB3"/>
    <w:rsid w:val="00EB1D8B"/>
    <w:rsid w:val="00EB3421"/>
    <w:rsid w:val="00EB46C6"/>
    <w:rsid w:val="00EB5073"/>
    <w:rsid w:val="00EB5FB2"/>
    <w:rsid w:val="00EB675B"/>
    <w:rsid w:val="00EC02B0"/>
    <w:rsid w:val="00EC0759"/>
    <w:rsid w:val="00EC2A26"/>
    <w:rsid w:val="00EC4579"/>
    <w:rsid w:val="00EC47C1"/>
    <w:rsid w:val="00EC54AF"/>
    <w:rsid w:val="00EC582C"/>
    <w:rsid w:val="00EC6211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D7D98"/>
    <w:rsid w:val="00EE0127"/>
    <w:rsid w:val="00EE18E1"/>
    <w:rsid w:val="00EE3CB9"/>
    <w:rsid w:val="00EF0B28"/>
    <w:rsid w:val="00EF2D15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5CD9"/>
    <w:rsid w:val="00F06E2E"/>
    <w:rsid w:val="00F0764E"/>
    <w:rsid w:val="00F07F19"/>
    <w:rsid w:val="00F10413"/>
    <w:rsid w:val="00F12D6C"/>
    <w:rsid w:val="00F13651"/>
    <w:rsid w:val="00F13EE2"/>
    <w:rsid w:val="00F14391"/>
    <w:rsid w:val="00F14483"/>
    <w:rsid w:val="00F14DA5"/>
    <w:rsid w:val="00F15005"/>
    <w:rsid w:val="00F16300"/>
    <w:rsid w:val="00F172F5"/>
    <w:rsid w:val="00F200AB"/>
    <w:rsid w:val="00F23D29"/>
    <w:rsid w:val="00F2443F"/>
    <w:rsid w:val="00F26066"/>
    <w:rsid w:val="00F2697A"/>
    <w:rsid w:val="00F272BE"/>
    <w:rsid w:val="00F303F4"/>
    <w:rsid w:val="00F30654"/>
    <w:rsid w:val="00F32019"/>
    <w:rsid w:val="00F32ACB"/>
    <w:rsid w:val="00F33F14"/>
    <w:rsid w:val="00F350F1"/>
    <w:rsid w:val="00F3594D"/>
    <w:rsid w:val="00F369D5"/>
    <w:rsid w:val="00F37C4B"/>
    <w:rsid w:val="00F40C57"/>
    <w:rsid w:val="00F4160C"/>
    <w:rsid w:val="00F4237F"/>
    <w:rsid w:val="00F42CAF"/>
    <w:rsid w:val="00F448CA"/>
    <w:rsid w:val="00F45EDC"/>
    <w:rsid w:val="00F47946"/>
    <w:rsid w:val="00F50153"/>
    <w:rsid w:val="00F503ED"/>
    <w:rsid w:val="00F50CDB"/>
    <w:rsid w:val="00F52453"/>
    <w:rsid w:val="00F52628"/>
    <w:rsid w:val="00F53D0C"/>
    <w:rsid w:val="00F54BE2"/>
    <w:rsid w:val="00F5546F"/>
    <w:rsid w:val="00F560AB"/>
    <w:rsid w:val="00F577EA"/>
    <w:rsid w:val="00F6077D"/>
    <w:rsid w:val="00F60E69"/>
    <w:rsid w:val="00F63E1E"/>
    <w:rsid w:val="00F655E4"/>
    <w:rsid w:val="00F65DD7"/>
    <w:rsid w:val="00F6638E"/>
    <w:rsid w:val="00F66D5E"/>
    <w:rsid w:val="00F66ED5"/>
    <w:rsid w:val="00F70A3E"/>
    <w:rsid w:val="00F71BF6"/>
    <w:rsid w:val="00F76F81"/>
    <w:rsid w:val="00F80408"/>
    <w:rsid w:val="00F805ED"/>
    <w:rsid w:val="00F80B71"/>
    <w:rsid w:val="00F842DB"/>
    <w:rsid w:val="00F85D03"/>
    <w:rsid w:val="00F85E88"/>
    <w:rsid w:val="00F8699E"/>
    <w:rsid w:val="00F87B30"/>
    <w:rsid w:val="00F87FFD"/>
    <w:rsid w:val="00F9383C"/>
    <w:rsid w:val="00F947E1"/>
    <w:rsid w:val="00F94B4C"/>
    <w:rsid w:val="00F95094"/>
    <w:rsid w:val="00F96079"/>
    <w:rsid w:val="00F96C9D"/>
    <w:rsid w:val="00FA077C"/>
    <w:rsid w:val="00FA0AE8"/>
    <w:rsid w:val="00FA0EC1"/>
    <w:rsid w:val="00FA1132"/>
    <w:rsid w:val="00FA2B23"/>
    <w:rsid w:val="00FA2D3C"/>
    <w:rsid w:val="00FA4D4F"/>
    <w:rsid w:val="00FA5DDB"/>
    <w:rsid w:val="00FA6999"/>
    <w:rsid w:val="00FB08A0"/>
    <w:rsid w:val="00FB10F6"/>
    <w:rsid w:val="00FB13D0"/>
    <w:rsid w:val="00FB1809"/>
    <w:rsid w:val="00FB20BF"/>
    <w:rsid w:val="00FB37F0"/>
    <w:rsid w:val="00FB40A1"/>
    <w:rsid w:val="00FB438B"/>
    <w:rsid w:val="00FB509D"/>
    <w:rsid w:val="00FB59E6"/>
    <w:rsid w:val="00FB6DCE"/>
    <w:rsid w:val="00FB77F7"/>
    <w:rsid w:val="00FC0376"/>
    <w:rsid w:val="00FC04B3"/>
    <w:rsid w:val="00FC098E"/>
    <w:rsid w:val="00FC0992"/>
    <w:rsid w:val="00FC3C7C"/>
    <w:rsid w:val="00FC492A"/>
    <w:rsid w:val="00FC5E49"/>
    <w:rsid w:val="00FC7BEC"/>
    <w:rsid w:val="00FD2368"/>
    <w:rsid w:val="00FD3527"/>
    <w:rsid w:val="00FD3B28"/>
    <w:rsid w:val="00FD5BBA"/>
    <w:rsid w:val="00FE0092"/>
    <w:rsid w:val="00FE15F2"/>
    <w:rsid w:val="00FE1801"/>
    <w:rsid w:val="00FE208C"/>
    <w:rsid w:val="00FE2548"/>
    <w:rsid w:val="00FE28E9"/>
    <w:rsid w:val="00FE2AA5"/>
    <w:rsid w:val="00FE3694"/>
    <w:rsid w:val="00FE3EFF"/>
    <w:rsid w:val="00FE50E3"/>
    <w:rsid w:val="00FE5C26"/>
    <w:rsid w:val="00FE7101"/>
    <w:rsid w:val="00FF0135"/>
    <w:rsid w:val="00FF056D"/>
    <w:rsid w:val="00FF1AF3"/>
    <w:rsid w:val="00FF234F"/>
    <w:rsid w:val="00FF239D"/>
    <w:rsid w:val="00FF2CB7"/>
    <w:rsid w:val="00FF3987"/>
    <w:rsid w:val="00FF3CB7"/>
    <w:rsid w:val="00FF44C1"/>
    <w:rsid w:val="00FF576A"/>
    <w:rsid w:val="00FF63F5"/>
    <w:rsid w:val="00FF7796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F4728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472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7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472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4728"/>
    <w:rPr>
      <w:rFonts w:ascii="Cambria" w:hAnsi="Cambria" w:cs="Times New Roman"/>
      <w:b/>
      <w:bCs/>
      <w:color w:val="365F91"/>
      <w:kern w:val="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4728"/>
    <w:rPr>
      <w:rFonts w:ascii="Cambria" w:hAnsi="Cambria" w:cs="Times New Roman"/>
      <w:b/>
      <w:bCs/>
      <w:color w:val="4F81BD"/>
      <w:kern w:val="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74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4728"/>
    <w:rPr>
      <w:rFonts w:ascii="Cambria" w:hAnsi="Cambria" w:cs="Times New Roman"/>
      <w:b/>
      <w:bCs/>
      <w:i/>
      <w:iCs/>
      <w:color w:val="4F81BD"/>
      <w:kern w:val="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474C1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F47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DF4728"/>
    <w:pPr>
      <w:spacing w:line="360" w:lineRule="auto"/>
      <w:ind w:firstLine="709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728"/>
    <w:rPr>
      <w:rFonts w:ascii="Courier New" w:hAnsi="Courier New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F4728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22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222C"/>
    <w:rPr>
      <w:rFonts w:ascii="Times New Roman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2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222C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474C1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uiPriority w:val="99"/>
    <w:rsid w:val="00A326BA"/>
    <w:pPr>
      <w:widowControl w:val="0"/>
      <w:suppressAutoHyphens/>
      <w:autoSpaceDE w:val="0"/>
      <w:ind w:firstLine="720"/>
    </w:pPr>
    <w:rPr>
      <w:rFonts w:ascii="Arial" w:eastAsia="Times New Roman" w:hAnsi="Arial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4301C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E7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092"/>
    <w:rPr>
      <w:rFonts w:ascii="Tahoma" w:hAnsi="Tahoma" w:cs="Tahoma"/>
      <w:kern w:val="1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5A411F"/>
    <w:rPr>
      <w:rFonts w:cs="Times New Roman"/>
      <w:color w:val="008000"/>
    </w:rPr>
  </w:style>
  <w:style w:type="paragraph" w:styleId="HTMLPreformatted">
    <w:name w:val="HTML Preformatted"/>
    <w:basedOn w:val="Normal"/>
    <w:link w:val="HTMLPreformattedChar"/>
    <w:uiPriority w:val="99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A411F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ListParagraph">
    <w:name w:val="List Paragraph"/>
    <w:basedOn w:val="Normal"/>
    <w:uiPriority w:val="99"/>
    <w:qFormat/>
    <w:rsid w:val="000902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17573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7573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C70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C7040"/>
    <w:rPr>
      <w:rFonts w:ascii="Times New Roman" w:hAnsi="Times New Roman" w:cs="Times New Roman"/>
      <w:kern w:val="1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C70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C7040"/>
    <w:rPr>
      <w:rFonts w:ascii="Times New Roman" w:hAnsi="Times New Roman" w:cs="Times New Roman"/>
      <w:kern w:val="1"/>
      <w:sz w:val="16"/>
      <w:szCs w:val="16"/>
    </w:rPr>
  </w:style>
  <w:style w:type="paragraph" w:customStyle="1" w:styleId="a0">
    <w:name w:val="Стиль Регламент"/>
    <w:basedOn w:val="Normal"/>
    <w:uiPriority w:val="99"/>
    <w:rsid w:val="00BC7040"/>
    <w:pPr>
      <w:widowControl/>
      <w:suppressAutoHyphens w:val="0"/>
      <w:spacing w:line="360" w:lineRule="atLeast"/>
      <w:ind w:firstLine="720"/>
      <w:jc w:val="both"/>
    </w:pPr>
    <w:rPr>
      <w:rFonts w:ascii="Arial" w:eastAsia="Times New Roman" w:hAnsi="Arial"/>
      <w:kern w:val="0"/>
      <w:szCs w:val="20"/>
      <w:lang w:eastAsia="ru-RU"/>
    </w:rPr>
  </w:style>
  <w:style w:type="paragraph" w:customStyle="1" w:styleId="a1">
    <w:name w:val="подпись"/>
    <w:basedOn w:val="Normal"/>
    <w:uiPriority w:val="99"/>
    <w:rsid w:val="008856E9"/>
    <w:pPr>
      <w:widowControl/>
      <w:suppressAutoHyphens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1">
    <w:name w:val="Должность1"/>
    <w:basedOn w:val="Normal"/>
    <w:uiPriority w:val="99"/>
    <w:rsid w:val="008856E9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a2">
    <w:name w:val="Стиль"/>
    <w:uiPriority w:val="99"/>
    <w:rsid w:val="00F4160C"/>
    <w:pPr>
      <w:widowControl w:val="0"/>
      <w:suppressAutoHyphens/>
      <w:autoSpaceDE w:val="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3">
    <w:name w:val="Прижатый влево"/>
    <w:basedOn w:val="Normal"/>
    <w:next w:val="Normal"/>
    <w:uiPriority w:val="99"/>
    <w:rsid w:val="0022394C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kern w:val="0"/>
    </w:rPr>
  </w:style>
  <w:style w:type="paragraph" w:customStyle="1" w:styleId="rtejustify">
    <w:name w:val="rtejustify"/>
    <w:basedOn w:val="Normal"/>
    <w:uiPriority w:val="99"/>
    <w:rsid w:val="00F503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2">
    <w:name w:val="Основной текст (2)"/>
    <w:basedOn w:val="DefaultParagraphFont"/>
    <w:uiPriority w:val="99"/>
    <w:rsid w:val="005C66E8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1165</TotalTime>
  <Pages>5</Pages>
  <Words>1030</Words>
  <Characters>5874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*</cp:lastModifiedBy>
  <cp:revision>25</cp:revision>
  <cp:lastPrinted>2013-09-25T08:30:00Z</cp:lastPrinted>
  <dcterms:created xsi:type="dcterms:W3CDTF">2013-09-24T07:31:00Z</dcterms:created>
  <dcterms:modified xsi:type="dcterms:W3CDTF">2019-04-22T12:58:00Z</dcterms:modified>
</cp:coreProperties>
</file>