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55" w:rsidRPr="00E421E5" w:rsidRDefault="00710646" w:rsidP="00E421E5">
      <w:pPr>
        <w:jc w:val="center"/>
        <w:rPr>
          <w:rFonts w:ascii="Times New Roman" w:hAnsi="Times New Roman"/>
          <w:b/>
        </w:rPr>
      </w:pPr>
      <w:bookmarkStart w:id="0" w:name="_GoBack"/>
      <w:r w:rsidRPr="00E421E5">
        <w:rPr>
          <w:rFonts w:ascii="Times New Roman" w:hAnsi="Times New Roman"/>
          <w:b/>
        </w:rPr>
        <w:t>Структура  контрольно-счетной комиссии</w:t>
      </w:r>
    </w:p>
    <w:p w:rsidR="00F16355" w:rsidRDefault="00710646" w:rsidP="00E421E5">
      <w:pPr>
        <w:jc w:val="center"/>
        <w:rPr>
          <w:rFonts w:ascii="Times New Roman" w:hAnsi="Times New Roman"/>
          <w:b/>
        </w:rPr>
      </w:pPr>
      <w:r w:rsidRPr="00E421E5">
        <w:rPr>
          <w:rFonts w:ascii="Times New Roman" w:hAnsi="Times New Roman"/>
          <w:b/>
        </w:rPr>
        <w:t>Каменского муниципального района воронежской области</w:t>
      </w:r>
    </w:p>
    <w:bookmarkEnd w:id="0"/>
    <w:p w:rsidR="00F16355" w:rsidRDefault="00F16355" w:rsidP="00E421E5">
      <w:pPr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Ind w:w="6228" w:type="dxa"/>
        <w:tblLook w:val="01E0" w:firstRow="1" w:lastRow="1" w:firstColumn="1" w:lastColumn="1" w:noHBand="0" w:noVBand="0"/>
      </w:tblPr>
      <w:tblGrid>
        <w:gridCol w:w="2219"/>
      </w:tblGrid>
      <w:tr w:rsidR="00F16355" w:rsidTr="00E421E5">
        <w:trPr>
          <w:cantSplit/>
          <w:trHeight w:val="1134"/>
        </w:trPr>
        <w:tc>
          <w:tcPr>
            <w:tcW w:w="1679" w:type="dxa"/>
          </w:tcPr>
          <w:p w:rsidR="00F16355" w:rsidRPr="00E421E5" w:rsidRDefault="00F16355" w:rsidP="00E421E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421E5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Контрольно-счетной комиссии Каменского </w:t>
            </w:r>
            <w:proofErr w:type="gramStart"/>
            <w:r w:rsidRPr="00E421E5">
              <w:rPr>
                <w:rFonts w:ascii="Times New Roman" w:eastAsia="Calibri" w:hAnsi="Times New Roman"/>
                <w:sz w:val="28"/>
                <w:szCs w:val="28"/>
              </w:rPr>
              <w:t>муниципального</w:t>
            </w:r>
            <w:proofErr w:type="gramEnd"/>
            <w:r w:rsidRPr="00E421E5"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F16355" w:rsidRPr="00E421E5" w:rsidRDefault="00F16355" w:rsidP="00E421E5">
      <w:pPr>
        <w:jc w:val="center"/>
        <w:rPr>
          <w:szCs w:val="40"/>
        </w:rPr>
      </w:pPr>
    </w:p>
    <w:sectPr w:rsidR="00F16355" w:rsidRPr="00E421E5" w:rsidSect="00E421E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AE9"/>
    <w:rsid w:val="0004363E"/>
    <w:rsid w:val="001F1AE9"/>
    <w:rsid w:val="00311907"/>
    <w:rsid w:val="005C56F6"/>
    <w:rsid w:val="0062449B"/>
    <w:rsid w:val="00710646"/>
    <w:rsid w:val="00800C1B"/>
    <w:rsid w:val="00E421E5"/>
    <w:rsid w:val="00E6728D"/>
    <w:rsid w:val="00F1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5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5C56F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56F6"/>
    <w:rPr>
      <w:rFonts w:cs="Times New Roman"/>
    </w:rPr>
  </w:style>
  <w:style w:type="paragraph" w:customStyle="1" w:styleId="c36">
    <w:name w:val="c36"/>
    <w:basedOn w:val="a"/>
    <w:uiPriority w:val="99"/>
    <w:rsid w:val="005C5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E421E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144</Characters>
  <Application>Microsoft Office Word</Application>
  <DocSecurity>0</DocSecurity>
  <Lines>1</Lines>
  <Paragraphs>1</Paragraphs>
  <ScaleCrop>false</ScaleCrop>
  <Company>diakov.net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2020-04-24T08:54:00Z</dcterms:created>
  <dcterms:modified xsi:type="dcterms:W3CDTF">2020-06-26T11:31:00Z</dcterms:modified>
</cp:coreProperties>
</file>