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0B3" w:rsidRPr="00DC00B3" w:rsidRDefault="00DC00B3" w:rsidP="00DC00B3">
      <w:pPr>
        <w:shd w:val="clear" w:color="auto" w:fill="FFFFFF"/>
        <w:spacing w:after="100" w:afterAutospacing="1" w:line="240" w:lineRule="auto"/>
        <w:outlineLvl w:val="0"/>
        <w:rPr>
          <w:rFonts w:ascii="Arial" w:eastAsia="Times New Roman" w:hAnsi="Arial" w:cs="Arial"/>
          <w:b/>
          <w:bCs/>
          <w:color w:val="501B09"/>
          <w:spacing w:val="6"/>
          <w:kern w:val="36"/>
          <w:sz w:val="48"/>
          <w:szCs w:val="48"/>
          <w:lang w:eastAsia="ru-RU"/>
        </w:rPr>
      </w:pPr>
      <w:r w:rsidRPr="00DC00B3">
        <w:rPr>
          <w:rFonts w:ascii="Arial" w:eastAsia="Times New Roman" w:hAnsi="Arial" w:cs="Arial"/>
          <w:b/>
          <w:bCs/>
          <w:color w:val="501B09"/>
          <w:spacing w:val="6"/>
          <w:kern w:val="36"/>
          <w:sz w:val="48"/>
          <w:szCs w:val="48"/>
          <w:lang w:eastAsia="ru-RU"/>
        </w:rPr>
        <w:t>Установить кодовое слово для получения телефонной консультации клиентской службы Социального фонда теперь можно в МФЦ</w:t>
      </w:r>
    </w:p>
    <w:p w:rsidR="000F6860" w:rsidRDefault="00DC00B3" w:rsidP="00DC00B3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DC00B3">
        <w:rPr>
          <w:rFonts w:ascii="Arial" w:eastAsia="Times New Roman" w:hAnsi="Arial" w:cs="Arial"/>
          <w:noProof/>
          <w:color w:val="501B09"/>
          <w:spacing w:val="6"/>
          <w:sz w:val="24"/>
          <w:szCs w:val="24"/>
          <w:lang w:eastAsia="ru-RU"/>
        </w:rPr>
        <w:drawing>
          <wp:inline distT="0" distB="0" distL="0" distR="0" wp14:anchorId="72D37802" wp14:editId="729C2153">
            <wp:extent cx="2895600" cy="2057400"/>
            <wp:effectExtent l="0" t="0" r="0" b="0"/>
            <wp:docPr id="2" name="Рисунок 2" descr="https://mydocuments36.ru/images/Kodovoe_slovo_3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ydocuments36.ru/images/Kodovoe_slovo_30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0B3" w:rsidRPr="00DC00B3" w:rsidRDefault="00DC00B3" w:rsidP="00DC00B3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bookmarkStart w:id="0" w:name="_GoBack"/>
      <w:bookmarkEnd w:id="0"/>
      <w:r w:rsidRPr="00DC00B3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Обратившись в Социальный фонд по телефону, граждане часто просят уточнить размер своей пенсии или сумму социальных выплат. Однако специалисты не имеют права разглашать информацию, содержащую персональные данные, ведь позвонивший может оказаться мошенником.</w:t>
      </w:r>
    </w:p>
    <w:p w:rsidR="00DC00B3" w:rsidRPr="00DC00B3" w:rsidRDefault="00DC00B3" w:rsidP="00DC00B3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DC00B3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Теперь, назвав кодовое слово, можно задать интересующий вопрос на пенсионную и социальную тематику и получить телефонную консультацию о состоянии своего индивидуального лицевого счета, размере пенсии, остатке материнского капитала и другим вопросам.</w:t>
      </w:r>
    </w:p>
    <w:p w:rsidR="00DC00B3" w:rsidRPr="00DC00B3" w:rsidRDefault="00DC00B3" w:rsidP="00DC00B3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DC00B3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Эта функция разработана для удобства граждан и позволяет максимально оперативно решать возникшие вопросы.</w:t>
      </w:r>
    </w:p>
    <w:p w:rsidR="00DC00B3" w:rsidRPr="00DC00B3" w:rsidRDefault="00DC00B3" w:rsidP="00DC00B3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DC00B3">
        <w:rPr>
          <w:rFonts w:ascii="Arial" w:eastAsia="Times New Roman" w:hAnsi="Arial" w:cs="Arial"/>
          <w:b/>
          <w:bCs/>
          <w:color w:val="501B09"/>
          <w:spacing w:val="6"/>
          <w:sz w:val="24"/>
          <w:szCs w:val="24"/>
          <w:lang w:eastAsia="ru-RU"/>
        </w:rPr>
        <w:t>Как установить кодовое слово?</w:t>
      </w:r>
    </w:p>
    <w:p w:rsidR="00DC00B3" w:rsidRPr="00DC00B3" w:rsidRDefault="00DC00B3" w:rsidP="00DC00B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DC00B3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Обратиться в центры «Мои Документы» г. Воронежа и Воронежской области. С собой понадобятся документ, удостоверяющий личность, и номер телефона, с которого планируется получение консультаций (можно указать до 3 номеров).</w:t>
      </w:r>
    </w:p>
    <w:p w:rsidR="00DC00B3" w:rsidRPr="00DC00B3" w:rsidRDefault="00DC00B3" w:rsidP="00DC00B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DC00B3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Самостоятельно установить кодовое слово на сайте Социального фонда России. Сделать это можно как из дома, так и в секторах пользовательского сопровождения в филиалах МФЦ. В случае возникновения затруднений специалисты центров окажут консультационную поддержку.</w:t>
      </w:r>
    </w:p>
    <w:p w:rsidR="00DC00B3" w:rsidRPr="00DC00B3" w:rsidRDefault="00DC00B3" w:rsidP="00DC00B3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DC00B3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Кодовым словом может быть любая комбинация из букв и (или) цифр от 3 до 10 символов или ответ на секретный вопрос.</w:t>
      </w:r>
    </w:p>
    <w:p w:rsidR="00DC00B3" w:rsidRPr="00DC00B3" w:rsidRDefault="00DC00B3" w:rsidP="00DC00B3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DC00B3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lastRenderedPageBreak/>
        <w:t>При подаче заявления в МФЦ секретный код отобразится в личном кабинете гражданина на сайте Социального фонда не позднее 2 рабочих дней с даты обращения.</w:t>
      </w:r>
    </w:p>
    <w:p w:rsidR="00DC00B3" w:rsidRPr="00DC00B3" w:rsidRDefault="00DC00B3" w:rsidP="00DC00B3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DC00B3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Подробную информацию об услуге можно получить на сайте </w:t>
      </w:r>
      <w:hyperlink r:id="rId6" w:history="1">
        <w:r w:rsidRPr="00DC00B3">
          <w:rPr>
            <w:rFonts w:ascii="Arial" w:eastAsia="Times New Roman" w:hAnsi="Arial" w:cs="Arial"/>
            <w:color w:val="F26648"/>
            <w:spacing w:val="6"/>
            <w:sz w:val="24"/>
            <w:szCs w:val="24"/>
            <w:u w:val="single"/>
            <w:lang w:eastAsia="ru-RU"/>
          </w:rPr>
          <w:t>mydocuments36.ru</w:t>
        </w:r>
      </w:hyperlink>
      <w:r w:rsidRPr="00DC00B3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 и в </w:t>
      </w:r>
      <w:proofErr w:type="spellStart"/>
      <w:r w:rsidRPr="00DC00B3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call</w:t>
      </w:r>
      <w:proofErr w:type="spellEnd"/>
      <w:r w:rsidRPr="00DC00B3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-центре МФЦ +7 (473) 226-99-99.</w:t>
      </w:r>
      <w:r w:rsidRPr="00DC00B3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br/>
        <w:t> </w:t>
      </w:r>
    </w:p>
    <w:p w:rsidR="00550153" w:rsidRDefault="00550153"/>
    <w:sectPr w:rsidR="00550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096D6B"/>
    <w:multiLevelType w:val="multilevel"/>
    <w:tmpl w:val="C298D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0B3"/>
    <w:rsid w:val="000F6860"/>
    <w:rsid w:val="00550153"/>
    <w:rsid w:val="00DC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80A5D-4FF7-4FC0-9410-9BA89AC7B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7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ydocuments36.ru/component/k2/item/692-ustanovlenie-sekretnogo-koda-dlya-identifikatsii-grazhdanin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Тесля Ирина Владимировна</dc:creator>
  <cp:keywords/>
  <dc:description/>
  <cp:lastModifiedBy>Тесля Ирина Владимировна</cp:lastModifiedBy>
  <cp:revision>3</cp:revision>
  <dcterms:created xsi:type="dcterms:W3CDTF">2023-06-05T13:38:00Z</dcterms:created>
  <dcterms:modified xsi:type="dcterms:W3CDTF">2023-06-06T04:48:00Z</dcterms:modified>
</cp:coreProperties>
</file>