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 w:rsidP="00276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3454B" w:rsidRPr="006F5D4A" w:rsidRDefault="00B447AF" w:rsidP="0073454B">
      <w:pPr>
        <w:pStyle w:val="ad"/>
        <w:jc w:val="both"/>
        <w:rPr>
          <w:sz w:val="28"/>
          <w:szCs w:val="28"/>
        </w:rPr>
      </w:pPr>
      <w:proofErr w:type="gramStart"/>
      <w:r w:rsidRPr="00C95B82">
        <w:rPr>
          <w:bCs/>
          <w:sz w:val="28"/>
          <w:szCs w:val="28"/>
        </w:rPr>
        <w:t>об экспертизе</w:t>
      </w:r>
      <w:r>
        <w:rPr>
          <w:bCs/>
          <w:sz w:val="28"/>
          <w:szCs w:val="28"/>
        </w:rPr>
        <w:t xml:space="preserve"> </w:t>
      </w:r>
      <w:r w:rsidR="00560DD9">
        <w:rPr>
          <w:sz w:val="28"/>
          <w:szCs w:val="28"/>
        </w:rPr>
        <w:t>постановления администрации К</w:t>
      </w:r>
      <w:r w:rsidR="00C230B3">
        <w:rPr>
          <w:sz w:val="28"/>
          <w:szCs w:val="28"/>
        </w:rPr>
        <w:t>аменского муниципального района</w:t>
      </w:r>
      <w:r w:rsidR="00C230B3" w:rsidRPr="00B477FD">
        <w:rPr>
          <w:b/>
          <w:sz w:val="28"/>
          <w:szCs w:val="28"/>
        </w:rPr>
        <w:t xml:space="preserve"> </w:t>
      </w:r>
      <w:r w:rsidR="0073454B">
        <w:rPr>
          <w:bCs/>
          <w:iCs/>
          <w:color w:val="000000"/>
          <w:sz w:val="28"/>
          <w:szCs w:val="28"/>
        </w:rPr>
        <w:t>от 24.10.2023 № 445</w:t>
      </w:r>
      <w:r w:rsidR="00C230B3" w:rsidRPr="00C230B3">
        <w:rPr>
          <w:bCs/>
          <w:iCs/>
          <w:color w:val="000000"/>
          <w:sz w:val="28"/>
          <w:szCs w:val="28"/>
        </w:rPr>
        <w:t xml:space="preserve"> </w:t>
      </w:r>
      <w:r w:rsidR="002766AF">
        <w:rPr>
          <w:bCs/>
          <w:sz w:val="28"/>
          <w:szCs w:val="28"/>
        </w:rPr>
        <w:t>«</w:t>
      </w:r>
      <w:r w:rsidR="0073454B" w:rsidRPr="006F5D4A">
        <w:rPr>
          <w:kern w:val="36"/>
          <w:sz w:val="28"/>
          <w:szCs w:val="28"/>
        </w:rPr>
        <w:t xml:space="preserve">О   внесении изменений в </w:t>
      </w:r>
      <w:r w:rsidR="0073454B" w:rsidRPr="006F5D4A">
        <w:rPr>
          <w:rStyle w:val="blk"/>
          <w:sz w:val="28"/>
          <w:szCs w:val="28"/>
        </w:rPr>
        <w:t>постановление администрации Каменского муниципального района от 03.12.2020 №306 «</w:t>
      </w:r>
      <w:r w:rsidR="0073454B" w:rsidRPr="006F5D4A">
        <w:rPr>
          <w:kern w:val="36"/>
          <w:sz w:val="28"/>
          <w:szCs w:val="28"/>
        </w:rPr>
        <w:t xml:space="preserve">Об  утверждении  перечня </w:t>
      </w:r>
      <w:r w:rsidR="0073454B" w:rsidRPr="006F5D4A">
        <w:rPr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73454B" w:rsidRPr="006F5D4A">
        <w:rPr>
          <w:sz w:val="28"/>
          <w:szCs w:val="28"/>
        </w:rPr>
        <w:t xml:space="preserve"> предназначенного для предоставления во владение и (или</w:t>
      </w:r>
      <w:proofErr w:type="gramEnd"/>
      <w:r w:rsidR="0073454B" w:rsidRPr="006F5D4A">
        <w:rPr>
          <w:sz w:val="28"/>
          <w:szCs w:val="28"/>
        </w:rPr>
        <w:t>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C230B3" w:rsidRPr="00C230B3" w:rsidRDefault="00C230B3" w:rsidP="002766A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447AF" w:rsidRDefault="0073454B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но</w:t>
      </w:r>
      <w:r w:rsidR="00C230B3">
        <w:rPr>
          <w:rFonts w:ascii="Times New Roman" w:hAnsi="Times New Roman" w:cs="Times New Roman"/>
          <w:sz w:val="28"/>
          <w:szCs w:val="28"/>
        </w:rPr>
        <w:t>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</w:p>
    <w:p w:rsidR="00B447AF" w:rsidRPr="00DF455F" w:rsidRDefault="00B447AF" w:rsidP="0073454B">
      <w:pPr>
        <w:pStyle w:val="ad"/>
        <w:jc w:val="both"/>
        <w:rPr>
          <w:sz w:val="32"/>
          <w:szCs w:val="32"/>
        </w:rPr>
      </w:pPr>
      <w:r w:rsidRPr="00DF455F">
        <w:rPr>
          <w:bCs/>
          <w:sz w:val="28"/>
          <w:szCs w:val="28"/>
        </w:rPr>
        <w:t xml:space="preserve"> </w:t>
      </w:r>
      <w:proofErr w:type="gramStart"/>
      <w:r w:rsidRPr="00DF455F">
        <w:rPr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DF455F">
        <w:rPr>
          <w:bCs/>
          <w:sz w:val="28"/>
          <w:szCs w:val="28"/>
        </w:rPr>
        <w:t xml:space="preserve"> </w:t>
      </w:r>
      <w:proofErr w:type="gramStart"/>
      <w:r w:rsidRPr="00DF455F">
        <w:rPr>
          <w:bCs/>
          <w:sz w:val="28"/>
          <w:szCs w:val="28"/>
        </w:rPr>
        <w:t xml:space="preserve">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 w:rsidR="00C230B3">
        <w:rPr>
          <w:sz w:val="28"/>
          <w:szCs w:val="28"/>
        </w:rPr>
        <w:t>постановление администрации Каменского муниципального района</w:t>
      </w:r>
      <w:r w:rsidR="00C230B3" w:rsidRPr="00B477FD">
        <w:rPr>
          <w:b/>
          <w:sz w:val="28"/>
          <w:szCs w:val="28"/>
        </w:rPr>
        <w:t xml:space="preserve"> </w:t>
      </w:r>
      <w:r w:rsidR="002766AF">
        <w:rPr>
          <w:bCs/>
          <w:iCs/>
          <w:color w:val="000000"/>
          <w:sz w:val="28"/>
          <w:szCs w:val="28"/>
        </w:rPr>
        <w:t>от</w:t>
      </w:r>
      <w:r w:rsidR="0073454B">
        <w:rPr>
          <w:bCs/>
          <w:iCs/>
          <w:color w:val="000000"/>
          <w:sz w:val="28"/>
          <w:szCs w:val="28"/>
        </w:rPr>
        <w:t xml:space="preserve"> 24.10.2023 № 445</w:t>
      </w:r>
      <w:r w:rsidR="0073454B" w:rsidRPr="00C230B3">
        <w:rPr>
          <w:bCs/>
          <w:iCs/>
          <w:color w:val="000000"/>
          <w:sz w:val="28"/>
          <w:szCs w:val="28"/>
        </w:rPr>
        <w:t xml:space="preserve"> </w:t>
      </w:r>
      <w:r w:rsidR="0073454B">
        <w:rPr>
          <w:bCs/>
          <w:sz w:val="28"/>
          <w:szCs w:val="28"/>
        </w:rPr>
        <w:t>«</w:t>
      </w:r>
      <w:r w:rsidR="0073454B" w:rsidRPr="006F5D4A">
        <w:rPr>
          <w:kern w:val="36"/>
          <w:sz w:val="28"/>
          <w:szCs w:val="28"/>
        </w:rPr>
        <w:t xml:space="preserve">О   внесении изменений в </w:t>
      </w:r>
      <w:r w:rsidR="0073454B" w:rsidRPr="006F5D4A">
        <w:rPr>
          <w:rStyle w:val="blk"/>
          <w:sz w:val="28"/>
          <w:szCs w:val="28"/>
        </w:rPr>
        <w:t>постановление администрации Каменского муниципального района от 03.12.2020 №306 «</w:t>
      </w:r>
      <w:r w:rsidR="0073454B" w:rsidRPr="006F5D4A">
        <w:rPr>
          <w:kern w:val="36"/>
          <w:sz w:val="28"/>
          <w:szCs w:val="28"/>
        </w:rPr>
        <w:t xml:space="preserve">Об  утверждении  перечня </w:t>
      </w:r>
      <w:r w:rsidR="0073454B" w:rsidRPr="006F5D4A">
        <w:rPr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</w:t>
      </w:r>
      <w:proofErr w:type="gramEnd"/>
      <w:r w:rsidR="0073454B" w:rsidRPr="006F5D4A">
        <w:rPr>
          <w:bCs/>
          <w:sz w:val="28"/>
          <w:szCs w:val="28"/>
        </w:rPr>
        <w:t xml:space="preserve"> </w:t>
      </w:r>
      <w:proofErr w:type="gramStart"/>
      <w:r w:rsidR="0073454B" w:rsidRPr="006F5D4A">
        <w:rPr>
          <w:bCs/>
          <w:sz w:val="28"/>
          <w:szCs w:val="28"/>
        </w:rPr>
        <w:t>же имущественных прав субъектов малого и среднего предпринимательства),</w:t>
      </w:r>
      <w:r w:rsidR="0073454B" w:rsidRPr="006F5D4A">
        <w:rPr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="0073454B">
        <w:rPr>
          <w:sz w:val="28"/>
          <w:szCs w:val="28"/>
        </w:rPr>
        <w:t xml:space="preserve"> </w:t>
      </w:r>
      <w:r w:rsidR="002766AF">
        <w:rPr>
          <w:bCs/>
          <w:iCs/>
          <w:color w:val="000000"/>
          <w:sz w:val="28"/>
          <w:szCs w:val="28"/>
        </w:rPr>
        <w:t xml:space="preserve"> </w:t>
      </w:r>
      <w:r w:rsidRPr="00DF455F">
        <w:rPr>
          <w:bCs/>
          <w:sz w:val="28"/>
          <w:szCs w:val="28"/>
        </w:rPr>
        <w:t xml:space="preserve"> </w:t>
      </w:r>
      <w:r w:rsidRPr="00DF455F">
        <w:rPr>
          <w:sz w:val="28"/>
          <w:szCs w:val="28"/>
        </w:rPr>
        <w:t>и сообщает следующее.</w:t>
      </w:r>
      <w:proofErr w:type="gramEnd"/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</w:t>
      </w:r>
      <w:proofErr w:type="gramStart"/>
      <w:r w:rsidRPr="006B44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3454B">
        <w:rPr>
          <w:rFonts w:ascii="Times New Roman" w:hAnsi="Times New Roman" w:cs="Times New Roman"/>
          <w:sz w:val="28"/>
          <w:szCs w:val="28"/>
        </w:rPr>
        <w:t>с 14 октября 2024 года по 0</w:t>
      </w:r>
      <w:r w:rsidR="002766AF">
        <w:rPr>
          <w:rFonts w:ascii="Times New Roman" w:hAnsi="Times New Roman" w:cs="Times New Roman"/>
          <w:sz w:val="28"/>
          <w:szCs w:val="28"/>
        </w:rPr>
        <w:t>1</w:t>
      </w:r>
      <w:r w:rsidR="00C230B3">
        <w:rPr>
          <w:rFonts w:ascii="Times New Roman" w:hAnsi="Times New Roman" w:cs="Times New Roman"/>
          <w:sz w:val="28"/>
          <w:szCs w:val="28"/>
        </w:rPr>
        <w:t xml:space="preserve"> </w:t>
      </w:r>
      <w:r w:rsidR="0073454B">
        <w:rPr>
          <w:rFonts w:ascii="Times New Roman" w:hAnsi="Times New Roman" w:cs="Times New Roman"/>
          <w:sz w:val="28"/>
          <w:szCs w:val="28"/>
        </w:rPr>
        <w:t>но</w:t>
      </w:r>
      <w:r w:rsidR="00C230B3">
        <w:rPr>
          <w:rFonts w:ascii="Times New Roman" w:hAnsi="Times New Roman" w:cs="Times New Roman"/>
          <w:sz w:val="28"/>
          <w:szCs w:val="28"/>
        </w:rPr>
        <w:t>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730E3E" w:rsidRDefault="00730E3E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D5589F">
        <w:rPr>
          <w:rFonts w:ascii="Times New Roman" w:hAnsi="Times New Roman" w:cs="Times New Roman"/>
          <w:sz w:val="28"/>
          <w:szCs w:val="28"/>
        </w:rPr>
        <w:t xml:space="preserve">Постановлением внесены изменения в перечень муниципального имущества </w:t>
      </w:r>
      <w:r w:rsidR="00D5589F" w:rsidRPr="006F5D4A">
        <w:rPr>
          <w:rFonts w:ascii="Times New Roman" w:hAnsi="Times New Roman" w:cs="Times New Roman"/>
          <w:bCs/>
          <w:sz w:val="28"/>
          <w:szCs w:val="28"/>
        </w:rPr>
        <w:t>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D5589F" w:rsidRPr="006F5D4A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</w:t>
      </w:r>
      <w:proofErr w:type="gramEnd"/>
      <w:r w:rsidR="00D5589F" w:rsidRPr="006F5D4A">
        <w:rPr>
          <w:rFonts w:ascii="Times New Roman" w:hAnsi="Times New Roman" w:cs="Times New Roman"/>
          <w:sz w:val="28"/>
          <w:szCs w:val="28"/>
        </w:rPr>
        <w:t xml:space="preserve"> лицам, не являющимся индивидуальными предпринимателями и </w:t>
      </w:r>
      <w:proofErr w:type="gramStart"/>
      <w:r w:rsidR="00D5589F" w:rsidRPr="006F5D4A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="00D5589F" w:rsidRPr="006F5D4A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1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162A" w:rsidRDefault="00A06137" w:rsidP="00D5589F">
      <w:pPr>
        <w:pStyle w:val="Style60"/>
        <w:widowControl/>
        <w:tabs>
          <w:tab w:val="left" w:pos="1066"/>
        </w:tabs>
        <w:spacing w:line="276" w:lineRule="auto"/>
        <w:ind w:firstLine="709"/>
        <w:rPr>
          <w:rStyle w:val="FontStyle14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статьи 18 Федерального закона от 24.07.2007 № 209 - ФЗ «О развитии малого и среднего предпринимательства в Российской Федерации</w:t>
      </w:r>
      <w:r w:rsidRPr="0085328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администрации Каменского муниципального района Воронежской области от 12.04.2019  №129 </w:t>
      </w:r>
      <w:r>
        <w:rPr>
          <w:bCs/>
          <w:sz w:val="28"/>
          <w:szCs w:val="28"/>
        </w:rPr>
        <w:t xml:space="preserve">«Об </w:t>
      </w:r>
      <w:r w:rsidRPr="00A362D5">
        <w:rPr>
          <w:bCs/>
          <w:sz w:val="28"/>
          <w:szCs w:val="28"/>
        </w:rPr>
        <w:t>утверждении порядка формирования, ведения, ежегодного дополнения и опубликования перечня муниципального имущества Каменского муниципального района Воронежской области,</w:t>
      </w:r>
      <w:r w:rsidRPr="00A362D5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</w:t>
      </w:r>
      <w:proofErr w:type="gramEnd"/>
      <w:r w:rsidRPr="00A362D5">
        <w:rPr>
          <w:sz w:val="28"/>
          <w:szCs w:val="28"/>
        </w:rPr>
        <w:t xml:space="preserve"> </w:t>
      </w:r>
      <w:proofErr w:type="gramStart"/>
      <w:r w:rsidRPr="00A362D5">
        <w:rPr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A362D5">
        <w:rPr>
          <w:sz w:val="28"/>
          <w:szCs w:val="28"/>
        </w:rPr>
        <w:t>физическим лицам, не являющи</w:t>
      </w:r>
      <w:r>
        <w:rPr>
          <w:sz w:val="28"/>
          <w:szCs w:val="28"/>
        </w:rPr>
        <w:t>м</w:t>
      </w:r>
      <w:r w:rsidRPr="00A362D5">
        <w:rPr>
          <w:sz w:val="28"/>
          <w:szCs w:val="28"/>
        </w:rPr>
        <w:t>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 перечень муниципального имущества дополнен объектом движимого имущества - </w:t>
      </w:r>
      <w:proofErr w:type="spellStart"/>
      <w:r>
        <w:rPr>
          <w:color w:val="212121"/>
          <w:sz w:val="28"/>
          <w:szCs w:val="28"/>
        </w:rPr>
        <w:t>а</w:t>
      </w:r>
      <w:r w:rsidRPr="00A964E7">
        <w:rPr>
          <w:color w:val="212121"/>
          <w:sz w:val="28"/>
          <w:szCs w:val="28"/>
        </w:rPr>
        <w:t>втомагазин</w:t>
      </w:r>
      <w:proofErr w:type="spellEnd"/>
      <w:r w:rsidRPr="00A964E7">
        <w:rPr>
          <w:color w:val="212121"/>
          <w:sz w:val="28"/>
          <w:szCs w:val="28"/>
        </w:rPr>
        <w:t xml:space="preserve"> на шасси Газель Бизнес 33025 </w:t>
      </w:r>
      <w:r w:rsidRPr="00A964E7">
        <w:rPr>
          <w:sz w:val="28"/>
          <w:szCs w:val="28"/>
          <w:lang w:eastAsia="en-US"/>
        </w:rPr>
        <w:t>тип торгового фургона (</w:t>
      </w:r>
      <w:proofErr w:type="spellStart"/>
      <w:r w:rsidRPr="00A964E7">
        <w:rPr>
          <w:sz w:val="28"/>
          <w:szCs w:val="28"/>
          <w:lang w:eastAsia="en-US"/>
        </w:rPr>
        <w:t>автомагазина</w:t>
      </w:r>
      <w:proofErr w:type="spellEnd"/>
      <w:r w:rsidRPr="00A964E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r w:rsidRPr="00A964E7">
        <w:rPr>
          <w:sz w:val="28"/>
          <w:szCs w:val="28"/>
          <w:lang w:eastAsia="en-US"/>
        </w:rPr>
        <w:t>на базе ГАЗ-33025</w:t>
      </w:r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  Указанное транспортное средство не подлежит отчуждению </w:t>
      </w:r>
      <w:r>
        <w:rPr>
          <w:sz w:val="28"/>
          <w:szCs w:val="28"/>
        </w:rPr>
        <w:t>субъектам малого и среднего предпринимательства по преимущественному праву выкупа арендуемого имущества, ка</w:t>
      </w:r>
      <w:r w:rsidRPr="0052023D">
        <w:rPr>
          <w:sz w:val="28"/>
          <w:szCs w:val="28"/>
        </w:rPr>
        <w:t>к движимое имущество, относящееся к обслуживанию отрасли жилищно-коммунального хозяйства и коммунально-бытового назначения</w:t>
      </w:r>
      <w:r>
        <w:rPr>
          <w:sz w:val="28"/>
          <w:szCs w:val="28"/>
        </w:rPr>
        <w:t>.</w:t>
      </w:r>
    </w:p>
    <w:p w:rsidR="00684AFD" w:rsidRPr="0055162A" w:rsidRDefault="00684AFD" w:rsidP="00D5589F">
      <w:pPr>
        <w:pStyle w:val="Style60"/>
        <w:widowControl/>
        <w:tabs>
          <w:tab w:val="left" w:pos="1066"/>
        </w:tabs>
        <w:spacing w:line="276" w:lineRule="auto"/>
        <w:ind w:firstLine="709"/>
        <w:rPr>
          <w:rStyle w:val="FontStyle140"/>
          <w:sz w:val="28"/>
          <w:szCs w:val="28"/>
        </w:rPr>
      </w:pPr>
      <w:r w:rsidRPr="00684AFD">
        <w:rPr>
          <w:rStyle w:val="FontStyle140"/>
          <w:sz w:val="28"/>
          <w:szCs w:val="28"/>
        </w:rPr>
        <w:t xml:space="preserve">Целью предоставления </w:t>
      </w:r>
      <w:r w:rsidR="0055162A">
        <w:rPr>
          <w:rStyle w:val="FontStyle140"/>
          <w:sz w:val="28"/>
          <w:szCs w:val="28"/>
        </w:rPr>
        <w:t>имущественной поддержки является заключение</w:t>
      </w:r>
      <w:r w:rsidR="0055162A">
        <w:rPr>
          <w:bCs/>
        </w:rPr>
        <w:t xml:space="preserve"> </w:t>
      </w:r>
      <w:r w:rsidR="0055162A" w:rsidRPr="0055162A">
        <w:rPr>
          <w:bCs/>
          <w:sz w:val="28"/>
          <w:szCs w:val="28"/>
        </w:rPr>
        <w:t>договора аренды муниципального движимого имущества с субъектом МСП</w:t>
      </w:r>
      <w:r w:rsidRPr="0055162A">
        <w:rPr>
          <w:rStyle w:val="FontStyle140"/>
          <w:sz w:val="28"/>
          <w:szCs w:val="28"/>
        </w:rPr>
        <w:t>.</w:t>
      </w:r>
    </w:p>
    <w:p w:rsidR="00DF455F" w:rsidRDefault="006C3244" w:rsidP="00730E3E">
      <w:pPr>
        <w:tabs>
          <w:tab w:val="left" w:pos="9141"/>
          <w:tab w:val="left" w:pos="9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sz w:val="28"/>
          <w:szCs w:val="28"/>
        </w:rPr>
        <w:t xml:space="preserve">       </w:t>
      </w:r>
      <w:r w:rsidR="00730E3E">
        <w:rPr>
          <w:rFonts w:ascii="Times New Roman" w:hAnsi="Times New Roman" w:cs="Times New Roman"/>
        </w:rPr>
        <w:t xml:space="preserve">    </w:t>
      </w:r>
      <w:r w:rsidRPr="0074416E">
        <w:rPr>
          <w:rFonts w:ascii="Times New Roman" w:hAnsi="Times New Roman" w:cs="Times New Roman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Данное  постановление направлено на оказание </w:t>
      </w:r>
      <w:r w:rsidR="00C00E99">
        <w:rPr>
          <w:rFonts w:ascii="Times New Roman" w:hAnsi="Times New Roman" w:cs="Times New Roman"/>
          <w:sz w:val="28"/>
          <w:szCs w:val="28"/>
        </w:rPr>
        <w:t>имущественной</w:t>
      </w:r>
      <w:r w:rsidR="00DF455F">
        <w:rPr>
          <w:rFonts w:ascii="Times New Roman" w:hAnsi="Times New Roman" w:cs="Times New Roman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>подде</w:t>
      </w:r>
      <w:r w:rsidR="00730E3E">
        <w:rPr>
          <w:rFonts w:ascii="Times New Roman" w:hAnsi="Times New Roman" w:cs="Times New Roman"/>
          <w:sz w:val="28"/>
          <w:szCs w:val="28"/>
        </w:rPr>
        <w:t xml:space="preserve">ржки </w:t>
      </w:r>
      <w:r w:rsidR="00730E3E">
        <w:rPr>
          <w:rStyle w:val="FontStyle140"/>
          <w:sz w:val="28"/>
          <w:szCs w:val="28"/>
        </w:rPr>
        <w:t>юридическим</w:t>
      </w:r>
      <w:r w:rsidR="00730E3E" w:rsidRPr="00684AFD">
        <w:rPr>
          <w:rStyle w:val="FontStyle140"/>
          <w:sz w:val="28"/>
          <w:szCs w:val="28"/>
        </w:rPr>
        <w:t xml:space="preserve"> лиц</w:t>
      </w:r>
      <w:r w:rsidR="00730E3E">
        <w:rPr>
          <w:rStyle w:val="FontStyle140"/>
          <w:sz w:val="28"/>
          <w:szCs w:val="28"/>
        </w:rPr>
        <w:t>ам</w:t>
      </w:r>
      <w:r w:rsidR="00730E3E" w:rsidRPr="00684AFD">
        <w:rPr>
          <w:rStyle w:val="FontStyle140"/>
          <w:sz w:val="28"/>
          <w:szCs w:val="28"/>
        </w:rPr>
        <w:t xml:space="preserve">, </w:t>
      </w:r>
      <w:r w:rsidR="00730E3E" w:rsidRPr="00730E3E">
        <w:rPr>
          <w:rFonts w:ascii="Times New Roman" w:hAnsi="Times New Roman" w:cs="Times New Roman"/>
          <w:sz w:val="28"/>
          <w:szCs w:val="28"/>
        </w:rPr>
        <w:t>включая</w:t>
      </w:r>
      <w:r w:rsidR="00730E3E" w:rsidRPr="00684AFD">
        <w:rPr>
          <w:rStyle w:val="FontStyle140"/>
          <w:sz w:val="28"/>
          <w:szCs w:val="28"/>
        </w:rPr>
        <w:t xml:space="preserve"> потребительские кооперативы, </w:t>
      </w:r>
      <w:r w:rsidR="00C00E99">
        <w:rPr>
          <w:rStyle w:val="FontStyle140"/>
          <w:sz w:val="28"/>
          <w:szCs w:val="28"/>
        </w:rPr>
        <w:t xml:space="preserve">индивидуальным предпринимателям, </w:t>
      </w:r>
      <w:r w:rsidR="00730E3E" w:rsidRPr="00684AFD">
        <w:rPr>
          <w:rStyle w:val="FontStyle140"/>
          <w:sz w:val="28"/>
          <w:szCs w:val="28"/>
        </w:rPr>
        <w:t>зарегистрированны</w:t>
      </w:r>
      <w:r w:rsidR="00B22693">
        <w:rPr>
          <w:rStyle w:val="FontStyle140"/>
          <w:sz w:val="28"/>
          <w:szCs w:val="28"/>
        </w:rPr>
        <w:t>м</w:t>
      </w:r>
      <w:r w:rsidR="00730E3E" w:rsidRPr="00684AFD">
        <w:rPr>
          <w:rStyle w:val="FontStyle140"/>
          <w:sz w:val="28"/>
          <w:szCs w:val="28"/>
        </w:rPr>
        <w:t xml:space="preserve"> на территории Каменского муниципального района, на</w:t>
      </w:r>
      <w:r w:rsidR="00D5589F">
        <w:rPr>
          <w:rStyle w:val="FontStyle140"/>
          <w:sz w:val="28"/>
          <w:szCs w:val="28"/>
        </w:rPr>
        <w:t xml:space="preserve"> осуществление</w:t>
      </w:r>
      <w:r w:rsidR="0055162A">
        <w:rPr>
          <w:rStyle w:val="FontStyle140"/>
          <w:sz w:val="28"/>
          <w:szCs w:val="28"/>
        </w:rPr>
        <w:t xml:space="preserve"> выездной торговли</w:t>
      </w:r>
      <w:r w:rsidR="00D5589F">
        <w:rPr>
          <w:rStyle w:val="FontStyle140"/>
          <w:sz w:val="28"/>
          <w:szCs w:val="28"/>
        </w:rPr>
        <w:t xml:space="preserve"> в </w:t>
      </w:r>
      <w:proofErr w:type="gramStart"/>
      <w:r w:rsidR="00D5589F">
        <w:rPr>
          <w:rStyle w:val="FontStyle140"/>
          <w:sz w:val="28"/>
          <w:szCs w:val="28"/>
        </w:rPr>
        <w:t>целях</w:t>
      </w:r>
      <w:proofErr w:type="gramEnd"/>
      <w:r w:rsidR="00D5589F">
        <w:rPr>
          <w:rStyle w:val="FontStyle140"/>
          <w:sz w:val="28"/>
          <w:szCs w:val="28"/>
        </w:rPr>
        <w:t xml:space="preserve"> обеспечения жителей отдаленных и малонаселенных пунктов товарами первой необходимости.</w:t>
      </w:r>
    </w:p>
    <w:p w:rsidR="006C3244" w:rsidRPr="0074416E" w:rsidRDefault="006C3244" w:rsidP="00D558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Альтернативные варианты регулирования законодательством Российской Федерации не предусмотрены.</w:t>
      </w:r>
    </w:p>
    <w:p w:rsidR="006C3244" w:rsidRPr="0074416E" w:rsidRDefault="006C3244" w:rsidP="00D558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Предусмотренные в </w:t>
      </w:r>
      <w:proofErr w:type="gramStart"/>
      <w:r w:rsidRPr="007441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4416E">
        <w:rPr>
          <w:rFonts w:ascii="Times New Roman" w:hAnsi="Times New Roman" w:cs="Times New Roman"/>
          <w:sz w:val="28"/>
          <w:szCs w:val="28"/>
        </w:rPr>
        <w:t xml:space="preserve"> МНПА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74416E" w:rsidRPr="0074416E" w:rsidRDefault="0074416E" w:rsidP="00D5589F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416E">
        <w:rPr>
          <w:rFonts w:ascii="Times New Roman" w:hAnsi="Times New Roman" w:cs="Times New Roman"/>
          <w:color w:val="333333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принимательской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деятельности, а также положений, которые способствуют возникновению необоснованных расходов субъектов предпринимате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льской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деятельности;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74416E" w:rsidP="00D5589F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63" w:rsidRDefault="000C2963" w:rsidP="00205070">
      <w:pPr>
        <w:spacing w:after="0" w:line="240" w:lineRule="auto"/>
      </w:pPr>
      <w:r>
        <w:separator/>
      </w:r>
    </w:p>
  </w:endnote>
  <w:endnote w:type="continuationSeparator" w:id="0">
    <w:p w:rsidR="000C2963" w:rsidRDefault="000C2963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63" w:rsidRDefault="000C2963" w:rsidP="00205070">
      <w:pPr>
        <w:spacing w:after="0" w:line="240" w:lineRule="auto"/>
      </w:pPr>
      <w:r>
        <w:separator/>
      </w:r>
    </w:p>
  </w:footnote>
  <w:footnote w:type="continuationSeparator" w:id="0">
    <w:p w:rsidR="000C2963" w:rsidRDefault="000C2963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00B1E"/>
    <w:rsid w:val="000204BE"/>
    <w:rsid w:val="00054E0C"/>
    <w:rsid w:val="00061B11"/>
    <w:rsid w:val="0009623A"/>
    <w:rsid w:val="000C2963"/>
    <w:rsid w:val="000D0FE4"/>
    <w:rsid w:val="000D4CE2"/>
    <w:rsid w:val="00104925"/>
    <w:rsid w:val="00125565"/>
    <w:rsid w:val="001469E9"/>
    <w:rsid w:val="00191FA6"/>
    <w:rsid w:val="001C4D53"/>
    <w:rsid w:val="00205070"/>
    <w:rsid w:val="00272BB1"/>
    <w:rsid w:val="002766AF"/>
    <w:rsid w:val="00294883"/>
    <w:rsid w:val="002C1EBC"/>
    <w:rsid w:val="002C2FD4"/>
    <w:rsid w:val="00353F50"/>
    <w:rsid w:val="0036455E"/>
    <w:rsid w:val="003A25C1"/>
    <w:rsid w:val="004E3B6B"/>
    <w:rsid w:val="004E6CA7"/>
    <w:rsid w:val="00526BEA"/>
    <w:rsid w:val="0055162A"/>
    <w:rsid w:val="00560DD9"/>
    <w:rsid w:val="005F5355"/>
    <w:rsid w:val="00684AFD"/>
    <w:rsid w:val="00693010"/>
    <w:rsid w:val="006C3244"/>
    <w:rsid w:val="006C52B5"/>
    <w:rsid w:val="006E0897"/>
    <w:rsid w:val="006F0A9F"/>
    <w:rsid w:val="006F0EE0"/>
    <w:rsid w:val="00730E3E"/>
    <w:rsid w:val="0073454B"/>
    <w:rsid w:val="0074416E"/>
    <w:rsid w:val="0078571E"/>
    <w:rsid w:val="007B12BC"/>
    <w:rsid w:val="007E3A32"/>
    <w:rsid w:val="00834B6D"/>
    <w:rsid w:val="00850571"/>
    <w:rsid w:val="00867B9B"/>
    <w:rsid w:val="00887670"/>
    <w:rsid w:val="008B12ED"/>
    <w:rsid w:val="008B64E9"/>
    <w:rsid w:val="008C1C1B"/>
    <w:rsid w:val="00917354"/>
    <w:rsid w:val="009318B9"/>
    <w:rsid w:val="00973D92"/>
    <w:rsid w:val="009A2016"/>
    <w:rsid w:val="009B1AAA"/>
    <w:rsid w:val="009D4F05"/>
    <w:rsid w:val="00A06137"/>
    <w:rsid w:val="00A233F9"/>
    <w:rsid w:val="00A71F95"/>
    <w:rsid w:val="00A87B6C"/>
    <w:rsid w:val="00B22693"/>
    <w:rsid w:val="00B35D48"/>
    <w:rsid w:val="00B447AF"/>
    <w:rsid w:val="00B9197A"/>
    <w:rsid w:val="00BA0BFA"/>
    <w:rsid w:val="00BD1DC4"/>
    <w:rsid w:val="00C00E99"/>
    <w:rsid w:val="00C145D9"/>
    <w:rsid w:val="00C230B3"/>
    <w:rsid w:val="00CE1889"/>
    <w:rsid w:val="00CE53C8"/>
    <w:rsid w:val="00D5589F"/>
    <w:rsid w:val="00D62261"/>
    <w:rsid w:val="00D62A56"/>
    <w:rsid w:val="00DF455F"/>
    <w:rsid w:val="00E415F0"/>
    <w:rsid w:val="00F257A4"/>
    <w:rsid w:val="00F36D8E"/>
    <w:rsid w:val="00F55E4C"/>
    <w:rsid w:val="00F55F2B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6AEF-4D87-4A27-B4B8-DA4BB67B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30</cp:revision>
  <cp:lastPrinted>2021-12-10T11:55:00Z</cp:lastPrinted>
  <dcterms:created xsi:type="dcterms:W3CDTF">2017-08-28T08:04:00Z</dcterms:created>
  <dcterms:modified xsi:type="dcterms:W3CDTF">2024-11-07T10:41:00Z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